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EB40" w14:textId="77777777" w:rsidR="00EB59E1" w:rsidRDefault="00262827">
      <w:pPr>
        <w:spacing w:beforeLines="600" w:before="1872" w:afterLines="100" w:after="312" w:line="480" w:lineRule="auto"/>
        <w:ind w:firstLineChars="0" w:firstLine="0"/>
        <w:jc w:val="center"/>
        <w:rPr>
          <w:rFonts w:ascii="楷体_GB2312" w:eastAsia="楷体_GB2312"/>
          <w:b/>
          <w:bCs/>
          <w:sz w:val="52"/>
        </w:rPr>
      </w:pPr>
      <w:r>
        <w:rPr>
          <w:rFonts w:ascii="楷体_GB2312" w:eastAsia="楷体_GB2312" w:hint="eastAsia"/>
          <w:b/>
          <w:bCs/>
          <w:sz w:val="52"/>
        </w:rPr>
        <w:t>《软件工程》</w:t>
      </w:r>
    </w:p>
    <w:p w14:paraId="6CFBE37E" w14:textId="6C423DBC" w:rsidR="00EB59E1" w:rsidRDefault="00262827">
      <w:pPr>
        <w:spacing w:line="480" w:lineRule="auto"/>
        <w:ind w:firstLineChars="0" w:firstLine="0"/>
        <w:jc w:val="center"/>
        <w:rPr>
          <w:rFonts w:ascii="楷体_GB2312" w:eastAsia="楷体_GB2312"/>
          <w:b/>
          <w:bCs/>
          <w:sz w:val="52"/>
        </w:rPr>
      </w:pPr>
      <w:r>
        <w:rPr>
          <w:rFonts w:ascii="楷体_GB2312" w:eastAsia="楷体_GB2312" w:hint="eastAsia"/>
          <w:b/>
          <w:bCs/>
          <w:sz w:val="48"/>
        </w:rPr>
        <w:t>实验报告</w:t>
      </w:r>
      <w:r w:rsidR="00846818">
        <w:rPr>
          <w:rFonts w:ascii="楷体_GB2312" w:eastAsia="楷体_GB2312" w:hint="eastAsia"/>
          <w:b/>
          <w:bCs/>
          <w:sz w:val="48"/>
        </w:rPr>
        <w:t>六</w:t>
      </w:r>
      <w:r>
        <w:rPr>
          <w:rFonts w:ascii="楷体_GB2312" w:eastAsia="楷体_GB2312" w:hint="eastAsia"/>
          <w:b/>
          <w:bCs/>
          <w:sz w:val="48"/>
        </w:rPr>
        <w:t>：</w:t>
      </w:r>
      <w:r w:rsidR="00903FEF" w:rsidRPr="00903FEF">
        <w:rPr>
          <w:rFonts w:ascii="楷体_GB2312" w:eastAsia="楷体_GB2312"/>
          <w:b/>
          <w:bCs/>
          <w:sz w:val="48"/>
        </w:rPr>
        <w:t>面向对象的系统建模</w:t>
      </w:r>
      <w:r w:rsidR="00846818">
        <w:rPr>
          <w:rFonts w:ascii="楷体_GB2312" w:eastAsia="楷体_GB2312" w:hint="eastAsia"/>
          <w:b/>
          <w:bCs/>
          <w:sz w:val="48"/>
        </w:rPr>
        <w:t>D</w:t>
      </w:r>
    </w:p>
    <w:p w14:paraId="16535289" w14:textId="77777777" w:rsidR="00EB59E1" w:rsidRDefault="00EB59E1">
      <w:pPr>
        <w:spacing w:line="440" w:lineRule="exact"/>
        <w:ind w:leftChars="200" w:left="480" w:firstLine="480"/>
        <w:jc w:val="left"/>
      </w:pPr>
    </w:p>
    <w:p w14:paraId="15920BB1" w14:textId="77777777" w:rsidR="00EB59E1" w:rsidRPr="00846818" w:rsidRDefault="00EB59E1">
      <w:pPr>
        <w:spacing w:line="440" w:lineRule="exact"/>
        <w:ind w:leftChars="200" w:left="480" w:firstLine="480"/>
        <w:jc w:val="left"/>
      </w:pPr>
    </w:p>
    <w:p w14:paraId="1ED74870" w14:textId="77777777" w:rsidR="00EB59E1" w:rsidRDefault="00EB59E1">
      <w:pPr>
        <w:spacing w:line="440" w:lineRule="exact"/>
        <w:ind w:leftChars="200" w:left="480" w:firstLine="480"/>
        <w:jc w:val="left"/>
      </w:pPr>
    </w:p>
    <w:p w14:paraId="4402C0F0" w14:textId="77777777" w:rsidR="00EB59E1" w:rsidRDefault="00EB59E1">
      <w:pPr>
        <w:spacing w:line="440" w:lineRule="exact"/>
        <w:ind w:leftChars="200" w:left="480" w:firstLine="480"/>
        <w:jc w:val="left"/>
      </w:pPr>
    </w:p>
    <w:p w14:paraId="38B07F45" w14:textId="77777777" w:rsidR="00EB59E1" w:rsidRDefault="00EB59E1">
      <w:pPr>
        <w:spacing w:line="440" w:lineRule="exact"/>
        <w:ind w:leftChars="200" w:left="480" w:firstLine="480"/>
        <w:jc w:val="left"/>
      </w:pPr>
    </w:p>
    <w:p w14:paraId="660F49DD" w14:textId="77777777" w:rsidR="00EB59E1" w:rsidRDefault="00EB59E1">
      <w:pPr>
        <w:spacing w:line="440" w:lineRule="exact"/>
        <w:ind w:leftChars="200" w:left="480" w:firstLine="480"/>
        <w:jc w:val="left"/>
      </w:pPr>
    </w:p>
    <w:p w14:paraId="73918E48" w14:textId="77777777" w:rsidR="00EB59E1" w:rsidRDefault="00EB59E1">
      <w:pPr>
        <w:spacing w:line="440" w:lineRule="exact"/>
        <w:ind w:leftChars="200" w:left="480" w:firstLine="480"/>
        <w:jc w:val="left"/>
      </w:pPr>
    </w:p>
    <w:p w14:paraId="320C48AF" w14:textId="77777777" w:rsidR="00EB59E1" w:rsidRDefault="00EB59E1">
      <w:pPr>
        <w:ind w:firstLine="562"/>
        <w:rPr>
          <w:b/>
          <w:sz w:val="28"/>
          <w:szCs w:val="28"/>
        </w:rPr>
      </w:pPr>
    </w:p>
    <w:p w14:paraId="1C4D240A" w14:textId="77777777" w:rsidR="00EB59E1" w:rsidRDefault="00262827">
      <w:pPr>
        <w:ind w:firstLineChars="0" w:firstLine="0"/>
        <w:rPr>
          <w:b/>
          <w:sz w:val="48"/>
          <w:szCs w:val="48"/>
        </w:rPr>
      </w:pPr>
      <w:r>
        <w:rPr>
          <w:rFonts w:hint="eastAsia"/>
          <w:b/>
          <w:sz w:val="28"/>
          <w:szCs w:val="28"/>
        </w:rPr>
        <w:t xml:space="preserve">                            </w:t>
      </w:r>
    </w:p>
    <w:p w14:paraId="566C4B87" w14:textId="3F40C920" w:rsidR="00EB59E1" w:rsidRDefault="00262827">
      <w:pPr>
        <w:ind w:firstLineChars="0" w:firstLine="0"/>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2A21F2">
        <w:rPr>
          <w:rFonts w:hint="eastAsia"/>
          <w:b/>
          <w:sz w:val="28"/>
          <w:szCs w:val="28"/>
          <w:u w:val="single"/>
        </w:rPr>
        <w:t>向申赤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366D49">
        <w:rPr>
          <w:rFonts w:hint="eastAsia"/>
          <w:b/>
          <w:sz w:val="28"/>
          <w:szCs w:val="28"/>
        </w:rPr>
        <w:t xml:space="preserve"> </w:t>
      </w:r>
      <w:r>
        <w:rPr>
          <w:rFonts w:hint="eastAsia"/>
          <w:b/>
          <w:sz w:val="28"/>
          <w:szCs w:val="28"/>
          <w:u w:val="single"/>
        </w:rPr>
        <w:t xml:space="preserve">  </w:t>
      </w:r>
      <w:r>
        <w:rPr>
          <w:b/>
          <w:sz w:val="28"/>
          <w:szCs w:val="28"/>
          <w:u w:val="single"/>
        </w:rPr>
        <w:t xml:space="preserve">   </w:t>
      </w:r>
      <w:r w:rsidR="00366D49">
        <w:rPr>
          <w:b/>
          <w:sz w:val="28"/>
          <w:szCs w:val="28"/>
          <w:u w:val="single"/>
        </w:rPr>
        <w:t>202210120510</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14:paraId="139A6737" w14:textId="00EE4165" w:rsidR="00EB59E1" w:rsidRDefault="00262827">
      <w:pPr>
        <w:ind w:firstLineChars="0" w:firstLine="0"/>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sidR="00366D49">
        <w:rPr>
          <w:b/>
          <w:sz w:val="28"/>
          <w:szCs w:val="28"/>
          <w:u w:val="single"/>
        </w:rPr>
        <w:t xml:space="preserve"> </w:t>
      </w:r>
      <w:r w:rsidR="00366D49">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sidR="00366D49">
        <w:rPr>
          <w:b/>
          <w:bCs/>
          <w:sz w:val="28"/>
          <w:szCs w:val="28"/>
          <w:u w:val="single"/>
        </w:rPr>
        <w:t xml:space="preserve"> </w:t>
      </w:r>
      <w:r w:rsidR="00366D49">
        <w:rPr>
          <w:rFonts w:hint="eastAsia"/>
          <w:b/>
          <w:bCs/>
          <w:sz w:val="28"/>
          <w:szCs w:val="28"/>
          <w:u w:val="single"/>
        </w:rPr>
        <w:t>计算机科学与技术</w:t>
      </w:r>
      <w:r>
        <w:rPr>
          <w:rFonts w:hint="eastAsia"/>
          <w:b/>
          <w:bCs/>
          <w:sz w:val="28"/>
          <w:szCs w:val="28"/>
          <w:u w:val="single"/>
        </w:rPr>
        <w:t xml:space="preserve"> </w:t>
      </w:r>
      <w:r>
        <w:rPr>
          <w:rFonts w:hint="eastAsia"/>
          <w:sz w:val="28"/>
          <w:szCs w:val="28"/>
          <w:u w:val="single"/>
        </w:rPr>
        <w:t xml:space="preserve">   </w:t>
      </w:r>
    </w:p>
    <w:p w14:paraId="25767569" w14:textId="164796B7" w:rsidR="00EB59E1" w:rsidRDefault="00262827">
      <w:pPr>
        <w:ind w:firstLineChars="0" w:firstLine="0"/>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sidR="00366D49">
        <w:rPr>
          <w:b/>
          <w:sz w:val="28"/>
          <w:szCs w:val="28"/>
          <w:u w:val="single"/>
        </w:rPr>
        <w:t xml:space="preserve"> </w:t>
      </w:r>
      <w:r>
        <w:rPr>
          <w:rFonts w:hint="eastAsia"/>
          <w:b/>
          <w:sz w:val="28"/>
          <w:szCs w:val="28"/>
          <w:u w:val="single"/>
        </w:rPr>
        <w:t xml:space="preserve"> </w:t>
      </w:r>
      <w:r w:rsidR="00366D49">
        <w:rPr>
          <w:b/>
          <w:sz w:val="28"/>
          <w:szCs w:val="28"/>
          <w:u w:val="single"/>
        </w:rPr>
        <w:t>J1-306</w:t>
      </w:r>
      <w:r>
        <w:rPr>
          <w:rFonts w:hint="eastAsia"/>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u w:val="single"/>
        </w:rPr>
        <w:t xml:space="preserve"> </w:t>
      </w:r>
      <w:r>
        <w:rPr>
          <w:b/>
          <w:sz w:val="28"/>
          <w:szCs w:val="28"/>
          <w:u w:val="single"/>
        </w:rPr>
        <w:t xml:space="preserve"> </w:t>
      </w:r>
      <w:r w:rsidR="00366D49">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sidR="00366D49">
        <w:rPr>
          <w:b/>
          <w:sz w:val="28"/>
          <w:szCs w:val="28"/>
          <w:u w:val="single"/>
        </w:rPr>
        <w:t>4</w:t>
      </w:r>
      <w:r>
        <w:rPr>
          <w:rFonts w:hint="eastAsia"/>
          <w:b/>
          <w:sz w:val="28"/>
          <w:szCs w:val="28"/>
          <w:u w:val="single"/>
        </w:rPr>
        <w:t>.</w:t>
      </w:r>
      <w:r w:rsidR="00903FEF">
        <w:rPr>
          <w:rFonts w:hint="eastAsia"/>
          <w:b/>
          <w:sz w:val="28"/>
          <w:szCs w:val="28"/>
          <w:u w:val="single"/>
        </w:rPr>
        <w:t>1</w:t>
      </w:r>
      <w:r w:rsidR="00D275BC">
        <w:rPr>
          <w:rFonts w:hint="eastAsia"/>
          <w:b/>
          <w:sz w:val="28"/>
          <w:szCs w:val="28"/>
          <w:u w:val="single"/>
        </w:rPr>
        <w:t>1.</w:t>
      </w:r>
      <w:r w:rsidR="00846818">
        <w:rPr>
          <w:b/>
          <w:sz w:val="28"/>
          <w:szCs w:val="28"/>
          <w:u w:val="single"/>
        </w:rPr>
        <w:t>18</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C82FB1C" w14:textId="21812C94" w:rsidR="00EB59E1" w:rsidRDefault="00262827">
      <w:pPr>
        <w:ind w:firstLineChars="0" w:firstLine="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366D49">
        <w:rPr>
          <w:rFonts w:hint="eastAsia"/>
          <w:b/>
          <w:sz w:val="28"/>
          <w:szCs w:val="28"/>
          <w:u w:val="single"/>
        </w:rPr>
        <w:t xml:space="preserve"> </w:t>
      </w:r>
      <w:r w:rsidR="00366D49">
        <w:rPr>
          <w:rFonts w:hint="eastAsia"/>
          <w:b/>
          <w:sz w:val="28"/>
          <w:szCs w:val="28"/>
          <w:u w:val="single"/>
        </w:rPr>
        <w:t>杨青</w:t>
      </w:r>
      <w:r>
        <w:rPr>
          <w:rFonts w:hint="eastAsia"/>
          <w:b/>
          <w:sz w:val="28"/>
          <w:szCs w:val="28"/>
          <w:u w:val="single"/>
        </w:rPr>
        <w:t xml:space="preserve">      </w:t>
      </w:r>
      <w:r>
        <w:rPr>
          <w:b/>
          <w:sz w:val="28"/>
          <w:szCs w:val="28"/>
          <w:u w:val="single"/>
        </w:rPr>
        <w:t xml:space="preserve">    </w:t>
      </w:r>
    </w:p>
    <w:p w14:paraId="57E84354" w14:textId="77777777" w:rsidR="00EB59E1" w:rsidRDefault="00EB59E1">
      <w:pPr>
        <w:spacing w:line="440" w:lineRule="exact"/>
        <w:ind w:leftChars="200" w:left="480" w:firstLineChars="0" w:firstLine="0"/>
        <w:jc w:val="left"/>
      </w:pPr>
    </w:p>
    <w:p w14:paraId="046BC569" w14:textId="77777777" w:rsidR="00EB59E1" w:rsidRDefault="00EB59E1">
      <w:pPr>
        <w:ind w:firstLineChars="0" w:firstLine="0"/>
      </w:pPr>
    </w:p>
    <w:p w14:paraId="35810318" w14:textId="77777777" w:rsidR="00EB59E1" w:rsidRDefault="00262827">
      <w:pPr>
        <w:pStyle w:val="1"/>
      </w:pPr>
      <w:r>
        <w:rPr>
          <w:rFonts w:hint="eastAsia"/>
        </w:rPr>
        <w:br w:type="page"/>
      </w:r>
      <w:r>
        <w:rPr>
          <w:rFonts w:hint="eastAsia"/>
        </w:rPr>
        <w:lastRenderedPageBreak/>
        <w:t>实验目的</w:t>
      </w:r>
    </w:p>
    <w:p w14:paraId="391EF3E1" w14:textId="77777777" w:rsidR="00846818" w:rsidRPr="00846818" w:rsidRDefault="00846818" w:rsidP="00846818">
      <w:pPr>
        <w:pStyle w:val="ac"/>
        <w:numPr>
          <w:ilvl w:val="0"/>
          <w:numId w:val="11"/>
        </w:numPr>
        <w:ind w:left="0" w:firstLine="480"/>
      </w:pPr>
      <w:r w:rsidRPr="00846818">
        <w:t>掌握</w:t>
      </w:r>
      <w:r w:rsidRPr="00846818">
        <w:t xml:space="preserve"> UML </w:t>
      </w:r>
      <w:r w:rsidRPr="00846818">
        <w:t>建模工具</w:t>
      </w:r>
      <w:r w:rsidRPr="00846818">
        <w:t xml:space="preserve"> Rational Rose </w:t>
      </w:r>
      <w:r w:rsidRPr="00846818">
        <w:t>软件的安装和基本操作；</w:t>
      </w:r>
    </w:p>
    <w:p w14:paraId="737EC16C" w14:textId="77777777" w:rsidR="00846818" w:rsidRPr="00846818" w:rsidRDefault="00846818" w:rsidP="00846818">
      <w:pPr>
        <w:pStyle w:val="ac"/>
        <w:numPr>
          <w:ilvl w:val="0"/>
          <w:numId w:val="11"/>
        </w:numPr>
        <w:ind w:left="0" w:firstLine="480"/>
      </w:pPr>
      <w:r w:rsidRPr="00846818">
        <w:t>掌握面向对象设计模型，包括类和类间的关系建模</w:t>
      </w:r>
    </w:p>
    <w:p w14:paraId="60CF3F66" w14:textId="77777777" w:rsidR="00846818" w:rsidRPr="00846818" w:rsidRDefault="00846818" w:rsidP="00846818">
      <w:pPr>
        <w:pStyle w:val="ac"/>
        <w:numPr>
          <w:ilvl w:val="0"/>
          <w:numId w:val="11"/>
        </w:numPr>
        <w:ind w:left="0" w:firstLine="480"/>
      </w:pPr>
      <w:r w:rsidRPr="00846818">
        <w:t>能够采用</w:t>
      </w:r>
      <w:r w:rsidRPr="00846818">
        <w:t>B-C-E</w:t>
      </w:r>
      <w:r w:rsidRPr="00846818">
        <w:t>分析类，构建类图静态模型</w:t>
      </w:r>
    </w:p>
    <w:p w14:paraId="09C00CF1" w14:textId="77777777" w:rsidR="00846818" w:rsidRPr="00846818" w:rsidRDefault="00846818" w:rsidP="00846818">
      <w:pPr>
        <w:pStyle w:val="ac"/>
        <w:numPr>
          <w:ilvl w:val="0"/>
          <w:numId w:val="11"/>
        </w:numPr>
        <w:ind w:left="0" w:firstLine="480"/>
      </w:pPr>
      <w:r w:rsidRPr="00846818">
        <w:t>能够基于</w:t>
      </w:r>
      <w:r w:rsidRPr="00846818">
        <w:t>B-C-E</w:t>
      </w:r>
      <w:r w:rsidRPr="00846818">
        <w:t>分析类，使用顺序图（</w:t>
      </w:r>
      <w:r w:rsidRPr="00846818">
        <w:t>Sequence</w:t>
      </w:r>
      <w:r w:rsidRPr="00846818">
        <w:t>）构建行为模型，对用例的事件流建模</w:t>
      </w:r>
    </w:p>
    <w:p w14:paraId="31FDB2E6" w14:textId="77777777" w:rsidR="00846818" w:rsidRPr="00846818" w:rsidRDefault="00846818" w:rsidP="00846818">
      <w:pPr>
        <w:ind w:firstLineChars="0"/>
        <w:rPr>
          <w:rFonts w:hint="eastAsia"/>
        </w:rPr>
      </w:pPr>
    </w:p>
    <w:p w14:paraId="0E11CD66" w14:textId="77777777" w:rsidR="00EB59E1" w:rsidRDefault="00262827">
      <w:pPr>
        <w:pStyle w:val="1"/>
      </w:pPr>
      <w:r>
        <w:rPr>
          <w:rFonts w:hint="eastAsia"/>
        </w:rPr>
        <w:t>实验环境</w:t>
      </w:r>
    </w:p>
    <w:p w14:paraId="5C018CAF" w14:textId="6E09AC7B" w:rsidR="00EB59E1" w:rsidRDefault="00295A47">
      <w:pPr>
        <w:ind w:firstLine="480"/>
      </w:pPr>
      <w:r>
        <w:rPr>
          <w:rFonts w:hint="eastAsia"/>
        </w:rPr>
        <w:t>Rational Rose Enterprise Edition, StarUML</w:t>
      </w:r>
      <w:r w:rsidR="0025476A">
        <w:rPr>
          <w:rFonts w:hint="eastAsia"/>
        </w:rPr>
        <w:t>.</w:t>
      </w:r>
    </w:p>
    <w:p w14:paraId="427EEC1E" w14:textId="77777777" w:rsidR="00EB59E1" w:rsidRDefault="00262827">
      <w:pPr>
        <w:pStyle w:val="1"/>
      </w:pPr>
      <w:r>
        <w:rPr>
          <w:rFonts w:hint="eastAsia"/>
        </w:rPr>
        <w:t>实验要求</w:t>
      </w:r>
    </w:p>
    <w:p w14:paraId="49321056" w14:textId="77777777" w:rsidR="00846818" w:rsidRDefault="00846818" w:rsidP="00846818">
      <w:pPr>
        <w:pStyle w:val="ac"/>
        <w:numPr>
          <w:ilvl w:val="0"/>
          <w:numId w:val="19"/>
        </w:numPr>
        <w:ind w:left="0" w:firstLine="480"/>
      </w:pPr>
      <w:r w:rsidRPr="00846818">
        <w:t>阅读下面材料，根据实验五中</w:t>
      </w:r>
      <w:r w:rsidRPr="00846818">
        <w:t>“</w:t>
      </w:r>
      <w:r w:rsidRPr="00846818">
        <w:t>医院预约挂号系统</w:t>
      </w:r>
      <w:r w:rsidRPr="00846818">
        <w:t>”</w:t>
      </w:r>
      <w:r w:rsidRPr="00846818">
        <w:t>编写的系统用例图，对预约挂号用例和支付挂号费用例，使用</w:t>
      </w:r>
      <w:r w:rsidRPr="00846818">
        <w:t>Rose</w:t>
      </w:r>
      <w:r w:rsidRPr="00846818">
        <w:t>完成以下任务：</w:t>
      </w:r>
    </w:p>
    <w:p w14:paraId="3FAAE4C3" w14:textId="66700300" w:rsidR="00846818" w:rsidRDefault="00846818" w:rsidP="00846818">
      <w:pPr>
        <w:pStyle w:val="ac"/>
        <w:numPr>
          <w:ilvl w:val="0"/>
          <w:numId w:val="22"/>
        </w:numPr>
        <w:ind w:firstLineChars="0"/>
      </w:pPr>
      <w:r w:rsidRPr="00846818">
        <w:t>根据系统用例图</w:t>
      </w:r>
      <w:r w:rsidRPr="00846818">
        <w:t>(</w:t>
      </w:r>
      <w:hyperlink r:id="rId8" w:history="1">
        <w:r w:rsidRPr="00846818">
          <w:t>word</w:t>
        </w:r>
        <w:r w:rsidRPr="00846818">
          <w:t>版本参考</w:t>
        </w:r>
      </w:hyperlink>
      <w:r w:rsidRPr="00846818">
        <w:t>）或</w:t>
      </w:r>
      <w:hyperlink r:id="rId9" w:history="1">
        <w:r w:rsidRPr="00846818">
          <w:t>pdf</w:t>
        </w:r>
        <w:r w:rsidRPr="00846818">
          <w:t>版本参考</w:t>
        </w:r>
      </w:hyperlink>
      <w:r w:rsidRPr="00846818">
        <w:t>，绘制边界类、控制类和实体类三种分析类，并绘制</w:t>
      </w:r>
      <w:r w:rsidRPr="00846818">
        <w:t>B-C-E</w:t>
      </w:r>
      <w:r w:rsidRPr="00846818">
        <w:t>包图</w:t>
      </w:r>
    </w:p>
    <w:p w14:paraId="7915CB64" w14:textId="519C72B1" w:rsidR="00846818" w:rsidRDefault="00846818" w:rsidP="00846818">
      <w:pPr>
        <w:pStyle w:val="ac"/>
        <w:numPr>
          <w:ilvl w:val="0"/>
          <w:numId w:val="22"/>
        </w:numPr>
        <w:ind w:firstLineChars="0"/>
      </w:pPr>
      <w:r w:rsidRPr="00846818">
        <w:t>对预约挂号用例和支付挂号费用例中的控制类绘制相应的顺序图，转换为协作图；</w:t>
      </w:r>
    </w:p>
    <w:p w14:paraId="24E0A94F" w14:textId="7B8F7535" w:rsidR="00846818" w:rsidRPr="00846818" w:rsidRDefault="00846818" w:rsidP="00846818">
      <w:pPr>
        <w:pStyle w:val="ac"/>
        <w:numPr>
          <w:ilvl w:val="0"/>
          <w:numId w:val="22"/>
        </w:numPr>
        <w:ind w:firstLineChars="0"/>
      </w:pPr>
      <w:r w:rsidRPr="00846818">
        <w:t>绘制</w:t>
      </w:r>
      <w:r w:rsidRPr="00846818">
        <w:t>“</w:t>
      </w:r>
      <w:r w:rsidRPr="00846818">
        <w:t>参与类类图</w:t>
      </w:r>
      <w:r w:rsidRPr="00846818">
        <w:t>”VOPC</w:t>
      </w:r>
      <w:r w:rsidRPr="00846818">
        <w:t>图。以一个</w:t>
      </w:r>
      <w:r w:rsidRPr="00846818">
        <w:t>Word</w:t>
      </w:r>
      <w:r w:rsidRPr="00846818">
        <w:t>文件的形式提交（</w:t>
      </w:r>
      <w:r w:rsidRPr="00846818">
        <w:t>Rose</w:t>
      </w:r>
      <w:r w:rsidRPr="00846818">
        <w:t>绘制的模型图贴到文档的适当位置）</w:t>
      </w:r>
    </w:p>
    <w:p w14:paraId="59CBF697" w14:textId="77777777" w:rsidR="00846818" w:rsidRPr="00846818" w:rsidRDefault="00846818" w:rsidP="00846818">
      <w:pPr>
        <w:pStyle w:val="ac"/>
        <w:numPr>
          <w:ilvl w:val="0"/>
          <w:numId w:val="19"/>
        </w:numPr>
        <w:ind w:left="0" w:firstLine="480"/>
      </w:pPr>
      <w:r w:rsidRPr="00846818">
        <w:t>参考</w:t>
      </w:r>
      <w:hyperlink r:id="rId10" w:history="1">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.ppt</w:t>
        </w:r>
        <w:r w:rsidRPr="00846818">
          <w:t>》</w:t>
        </w:r>
      </w:hyperlink>
      <w:r w:rsidRPr="00846818">
        <w:t>或</w:t>
      </w:r>
      <w:hyperlink r:id="rId11" w:history="1">
        <w:r w:rsidRPr="00846818">
          <w:t>《第</w:t>
        </w:r>
        <w:r w:rsidRPr="00846818">
          <w:t>5</w:t>
        </w:r>
        <w:r w:rsidRPr="00846818">
          <w:t>章</w:t>
        </w:r>
        <w:r w:rsidRPr="00846818">
          <w:t xml:space="preserve"> </w:t>
        </w:r>
        <w:r w:rsidRPr="00846818">
          <w:t>面向对象方法</w:t>
        </w:r>
        <w:r w:rsidRPr="00846818">
          <w:t>5</w:t>
        </w:r>
        <w:r w:rsidRPr="00846818">
          <w:t>（</w:t>
        </w:r>
        <w:r w:rsidRPr="00846818">
          <w:t>use Case Analysys</w:t>
        </w:r>
        <w:r w:rsidRPr="00846818">
          <w:t>）</w:t>
        </w:r>
        <w:r w:rsidRPr="00846818">
          <w:t>.pdf</w:t>
        </w:r>
      </w:hyperlink>
      <w:r w:rsidRPr="00846818">
        <w:t>旅店预订案例</w:t>
      </w:r>
    </w:p>
    <w:p w14:paraId="00BFF638" w14:textId="77777777" w:rsidR="00846818" w:rsidRPr="00846818" w:rsidRDefault="00846818" w:rsidP="00846818">
      <w:pPr>
        <w:pStyle w:val="ac"/>
        <w:numPr>
          <w:ilvl w:val="0"/>
          <w:numId w:val="19"/>
        </w:numPr>
        <w:ind w:left="0" w:firstLine="480"/>
      </w:pPr>
      <w:r w:rsidRPr="00846818">
        <w:t>文件以</w:t>
      </w:r>
      <w:r w:rsidRPr="00846818">
        <w:t>“</w:t>
      </w:r>
      <w:r w:rsidRPr="00846818">
        <w:t>学号</w:t>
      </w:r>
      <w:r w:rsidRPr="00846818">
        <w:t>-</w:t>
      </w:r>
      <w:r w:rsidRPr="00846818">
        <w:t>姓名</w:t>
      </w:r>
      <w:r w:rsidRPr="00846818">
        <w:t>-</w:t>
      </w:r>
      <w:r w:rsidRPr="00846818">
        <w:t>软件工程实验六</w:t>
      </w:r>
      <w:r w:rsidRPr="00846818">
        <w:t>.doc”</w:t>
      </w:r>
      <w:r w:rsidRPr="00846818">
        <w:t>的方式命名，提交到长江雨课堂</w:t>
      </w:r>
      <w:r w:rsidRPr="00846818">
        <w:t>“</w:t>
      </w:r>
      <w:r w:rsidRPr="00846818">
        <w:t>软件工程实验六</w:t>
      </w:r>
      <w:r w:rsidRPr="00846818">
        <w:t>”</w:t>
      </w:r>
    </w:p>
    <w:p w14:paraId="388D6162" w14:textId="77777777" w:rsidR="006C5477" w:rsidRPr="00846818" w:rsidRDefault="006C5477" w:rsidP="006C5477">
      <w:pPr>
        <w:ind w:firstLineChars="0" w:firstLine="0"/>
        <w:jc w:val="left"/>
      </w:pPr>
    </w:p>
    <w:p w14:paraId="6AE46600" w14:textId="77777777" w:rsidR="00EB59E1" w:rsidRDefault="00262827">
      <w:pPr>
        <w:pStyle w:val="1"/>
      </w:pPr>
      <w:r>
        <w:rPr>
          <w:rFonts w:hint="eastAsia"/>
        </w:rPr>
        <w:t>实验内容</w:t>
      </w:r>
    </w:p>
    <w:p w14:paraId="72614B5B" w14:textId="77777777" w:rsidR="0057319F" w:rsidRDefault="0057319F" w:rsidP="0057319F">
      <w:pPr>
        <w:ind w:firstLine="480"/>
      </w:pPr>
      <w:r w:rsidRPr="0057319F">
        <w:rPr>
          <w:rFonts w:hint="eastAsia"/>
        </w:rPr>
        <w:t>附：“医院预约挂号系统”需求说明。</w:t>
      </w:r>
    </w:p>
    <w:p w14:paraId="1AE63138" w14:textId="1994D6BA" w:rsidR="0057319F" w:rsidRPr="0057319F" w:rsidRDefault="0057319F" w:rsidP="0057319F">
      <w:pPr>
        <w:ind w:firstLine="480"/>
      </w:pPr>
      <w:r w:rsidRPr="0057319F">
        <w:rPr>
          <w:rFonts w:hint="eastAsia"/>
        </w:rPr>
        <w:t>“医院预约挂号系统”问题陈述</w:t>
      </w:r>
      <w:r>
        <w:rPr>
          <w:rFonts w:hint="eastAsia"/>
        </w:rPr>
        <w:t>：</w:t>
      </w:r>
    </w:p>
    <w:p w14:paraId="3A712993" w14:textId="77777777" w:rsidR="0057319F" w:rsidRDefault="0057319F" w:rsidP="0057319F">
      <w:pPr>
        <w:ind w:firstLine="480"/>
      </w:pPr>
      <w:r w:rsidRPr="0057319F">
        <w:rPr>
          <w:rFonts w:hint="eastAsia"/>
        </w:rPr>
        <w:t>为了规范和推动医院预约挂号服务，卫生部</w:t>
      </w:r>
      <w:r w:rsidRPr="0057319F">
        <w:rPr>
          <w:rFonts w:hint="eastAsia"/>
        </w:rPr>
        <w:t>2019</w:t>
      </w:r>
      <w:r w:rsidRPr="0057319F">
        <w:rPr>
          <w:rFonts w:hint="eastAsia"/>
        </w:rPr>
        <w:t>年</w:t>
      </w:r>
      <w:r w:rsidRPr="0057319F">
        <w:rPr>
          <w:rFonts w:hint="eastAsia"/>
        </w:rPr>
        <w:t>8</w:t>
      </w:r>
      <w:r w:rsidRPr="0057319F">
        <w:rPr>
          <w:rFonts w:hint="eastAsia"/>
        </w:rPr>
        <w:t>月在其官方网站发布了《关于在公立医院施行预约诊疗服务工作的意见</w:t>
      </w:r>
      <w:r w:rsidRPr="0057319F">
        <w:rPr>
          <w:rFonts w:hint="eastAsia"/>
        </w:rPr>
        <w:t>(</w:t>
      </w:r>
      <w:r w:rsidRPr="0057319F">
        <w:rPr>
          <w:rFonts w:hint="eastAsia"/>
        </w:rPr>
        <w:t>征求意见稿</w:t>
      </w:r>
      <w:r w:rsidRPr="0057319F">
        <w:rPr>
          <w:rFonts w:hint="eastAsia"/>
        </w:rPr>
        <w:t>)</w:t>
      </w:r>
      <w:r w:rsidRPr="0057319F">
        <w:rPr>
          <w:rFonts w:hint="eastAsia"/>
        </w:rPr>
        <w:t>》，要求在推动医院开展预约挂号工作的同时，提高对预约挂号服务工作的认识、加强对预约挂号服务工作的管理、并认真做好相关组织工作。</w:t>
      </w:r>
    </w:p>
    <w:p w14:paraId="51ED3BE8" w14:textId="77777777" w:rsidR="0057319F" w:rsidRDefault="0057319F" w:rsidP="0057319F">
      <w:pPr>
        <w:ind w:firstLine="480"/>
      </w:pPr>
      <w:r w:rsidRPr="0057319F">
        <w:rPr>
          <w:rFonts w:hint="eastAsia"/>
        </w:rPr>
        <w:t>某</w:t>
      </w:r>
      <w:r w:rsidRPr="0057319F">
        <w:rPr>
          <w:rFonts w:hint="eastAsia"/>
        </w:rPr>
        <w:t>IT</w:t>
      </w:r>
      <w:r w:rsidRPr="0057319F">
        <w:rPr>
          <w:rFonts w:hint="eastAsia"/>
        </w:rPr>
        <w:t>公司瞄准此次契机，决定着手开发一个通用的“医院预约挂号系统”，以满足各级公立医院的预约挂号需求。</w:t>
      </w:r>
    </w:p>
    <w:p w14:paraId="6E6D7BF9" w14:textId="77777777" w:rsidR="0057319F" w:rsidRDefault="0057319F" w:rsidP="0057319F">
      <w:pPr>
        <w:ind w:firstLine="480"/>
      </w:pPr>
      <w:r w:rsidRPr="0057319F">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w:t>
      </w:r>
      <w:r w:rsidRPr="0057319F">
        <w:rPr>
          <w:rFonts w:hint="eastAsia"/>
        </w:rPr>
        <w:lastRenderedPageBreak/>
        <w:t>行审核，审核通过后，用户才可使用手机号和验证码登录该系统。为了方便用户登录，系统还支持第三方（如微信公众号）登录。微信公众号登录必须首先绑定手机号用户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w:t>
      </w:r>
      <w:r w:rsidRPr="0057319F">
        <w:rPr>
          <w:rFonts w:hint="eastAsia"/>
        </w:rPr>
        <w:t>5</w:t>
      </w:r>
      <w:r w:rsidRPr="0057319F">
        <w:rPr>
          <w:rFonts w:hint="eastAsia"/>
        </w:rPr>
        <w:t>位医生。预约成功后，用户可以打印预约单。用户还可以通过第三方的支付系统（</w:t>
      </w:r>
      <w:r w:rsidRPr="0057319F">
        <w:rPr>
          <w:rFonts w:hint="eastAsia"/>
        </w:rPr>
        <w:t>I</w:t>
      </w:r>
      <w:r w:rsidRPr="0057319F">
        <w:rPr>
          <w:rFonts w:hint="eastAsia"/>
        </w:rPr>
        <w:t>期只支持淘宝的支付宝，后续支持各类信用卡）网上支付挂号费，也可以暂不交费。年龄超过</w:t>
      </w:r>
      <w:r w:rsidRPr="0057319F">
        <w:rPr>
          <w:rFonts w:hint="eastAsia"/>
        </w:rPr>
        <w:t>60</w:t>
      </w:r>
      <w:r w:rsidRPr="0057319F">
        <w:rPr>
          <w:rFonts w:hint="eastAsia"/>
        </w:rPr>
        <w:t>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14:paraId="392C5256" w14:textId="77777777" w:rsidR="0057319F" w:rsidRDefault="0057319F" w:rsidP="0057319F">
      <w:pPr>
        <w:ind w:firstLine="480"/>
      </w:pPr>
      <w:r w:rsidRPr="0057319F">
        <w:rPr>
          <w:rFonts w:hint="eastAsia"/>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w:t>
      </w:r>
      <w:r w:rsidRPr="0057319F">
        <w:rPr>
          <w:rFonts w:hint="eastAsia"/>
        </w:rPr>
        <w:t>1</w:t>
      </w:r>
      <w:r w:rsidRPr="0057319F">
        <w:rPr>
          <w:rFonts w:hint="eastAsia"/>
        </w:rPr>
        <w:t>级；当用户信用等级将为</w:t>
      </w:r>
      <w:r w:rsidRPr="0057319F">
        <w:rPr>
          <w:rFonts w:hint="eastAsia"/>
        </w:rPr>
        <w:t>0</w:t>
      </w:r>
      <w:r w:rsidRPr="0057319F">
        <w:rPr>
          <w:rFonts w:hint="eastAsia"/>
        </w:rPr>
        <w:t>时，不再允许使用该系统。用户的初始信用等级是在审核用户注册信息时设定的。</w:t>
      </w:r>
    </w:p>
    <w:p w14:paraId="04A95FBE" w14:textId="77777777" w:rsidR="0057319F" w:rsidRDefault="0057319F" w:rsidP="0057319F">
      <w:pPr>
        <w:ind w:firstLine="480"/>
      </w:pPr>
      <w:r w:rsidRPr="0057319F">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w:t>
      </w:r>
      <w:r w:rsidRPr="0057319F">
        <w:rPr>
          <w:rFonts w:hint="eastAsia"/>
        </w:rPr>
        <w:t>2</w:t>
      </w:r>
      <w:r w:rsidRPr="0057319F">
        <w:rPr>
          <w:rFonts w:hint="eastAsia"/>
        </w:rPr>
        <w:t>小时提醒、预约未使用未取消时系统均要求使用短信通知用户。</w:t>
      </w:r>
    </w:p>
    <w:p w14:paraId="1556EA9D" w14:textId="70CAAC93" w:rsidR="00F20F46" w:rsidRPr="0057319F" w:rsidRDefault="0057319F" w:rsidP="00E92912">
      <w:pPr>
        <w:ind w:firstLine="480"/>
        <w:rPr>
          <w:rFonts w:hint="eastAsia"/>
        </w:rPr>
      </w:pPr>
      <w:r w:rsidRPr="0057319F">
        <w:rPr>
          <w:rFonts w:hint="eastAsia"/>
        </w:rPr>
        <w:t>支持登录用户代患者挂号功能，以解决对于无法使用</w:t>
      </w:r>
      <w:r w:rsidRPr="0057319F">
        <w:rPr>
          <w:rFonts w:hint="eastAsia"/>
        </w:rPr>
        <w:t>APP</w:t>
      </w:r>
      <w:r w:rsidRPr="0057319F">
        <w:rPr>
          <w:rFonts w:hint="eastAsia"/>
        </w:rPr>
        <w:t>的用户如婴幼儿或老年人也能够使用该预约挂号系统。</w:t>
      </w:r>
    </w:p>
    <w:p w14:paraId="71ECEE31" w14:textId="77777777" w:rsidR="0057319F" w:rsidRDefault="0057319F" w:rsidP="00E92912">
      <w:pPr>
        <w:ind w:firstLine="480"/>
        <w:rPr>
          <w:rFonts w:hint="eastAsia"/>
        </w:rPr>
      </w:pPr>
    </w:p>
    <w:p w14:paraId="4B829E86" w14:textId="77777777" w:rsidR="00EB59E1" w:rsidRDefault="00262827">
      <w:pPr>
        <w:pStyle w:val="1"/>
      </w:pPr>
      <w:r>
        <w:rPr>
          <w:rFonts w:hint="eastAsia"/>
        </w:rPr>
        <w:t>实验结论</w:t>
      </w:r>
    </w:p>
    <w:p w14:paraId="79ABE384" w14:textId="259A4DB8" w:rsidR="007D7E06" w:rsidRDefault="00470E86" w:rsidP="00470E86">
      <w:pPr>
        <w:ind w:firstLine="480"/>
      </w:pPr>
      <w:r>
        <w:t>在此次实验中，我</w:t>
      </w:r>
      <w:r>
        <w:rPr>
          <w:rFonts w:hint="eastAsia"/>
        </w:rPr>
        <w:t>使用</w:t>
      </w:r>
      <w:r>
        <w:t>了</w:t>
      </w:r>
      <w:r>
        <w:t>UML</w:t>
      </w:r>
      <w:r>
        <w:t>状态图来直观地描述系统的不同状态及其转移条件。</w:t>
      </w:r>
      <w:r>
        <w:t>UML</w:t>
      </w:r>
      <w:r>
        <w:t>状态图作为一种图形化建模工具，能够展示对象在生命周期中的各种状态，以及在满足特定条件或事件发生时的状态变化。这种模型对设计和理解复杂系统的动态行为非常有帮助。</w:t>
      </w:r>
      <w:r w:rsidR="008B460E">
        <w:rPr>
          <w:rFonts w:hint="eastAsia"/>
        </w:rPr>
        <w:t>同时，我也使用</w:t>
      </w:r>
      <w:r w:rsidR="008B460E">
        <w:rPr>
          <w:rFonts w:hint="eastAsia"/>
        </w:rPr>
        <w:t>Java</w:t>
      </w:r>
      <w:r w:rsidR="008B460E">
        <w:rPr>
          <w:rFonts w:hint="eastAsia"/>
        </w:rPr>
        <w:t>编程语言简单实现了以上问题的状态变化过程。</w:t>
      </w:r>
    </w:p>
    <w:p w14:paraId="70745527" w14:textId="2C5CA828" w:rsidR="00470E86" w:rsidRPr="00470E86" w:rsidRDefault="00470E86" w:rsidP="00470E86">
      <w:pPr>
        <w:ind w:firstLine="480"/>
      </w:pPr>
      <w:r>
        <w:t>以下是各个实验内容中的</w:t>
      </w:r>
      <w:r>
        <w:t>UML</w:t>
      </w:r>
      <w:r>
        <w:t>状态图使用情况分析：</w:t>
      </w:r>
    </w:p>
    <w:p w14:paraId="23C4BFE3" w14:textId="49B9F6B0" w:rsidR="00470E86" w:rsidRDefault="00470E86" w:rsidP="00470E86">
      <w:pPr>
        <w:pStyle w:val="ac"/>
        <w:numPr>
          <w:ilvl w:val="0"/>
          <w:numId w:val="16"/>
        </w:numPr>
        <w:ind w:left="0" w:firstLine="482"/>
      </w:pPr>
      <w:r w:rsidRPr="00470E86">
        <w:rPr>
          <w:b/>
          <w:bCs/>
        </w:rPr>
        <w:t>恒温水箱</w:t>
      </w:r>
      <w:r w:rsidR="00F01852">
        <w:rPr>
          <w:rFonts w:hint="eastAsia"/>
          <w:b/>
          <w:bCs/>
        </w:rPr>
        <w:t>控制</w:t>
      </w:r>
      <w:r w:rsidRPr="00470E86">
        <w:rPr>
          <w:b/>
          <w:bCs/>
        </w:rPr>
        <w:t>状态图</w:t>
      </w:r>
      <w:r>
        <w:t>：在恒温水箱的状态建模中，</w:t>
      </w:r>
      <w:r>
        <w:t>UML</w:t>
      </w:r>
      <w:r>
        <w:t>状态图详细展现了水箱在启动、加热、满温、断电和休眠等不同状态间的转换。通过</w:t>
      </w:r>
      <w:r>
        <w:t>UML</w:t>
      </w:r>
      <w:r>
        <w:t>状态图的状态与转移关系，能够直观地看到温度和水量传感器的触发条件对水箱行为的控制逻辑。每个状态都有明确的进入条件和退出条件，显示了系统在不同温度、时间和水量条件下的行为变化。这种方式使复杂的温控逻辑变得可视化，便于分析和优化。</w:t>
      </w:r>
    </w:p>
    <w:p w14:paraId="2C67F8D7" w14:textId="4989E243" w:rsidR="00470E86" w:rsidRDefault="00470E86" w:rsidP="00470E86">
      <w:pPr>
        <w:pStyle w:val="ac"/>
        <w:numPr>
          <w:ilvl w:val="0"/>
          <w:numId w:val="16"/>
        </w:numPr>
        <w:ind w:left="0" w:firstLine="482"/>
      </w:pPr>
      <w:r w:rsidRPr="00470E86">
        <w:rPr>
          <w:b/>
          <w:bCs/>
        </w:rPr>
        <w:t>控制面板</w:t>
      </w:r>
      <w:r w:rsidR="00F01852">
        <w:rPr>
          <w:rFonts w:hint="eastAsia"/>
          <w:b/>
          <w:bCs/>
        </w:rPr>
        <w:t>密码验证</w:t>
      </w:r>
      <w:r w:rsidRPr="00470E86">
        <w:rPr>
          <w:b/>
          <w:bCs/>
        </w:rPr>
        <w:t>状态图</w:t>
      </w:r>
      <w:r>
        <w:t>：</w:t>
      </w:r>
      <w:r>
        <w:t>UML</w:t>
      </w:r>
      <w:r>
        <w:t>状态图在</w:t>
      </w:r>
      <w:r>
        <w:t>SafeHome</w:t>
      </w:r>
      <w:r>
        <w:t>控制面板建模中起到了关键作用。控制面板涉及多层次的状态变化，包括等待用户输入、验证密码、系统锁定等。通过</w:t>
      </w:r>
      <w:r>
        <w:t>UML</w:t>
      </w:r>
      <w:r>
        <w:t>状态图，可以清晰地描绘出用户在不同操作情况下的可能状态，如用户输入密码、验证成功或失败、多次失败后的系统锁定以及自动解锁过程。这样的</w:t>
      </w:r>
      <w:r>
        <w:lastRenderedPageBreak/>
        <w:t>状态图结构化地展示了安全控制面板的逻辑流，使得系统的安全功能逻辑一目了然，有助于系统在实际应用中的维护和扩展。</w:t>
      </w:r>
    </w:p>
    <w:p w14:paraId="10602642" w14:textId="1536E2A2" w:rsidR="00470E86" w:rsidRDefault="00470E86" w:rsidP="00470E86">
      <w:pPr>
        <w:pStyle w:val="ac"/>
        <w:numPr>
          <w:ilvl w:val="0"/>
          <w:numId w:val="16"/>
        </w:numPr>
        <w:ind w:left="0" w:firstLine="482"/>
      </w:pPr>
      <w:r w:rsidRPr="00470E86">
        <w:rPr>
          <w:b/>
          <w:bCs/>
        </w:rPr>
        <w:t>字符串提取</w:t>
      </w:r>
      <w:r w:rsidR="00F01852">
        <w:rPr>
          <w:rFonts w:hint="eastAsia"/>
          <w:b/>
          <w:bCs/>
        </w:rPr>
        <w:t>状态图</w:t>
      </w:r>
      <w:r>
        <w:t>：在字符串提取任务中，</w:t>
      </w:r>
      <w:r>
        <w:t>UML</w:t>
      </w:r>
      <w:r>
        <w:t>状态图展示了系统从普通字符到字符串识别、处理转义字符等状态的转移情况。状态图在此帮助识别并提取出符合条件的字符串。特别是使用状态图表示对转义字符的处理逻辑，让提取过程更加清晰简洁。通过</w:t>
      </w:r>
      <w:r>
        <w:t>UML</w:t>
      </w:r>
      <w:r>
        <w:t>状态图，能够直观地看到不同字符输入条件下的状态流转，使得字符串解析逻辑更具可读性和可维护性。</w:t>
      </w:r>
    </w:p>
    <w:p w14:paraId="1876504E" w14:textId="10548EFD" w:rsidR="00470E86" w:rsidRDefault="00470E86" w:rsidP="00470E86">
      <w:pPr>
        <w:ind w:firstLine="480"/>
      </w:pPr>
      <w:r>
        <w:t>通过此次实验，我更加深刻地理解了</w:t>
      </w:r>
      <w:r>
        <w:t>UML</w:t>
      </w:r>
      <w:r>
        <w:t>状态图在建模复杂系统中的优势。状态图直观地展示了系统的行为流转，使复杂逻辑简单化，特别适用于描述具有多种状态的系统。每种状态及其转移条件在状态图中有明确的表达，有助于系统逻辑的全面理解。状态图的图形化形式使得系统扩展与修改变得简单，只需在图中增加或调整状态及转移条件即可。</w:t>
      </w:r>
    </w:p>
    <w:p w14:paraId="7F429C76" w14:textId="4055D675" w:rsidR="00BE62CD" w:rsidRPr="00470E86" w:rsidRDefault="00470E86" w:rsidP="00262827">
      <w:pPr>
        <w:ind w:firstLine="480"/>
      </w:pPr>
      <w:r>
        <w:t>综上，</w:t>
      </w:r>
      <w:r>
        <w:t>UML</w:t>
      </w:r>
      <w:r>
        <w:t>状态图的应用使我在建模复杂系统的状态和行为时能够更加得心应手，为后续的</w:t>
      </w:r>
      <w:r w:rsidR="00810762">
        <w:rPr>
          <w:rFonts w:hint="eastAsia"/>
        </w:rPr>
        <w:t>软件工程项目</w:t>
      </w:r>
      <w:r>
        <w:t>开发提供了有力支持。</w:t>
      </w:r>
    </w:p>
    <w:p w14:paraId="321A8CA7" w14:textId="7EBDF3BA" w:rsidR="00BE62CD" w:rsidRDefault="00BE62CD" w:rsidP="00BE62CD">
      <w:pPr>
        <w:spacing w:afterLines="100" w:after="312"/>
        <w:ind w:firstLine="480"/>
        <w:jc w:val="left"/>
      </w:pPr>
    </w:p>
    <w:p w14:paraId="053A9BC1" w14:textId="55E8BD7B" w:rsidR="00EB59E1" w:rsidRDefault="00262827">
      <w:pPr>
        <w:pStyle w:val="1"/>
      </w:pPr>
      <w:r>
        <w:rPr>
          <w:rFonts w:hint="eastAsia"/>
        </w:rPr>
        <w:t>仓库地址</w:t>
      </w:r>
    </w:p>
    <w:p w14:paraId="7AE0E534" w14:textId="77777777" w:rsidR="009B1608" w:rsidRDefault="00000000" w:rsidP="009B1608">
      <w:pPr>
        <w:ind w:firstLine="480"/>
        <w:rPr>
          <w:lang w:eastAsia="zh"/>
        </w:rPr>
      </w:pPr>
      <w:hyperlink r:id="rId12" w:history="1">
        <w:r w:rsidR="009B1608">
          <w:rPr>
            <w:rStyle w:val="ab"/>
            <w:rFonts w:hint="eastAsia"/>
            <w:lang w:eastAsia="zh"/>
          </w:rPr>
          <w:t>https://github.com/xiangshenchi/soft-engineering.git</w:t>
        </w:r>
      </w:hyperlink>
    </w:p>
    <w:p w14:paraId="32548EEA" w14:textId="6E75B3A0" w:rsidR="009B1608" w:rsidRDefault="00000000">
      <w:pPr>
        <w:ind w:firstLine="480"/>
      </w:pPr>
      <w:hyperlink r:id="rId13" w:history="1">
        <w:r w:rsidR="00972FFC" w:rsidRPr="00FA7C27">
          <w:rPr>
            <w:rStyle w:val="ab"/>
          </w:rPr>
          <w:t>https://gitee.com/help_xsz/soft-engineering.git</w:t>
        </w:r>
      </w:hyperlink>
    </w:p>
    <w:p w14:paraId="431CCCC3" w14:textId="77777777" w:rsidR="00972FFC" w:rsidRPr="00972FFC" w:rsidRDefault="00972FFC">
      <w:pPr>
        <w:ind w:firstLine="480"/>
      </w:pPr>
    </w:p>
    <w:sectPr w:rsidR="00972FFC" w:rsidRPr="00972FFC">
      <w:headerReference w:type="even" r:id="rId14"/>
      <w:headerReference w:type="default" r:id="rId15"/>
      <w:footerReference w:type="even" r:id="rId16"/>
      <w:footerReference w:type="default" r:id="rId17"/>
      <w:headerReference w:type="first" r:id="rId18"/>
      <w:footerReference w:type="first" r:id="rId19"/>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72FBD" w14:textId="77777777" w:rsidR="00ED7211" w:rsidRDefault="00ED7211">
      <w:pPr>
        <w:ind w:firstLine="480"/>
      </w:pPr>
      <w:r>
        <w:separator/>
      </w:r>
    </w:p>
  </w:endnote>
  <w:endnote w:type="continuationSeparator" w:id="0">
    <w:p w14:paraId="6A770FA9" w14:textId="77777777" w:rsidR="00ED7211" w:rsidRDefault="00ED721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09EC5" w14:textId="77777777" w:rsidR="00EB59E1" w:rsidRDefault="00EB59E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docPartObj>
        <w:docPartGallery w:val="AutoText"/>
      </w:docPartObj>
    </w:sdtPr>
    <w:sdtContent>
      <w:p w14:paraId="00A41888" w14:textId="77777777" w:rsidR="00EB59E1" w:rsidRDefault="00262827">
        <w:pPr>
          <w:pStyle w:val="a5"/>
          <w:ind w:firstLine="360"/>
          <w:jc w:val="center"/>
        </w:pPr>
        <w:r>
          <w:fldChar w:fldCharType="begin"/>
        </w:r>
        <w:r>
          <w:instrText>PAGE   \* MERGEFORMAT</w:instrText>
        </w:r>
        <w:r>
          <w:fldChar w:fldCharType="separate"/>
        </w:r>
        <w:r>
          <w:rPr>
            <w:lang w:val="zh-CN"/>
          </w:rPr>
          <w:t>2</w:t>
        </w:r>
        <w:r>
          <w:fldChar w:fldCharType="end"/>
        </w:r>
      </w:p>
    </w:sdtContent>
  </w:sdt>
  <w:p w14:paraId="324DBEA6" w14:textId="77777777" w:rsidR="00EB59E1" w:rsidRDefault="00EB59E1">
    <w:pPr>
      <w:pStyle w:val="a5"/>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771E" w14:textId="77777777" w:rsidR="00EB59E1" w:rsidRDefault="00EB59E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EB533" w14:textId="77777777" w:rsidR="00ED7211" w:rsidRDefault="00ED7211">
      <w:pPr>
        <w:ind w:firstLine="480"/>
      </w:pPr>
      <w:r>
        <w:separator/>
      </w:r>
    </w:p>
  </w:footnote>
  <w:footnote w:type="continuationSeparator" w:id="0">
    <w:p w14:paraId="1A65462B" w14:textId="77777777" w:rsidR="00ED7211" w:rsidRDefault="00ED721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9E8E" w14:textId="77777777" w:rsidR="00EB59E1" w:rsidRDefault="00EB59E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B2D49" w14:textId="77777777" w:rsidR="00EB59E1" w:rsidRDefault="00EB59E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8B899" w14:textId="77777777" w:rsidR="00EB59E1" w:rsidRDefault="00EB59E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C2C3"/>
    <w:multiLevelType w:val="singleLevel"/>
    <w:tmpl w:val="01D5C2C3"/>
    <w:lvl w:ilvl="0">
      <w:start w:val="1"/>
      <w:numFmt w:val="decimal"/>
      <w:suff w:val="nothing"/>
      <w:lvlText w:val="（%1）"/>
      <w:lvlJc w:val="left"/>
    </w:lvl>
  </w:abstractNum>
  <w:abstractNum w:abstractNumId="1" w15:restartNumberingAfterBreak="0">
    <w:nsid w:val="060F102E"/>
    <w:multiLevelType w:val="multilevel"/>
    <w:tmpl w:val="BC64BA1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2" w15:restartNumberingAfterBreak="0">
    <w:nsid w:val="118C654F"/>
    <w:multiLevelType w:val="hybridMultilevel"/>
    <w:tmpl w:val="9ED85806"/>
    <w:lvl w:ilvl="0" w:tplc="B8D44E7E">
      <w:start w:val="1"/>
      <w:numFmt w:val="decimal"/>
      <w:lvlText w:val="%1."/>
      <w:lvlJc w:val="left"/>
      <w:pPr>
        <w:ind w:left="842" w:hanging="360"/>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12625D1E"/>
    <w:multiLevelType w:val="multilevel"/>
    <w:tmpl w:val="3C8ACC16"/>
    <w:lvl w:ilvl="0">
      <w:start w:val="1"/>
      <w:numFmt w:val="bullet"/>
      <w:lvlText w:val=""/>
      <w:lvlJc w:val="left"/>
      <w:pPr>
        <w:ind w:left="920" w:hanging="440"/>
      </w:pPr>
      <w:rPr>
        <w:rFonts w:ascii="Wingdings" w:hAnsi="Wingdings" w:hint="default"/>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157854F0"/>
    <w:multiLevelType w:val="multilevel"/>
    <w:tmpl w:val="6E6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54D2"/>
    <w:multiLevelType w:val="multilevel"/>
    <w:tmpl w:val="6D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93C21"/>
    <w:multiLevelType w:val="multilevel"/>
    <w:tmpl w:val="F96A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315D0"/>
    <w:multiLevelType w:val="multilevel"/>
    <w:tmpl w:val="EE0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43003"/>
    <w:multiLevelType w:val="hybridMultilevel"/>
    <w:tmpl w:val="449A57CE"/>
    <w:lvl w:ilvl="0" w:tplc="8AB60558">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3B04AAA"/>
    <w:multiLevelType w:val="hybridMultilevel"/>
    <w:tmpl w:val="449A57CE"/>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0" w15:restartNumberingAfterBreak="0">
    <w:nsid w:val="241C7FDB"/>
    <w:multiLevelType w:val="hybridMultilevel"/>
    <w:tmpl w:val="A2C27118"/>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69C5C2A"/>
    <w:multiLevelType w:val="hybridMultilevel"/>
    <w:tmpl w:val="F91AE03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2" w15:restartNumberingAfterBreak="0">
    <w:nsid w:val="38B074A3"/>
    <w:multiLevelType w:val="multilevel"/>
    <w:tmpl w:val="D53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2166A"/>
    <w:multiLevelType w:val="hybridMultilevel"/>
    <w:tmpl w:val="46D837DC"/>
    <w:lvl w:ilvl="0" w:tplc="5A2A6D0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3F374F36"/>
    <w:multiLevelType w:val="multilevel"/>
    <w:tmpl w:val="3F374F36"/>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5" w15:restartNumberingAfterBreak="0">
    <w:nsid w:val="4C617B97"/>
    <w:multiLevelType w:val="multilevel"/>
    <w:tmpl w:val="2F90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B756FF"/>
    <w:multiLevelType w:val="hybridMultilevel"/>
    <w:tmpl w:val="6F64F29C"/>
    <w:lvl w:ilvl="0" w:tplc="0409000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7" w15:restartNumberingAfterBreak="0">
    <w:nsid w:val="5E5829F0"/>
    <w:multiLevelType w:val="hybridMultilevel"/>
    <w:tmpl w:val="935CD064"/>
    <w:lvl w:ilvl="0" w:tplc="F44A61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5EFE7040"/>
    <w:multiLevelType w:val="multilevel"/>
    <w:tmpl w:val="40EA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C6E47"/>
    <w:multiLevelType w:val="multilevel"/>
    <w:tmpl w:val="F4E2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i w:val="0"/>
        <w:sz w:val="32"/>
        <w:lang w:val="en-US"/>
      </w:rPr>
    </w:lvl>
    <w:lvl w:ilvl="1">
      <w:start w:val="1"/>
      <w:numFmt w:val="decimal"/>
      <w:pStyle w:val="2"/>
      <w:isLgl/>
      <w:suff w:val="space"/>
      <w:lvlText w:val="%1.%2"/>
      <w:lvlJc w:val="left"/>
      <w:pPr>
        <w:ind w:left="567" w:hanging="567"/>
      </w:pPr>
      <w:rPr>
        <w:rFonts w:ascii="黑体" w:eastAsia="黑体" w:hAnsi="黑体" w:hint="eastAsia"/>
        <w:b/>
        <w:i w:val="0"/>
        <w:sz w:val="28"/>
      </w:rPr>
    </w:lvl>
    <w:lvl w:ilvl="2">
      <w:start w:val="1"/>
      <w:numFmt w:val="decimal"/>
      <w:pStyle w:val="3"/>
      <w:isLgl/>
      <w:suff w:val="space"/>
      <w:lvlText w:val="%1.%2.%3"/>
      <w:lvlJc w:val="left"/>
      <w:pPr>
        <w:ind w:left="567" w:hanging="567"/>
      </w:pPr>
      <w:rPr>
        <w:rFonts w:ascii="黑体" w:eastAsia="黑体" w:hAnsi="黑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55720455">
    <w:abstractNumId w:val="20"/>
  </w:num>
  <w:num w:numId="2" w16cid:durableId="1763456922">
    <w:abstractNumId w:val="14"/>
  </w:num>
  <w:num w:numId="3" w16cid:durableId="974140577">
    <w:abstractNumId w:val="0"/>
  </w:num>
  <w:num w:numId="4" w16cid:durableId="809128767">
    <w:abstractNumId w:val="20"/>
  </w:num>
  <w:num w:numId="5" w16cid:durableId="2147119432">
    <w:abstractNumId w:val="3"/>
  </w:num>
  <w:num w:numId="6" w16cid:durableId="1787770491">
    <w:abstractNumId w:val="12"/>
  </w:num>
  <w:num w:numId="7" w16cid:durableId="432820944">
    <w:abstractNumId w:val="15"/>
  </w:num>
  <w:num w:numId="8" w16cid:durableId="951672025">
    <w:abstractNumId w:val="5"/>
  </w:num>
  <w:num w:numId="9" w16cid:durableId="815874985">
    <w:abstractNumId w:val="18"/>
  </w:num>
  <w:num w:numId="10" w16cid:durableId="1818918228">
    <w:abstractNumId w:val="1"/>
  </w:num>
  <w:num w:numId="11" w16cid:durableId="1344939164">
    <w:abstractNumId w:val="8"/>
  </w:num>
  <w:num w:numId="12" w16cid:durableId="807670645">
    <w:abstractNumId w:val="9"/>
  </w:num>
  <w:num w:numId="13" w16cid:durableId="758677165">
    <w:abstractNumId w:val="19"/>
  </w:num>
  <w:num w:numId="14" w16cid:durableId="1046179919">
    <w:abstractNumId w:val="4"/>
  </w:num>
  <w:num w:numId="15" w16cid:durableId="1147556336">
    <w:abstractNumId w:val="11"/>
  </w:num>
  <w:num w:numId="16" w16cid:durableId="1875188766">
    <w:abstractNumId w:val="2"/>
  </w:num>
  <w:num w:numId="17" w16cid:durableId="1935941065">
    <w:abstractNumId w:val="6"/>
  </w:num>
  <w:num w:numId="18" w16cid:durableId="137917139">
    <w:abstractNumId w:val="7"/>
  </w:num>
  <w:num w:numId="19" w16cid:durableId="1240098300">
    <w:abstractNumId w:val="16"/>
  </w:num>
  <w:num w:numId="20" w16cid:durableId="1905988896">
    <w:abstractNumId w:val="10"/>
  </w:num>
  <w:num w:numId="21" w16cid:durableId="1565531457">
    <w:abstractNumId w:val="17"/>
  </w:num>
  <w:num w:numId="22" w16cid:durableId="15348031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5ZTExYjc4NjA2ZThkMzU2ZDg2NmQxYzI0MDU5NWE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78CB"/>
    <w:rsid w:val="000C08F8"/>
    <w:rsid w:val="000C1D65"/>
    <w:rsid w:val="000C3C66"/>
    <w:rsid w:val="000D2E4E"/>
    <w:rsid w:val="000E03AA"/>
    <w:rsid w:val="000F08E4"/>
    <w:rsid w:val="000F238A"/>
    <w:rsid w:val="000F4E56"/>
    <w:rsid w:val="001015C5"/>
    <w:rsid w:val="00115CB0"/>
    <w:rsid w:val="001178F0"/>
    <w:rsid w:val="00124E1C"/>
    <w:rsid w:val="001255D1"/>
    <w:rsid w:val="00125E4A"/>
    <w:rsid w:val="0012704E"/>
    <w:rsid w:val="00130B8D"/>
    <w:rsid w:val="00134651"/>
    <w:rsid w:val="001374D3"/>
    <w:rsid w:val="00141A29"/>
    <w:rsid w:val="00144B2A"/>
    <w:rsid w:val="0014591B"/>
    <w:rsid w:val="001469AF"/>
    <w:rsid w:val="00150E9F"/>
    <w:rsid w:val="00151DF7"/>
    <w:rsid w:val="001535E8"/>
    <w:rsid w:val="00157C44"/>
    <w:rsid w:val="0016147B"/>
    <w:rsid w:val="00161DA2"/>
    <w:rsid w:val="00171373"/>
    <w:rsid w:val="00171A48"/>
    <w:rsid w:val="00172B82"/>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3A85"/>
    <w:rsid w:val="00453EB5"/>
    <w:rsid w:val="00463024"/>
    <w:rsid w:val="0047071E"/>
    <w:rsid w:val="00470E86"/>
    <w:rsid w:val="00476829"/>
    <w:rsid w:val="00477CFE"/>
    <w:rsid w:val="0048629A"/>
    <w:rsid w:val="004873A8"/>
    <w:rsid w:val="00487787"/>
    <w:rsid w:val="00487CFD"/>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43A33"/>
    <w:rsid w:val="0064492B"/>
    <w:rsid w:val="006464C4"/>
    <w:rsid w:val="00646C42"/>
    <w:rsid w:val="00650FDE"/>
    <w:rsid w:val="00651621"/>
    <w:rsid w:val="00651A8A"/>
    <w:rsid w:val="0065334D"/>
    <w:rsid w:val="006559EE"/>
    <w:rsid w:val="00660F81"/>
    <w:rsid w:val="00665939"/>
    <w:rsid w:val="00667D13"/>
    <w:rsid w:val="00670435"/>
    <w:rsid w:val="00673D58"/>
    <w:rsid w:val="006744CD"/>
    <w:rsid w:val="006944E4"/>
    <w:rsid w:val="00696229"/>
    <w:rsid w:val="00696B38"/>
    <w:rsid w:val="00697B7E"/>
    <w:rsid w:val="006A0C01"/>
    <w:rsid w:val="006A506A"/>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D7E06"/>
    <w:rsid w:val="007E1167"/>
    <w:rsid w:val="007E40F5"/>
    <w:rsid w:val="007F0CBF"/>
    <w:rsid w:val="007F1D94"/>
    <w:rsid w:val="007F5C03"/>
    <w:rsid w:val="00803316"/>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D76"/>
    <w:rsid w:val="00BD59DD"/>
    <w:rsid w:val="00BD78DD"/>
    <w:rsid w:val="00BE1806"/>
    <w:rsid w:val="00BE5596"/>
    <w:rsid w:val="00BE62CD"/>
    <w:rsid w:val="00BE719B"/>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73511"/>
    <w:rsid w:val="00D77D59"/>
    <w:rsid w:val="00D77D75"/>
    <w:rsid w:val="00D829B4"/>
    <w:rsid w:val="00D84FD9"/>
    <w:rsid w:val="00D93CA5"/>
    <w:rsid w:val="00D948DF"/>
    <w:rsid w:val="00DA2F2E"/>
    <w:rsid w:val="00DA347F"/>
    <w:rsid w:val="00DA513F"/>
    <w:rsid w:val="00DB58DC"/>
    <w:rsid w:val="00DB6E28"/>
    <w:rsid w:val="00DC2413"/>
    <w:rsid w:val="00DC43CA"/>
    <w:rsid w:val="00DC4DAC"/>
    <w:rsid w:val="00DD0B07"/>
    <w:rsid w:val="00DD0D50"/>
    <w:rsid w:val="00DD3777"/>
    <w:rsid w:val="00DD3EB3"/>
    <w:rsid w:val="00DD797C"/>
    <w:rsid w:val="00DE62ED"/>
    <w:rsid w:val="00DF14E7"/>
    <w:rsid w:val="00DF2DC0"/>
    <w:rsid w:val="00DF2DD1"/>
    <w:rsid w:val="00E0218D"/>
    <w:rsid w:val="00E02B46"/>
    <w:rsid w:val="00E051F7"/>
    <w:rsid w:val="00E07A2F"/>
    <w:rsid w:val="00E129C7"/>
    <w:rsid w:val="00E14857"/>
    <w:rsid w:val="00E20055"/>
    <w:rsid w:val="00E208E2"/>
    <w:rsid w:val="00E22992"/>
    <w:rsid w:val="00E23339"/>
    <w:rsid w:val="00E26A2F"/>
    <w:rsid w:val="00E337AB"/>
    <w:rsid w:val="00E362C7"/>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6ED"/>
  <w15:docId w15:val="{53A94190-19C7-4710-BF12-59D4BD3C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9"/>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numPr>
        <w:numId w:val="1"/>
      </w:numPr>
      <w:adjustRightInd w:val="0"/>
      <w:snapToGrid w:val="0"/>
      <w:spacing w:before="360" w:after="360"/>
      <w:ind w:left="0"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numPr>
        <w:ilvl w:val="1"/>
        <w:numId w:val="1"/>
      </w:numPr>
      <w:adjustRightInd w:val="0"/>
      <w:snapToGrid w:val="0"/>
      <w:spacing w:before="240" w:after="240"/>
      <w:ind w:left="0"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numPr>
        <w:ilvl w:val="2"/>
        <w:numId w:val="1"/>
      </w:numPr>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uiPriority w:val="9"/>
    <w:semiHidden/>
    <w:unhideWhenUsed/>
    <w:rsid w:val="00DA2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pPr>
      <w:ind w:leftChars="400" w:left="840"/>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a9">
    <w:name w:val="Normal (Web)"/>
    <w:basedOn w:val="a"/>
    <w:uiPriority w:val="99"/>
    <w:semiHidden/>
    <w:unhideWhenUsed/>
    <w:pPr>
      <w:widowControl/>
      <w:spacing w:before="100" w:beforeAutospacing="1" w:after="100" w:afterAutospacing="1"/>
      <w:ind w:firstLineChars="0" w:firstLine="0"/>
      <w:jc w:val="left"/>
    </w:pPr>
    <w:rPr>
      <w:rFonts w:ascii="宋体" w:hAnsi="宋体" w:cs="宋体"/>
      <w:kern w:val="0"/>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c">
    <w:name w:val="List Paragraph"/>
    <w:basedOn w:val="a"/>
    <w:uiPriority w:val="34"/>
    <w:qFormat/>
    <w:pPr>
      <w:ind w:firstLine="420"/>
    </w:pPr>
  </w:style>
  <w:style w:type="paragraph" w:customStyle="1" w:styleId="ad">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uiPriority w:val="37"/>
    <w:unhideWhenUsed/>
  </w:style>
  <w:style w:type="character" w:customStyle="1" w:styleId="a4">
    <w:name w:val="批注框文本 字符"/>
    <w:basedOn w:val="a0"/>
    <w:link w:val="a3"/>
    <w:uiPriority w:val="99"/>
    <w:semiHidden/>
    <w:rPr>
      <w:rFonts w:ascii="Times New Roman" w:eastAsia="宋体" w:hAnsi="Times New Roman"/>
      <w:sz w:val="18"/>
      <w:szCs w:val="18"/>
    </w:rPr>
  </w:style>
  <w:style w:type="table" w:customStyle="1" w:styleId="ae">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0"/>
    <w:uiPriority w:val="99"/>
    <w:semiHidden/>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styleId="af0">
    <w:name w:val="Unresolved Mention"/>
    <w:basedOn w:val="a0"/>
    <w:uiPriority w:val="99"/>
    <w:semiHidden/>
    <w:unhideWhenUsed/>
    <w:rsid w:val="009B1608"/>
    <w:rPr>
      <w:color w:val="605E5C"/>
      <w:shd w:val="clear" w:color="auto" w:fill="E1DFDD"/>
    </w:rPr>
  </w:style>
  <w:style w:type="paragraph" w:styleId="HTML">
    <w:name w:val="HTML Preformatted"/>
    <w:basedOn w:val="a"/>
    <w:link w:val="HTML0"/>
    <w:uiPriority w:val="99"/>
    <w:semiHidden/>
    <w:unhideWhenUsed/>
    <w:rsid w:val="00F9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F93DE1"/>
    <w:rPr>
      <w:rFonts w:ascii="宋体" w:eastAsia="宋体" w:hAnsi="宋体" w:cs="宋体"/>
      <w:sz w:val="24"/>
      <w:szCs w:val="24"/>
    </w:rPr>
  </w:style>
  <w:style w:type="character" w:customStyle="1" w:styleId="pln">
    <w:name w:val="pln"/>
    <w:basedOn w:val="a0"/>
    <w:rsid w:val="00F93DE1"/>
  </w:style>
  <w:style w:type="character" w:customStyle="1" w:styleId="pun">
    <w:name w:val="pun"/>
    <w:basedOn w:val="a0"/>
    <w:rsid w:val="00F93DE1"/>
  </w:style>
  <w:style w:type="character" w:customStyle="1" w:styleId="40">
    <w:name w:val="标题 4 字符"/>
    <w:basedOn w:val="a0"/>
    <w:link w:val="4"/>
    <w:uiPriority w:val="9"/>
    <w:semiHidden/>
    <w:rsid w:val="00DA2F2E"/>
    <w:rPr>
      <w:rFonts w:asciiTheme="majorHAnsi" w:eastAsiaTheme="majorEastAsia" w:hAnsiTheme="majorHAnsi" w:cstheme="majorBidi"/>
      <w:b/>
      <w:bCs/>
      <w:kern w:val="2"/>
      <w:sz w:val="28"/>
      <w:szCs w:val="28"/>
    </w:rPr>
  </w:style>
  <w:style w:type="character" w:styleId="af1">
    <w:name w:val="Strong"/>
    <w:basedOn w:val="a0"/>
    <w:uiPriority w:val="22"/>
    <w:qFormat/>
    <w:rsid w:val="00C4241A"/>
    <w:rPr>
      <w:b/>
      <w:bCs/>
    </w:rPr>
  </w:style>
  <w:style w:type="character" w:styleId="HTML1">
    <w:name w:val="HTML Code"/>
    <w:basedOn w:val="a0"/>
    <w:uiPriority w:val="99"/>
    <w:semiHidden/>
    <w:unhideWhenUsed/>
    <w:rsid w:val="00C4241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4534">
      <w:bodyDiv w:val="1"/>
      <w:marLeft w:val="0"/>
      <w:marRight w:val="0"/>
      <w:marTop w:val="0"/>
      <w:marBottom w:val="0"/>
      <w:divBdr>
        <w:top w:val="none" w:sz="0" w:space="0" w:color="auto"/>
        <w:left w:val="none" w:sz="0" w:space="0" w:color="auto"/>
        <w:bottom w:val="none" w:sz="0" w:space="0" w:color="auto"/>
        <w:right w:val="none" w:sz="0" w:space="0" w:color="auto"/>
      </w:divBdr>
    </w:div>
    <w:div w:id="460269208">
      <w:bodyDiv w:val="1"/>
      <w:marLeft w:val="0"/>
      <w:marRight w:val="0"/>
      <w:marTop w:val="0"/>
      <w:marBottom w:val="0"/>
      <w:divBdr>
        <w:top w:val="none" w:sz="0" w:space="0" w:color="auto"/>
        <w:left w:val="none" w:sz="0" w:space="0" w:color="auto"/>
        <w:bottom w:val="none" w:sz="0" w:space="0" w:color="auto"/>
        <w:right w:val="none" w:sz="0" w:space="0" w:color="auto"/>
      </w:divBdr>
    </w:div>
    <w:div w:id="587619941">
      <w:bodyDiv w:val="1"/>
      <w:marLeft w:val="0"/>
      <w:marRight w:val="0"/>
      <w:marTop w:val="0"/>
      <w:marBottom w:val="0"/>
      <w:divBdr>
        <w:top w:val="none" w:sz="0" w:space="0" w:color="auto"/>
        <w:left w:val="none" w:sz="0" w:space="0" w:color="auto"/>
        <w:bottom w:val="none" w:sz="0" w:space="0" w:color="auto"/>
        <w:right w:val="none" w:sz="0" w:space="0" w:color="auto"/>
      </w:divBdr>
    </w:div>
    <w:div w:id="646741810">
      <w:bodyDiv w:val="1"/>
      <w:marLeft w:val="0"/>
      <w:marRight w:val="0"/>
      <w:marTop w:val="0"/>
      <w:marBottom w:val="0"/>
      <w:divBdr>
        <w:top w:val="none" w:sz="0" w:space="0" w:color="auto"/>
        <w:left w:val="none" w:sz="0" w:space="0" w:color="auto"/>
        <w:bottom w:val="none" w:sz="0" w:space="0" w:color="auto"/>
        <w:right w:val="none" w:sz="0" w:space="0" w:color="auto"/>
      </w:divBdr>
    </w:div>
    <w:div w:id="935404251">
      <w:bodyDiv w:val="1"/>
      <w:marLeft w:val="0"/>
      <w:marRight w:val="0"/>
      <w:marTop w:val="0"/>
      <w:marBottom w:val="0"/>
      <w:divBdr>
        <w:top w:val="none" w:sz="0" w:space="0" w:color="auto"/>
        <w:left w:val="none" w:sz="0" w:space="0" w:color="auto"/>
        <w:bottom w:val="none" w:sz="0" w:space="0" w:color="auto"/>
        <w:right w:val="none" w:sz="0" w:space="0" w:color="auto"/>
      </w:divBdr>
    </w:div>
    <w:div w:id="1029184571">
      <w:bodyDiv w:val="1"/>
      <w:marLeft w:val="0"/>
      <w:marRight w:val="0"/>
      <w:marTop w:val="0"/>
      <w:marBottom w:val="0"/>
      <w:divBdr>
        <w:top w:val="none" w:sz="0" w:space="0" w:color="auto"/>
        <w:left w:val="none" w:sz="0" w:space="0" w:color="auto"/>
        <w:bottom w:val="none" w:sz="0" w:space="0" w:color="auto"/>
        <w:right w:val="none" w:sz="0" w:space="0" w:color="auto"/>
      </w:divBdr>
    </w:div>
    <w:div w:id="1176529736">
      <w:bodyDiv w:val="1"/>
      <w:marLeft w:val="0"/>
      <w:marRight w:val="0"/>
      <w:marTop w:val="0"/>
      <w:marBottom w:val="0"/>
      <w:divBdr>
        <w:top w:val="none" w:sz="0" w:space="0" w:color="auto"/>
        <w:left w:val="none" w:sz="0" w:space="0" w:color="auto"/>
        <w:bottom w:val="none" w:sz="0" w:space="0" w:color="auto"/>
        <w:right w:val="none" w:sz="0" w:space="0" w:color="auto"/>
      </w:divBdr>
    </w:div>
    <w:div w:id="1269120446">
      <w:bodyDiv w:val="1"/>
      <w:marLeft w:val="0"/>
      <w:marRight w:val="0"/>
      <w:marTop w:val="0"/>
      <w:marBottom w:val="0"/>
      <w:divBdr>
        <w:top w:val="none" w:sz="0" w:space="0" w:color="auto"/>
        <w:left w:val="none" w:sz="0" w:space="0" w:color="auto"/>
        <w:bottom w:val="none" w:sz="0" w:space="0" w:color="auto"/>
        <w:right w:val="none" w:sz="0" w:space="0" w:color="auto"/>
      </w:divBdr>
    </w:div>
    <w:div w:id="1272784171">
      <w:bodyDiv w:val="1"/>
      <w:marLeft w:val="0"/>
      <w:marRight w:val="0"/>
      <w:marTop w:val="0"/>
      <w:marBottom w:val="0"/>
      <w:divBdr>
        <w:top w:val="none" w:sz="0" w:space="0" w:color="auto"/>
        <w:left w:val="none" w:sz="0" w:space="0" w:color="auto"/>
        <w:bottom w:val="none" w:sz="0" w:space="0" w:color="auto"/>
        <w:right w:val="none" w:sz="0" w:space="0" w:color="auto"/>
      </w:divBdr>
    </w:div>
    <w:div w:id="1284918830">
      <w:bodyDiv w:val="1"/>
      <w:marLeft w:val="0"/>
      <w:marRight w:val="0"/>
      <w:marTop w:val="0"/>
      <w:marBottom w:val="0"/>
      <w:divBdr>
        <w:top w:val="none" w:sz="0" w:space="0" w:color="auto"/>
        <w:left w:val="none" w:sz="0" w:space="0" w:color="auto"/>
        <w:bottom w:val="none" w:sz="0" w:space="0" w:color="auto"/>
        <w:right w:val="none" w:sz="0" w:space="0" w:color="auto"/>
      </w:divBdr>
    </w:div>
    <w:div w:id="1286807961">
      <w:bodyDiv w:val="1"/>
      <w:marLeft w:val="0"/>
      <w:marRight w:val="0"/>
      <w:marTop w:val="0"/>
      <w:marBottom w:val="0"/>
      <w:divBdr>
        <w:top w:val="none" w:sz="0" w:space="0" w:color="auto"/>
        <w:left w:val="none" w:sz="0" w:space="0" w:color="auto"/>
        <w:bottom w:val="none" w:sz="0" w:space="0" w:color="auto"/>
        <w:right w:val="none" w:sz="0" w:space="0" w:color="auto"/>
      </w:divBdr>
    </w:div>
    <w:div w:id="1411081933">
      <w:bodyDiv w:val="1"/>
      <w:marLeft w:val="0"/>
      <w:marRight w:val="0"/>
      <w:marTop w:val="0"/>
      <w:marBottom w:val="0"/>
      <w:divBdr>
        <w:top w:val="none" w:sz="0" w:space="0" w:color="auto"/>
        <w:left w:val="none" w:sz="0" w:space="0" w:color="auto"/>
        <w:bottom w:val="none" w:sz="0" w:space="0" w:color="auto"/>
        <w:right w:val="none" w:sz="0" w:space="0" w:color="auto"/>
      </w:divBdr>
    </w:div>
    <w:div w:id="1430733109">
      <w:bodyDiv w:val="1"/>
      <w:marLeft w:val="0"/>
      <w:marRight w:val="0"/>
      <w:marTop w:val="0"/>
      <w:marBottom w:val="0"/>
      <w:divBdr>
        <w:top w:val="none" w:sz="0" w:space="0" w:color="auto"/>
        <w:left w:val="none" w:sz="0" w:space="0" w:color="auto"/>
        <w:bottom w:val="none" w:sz="0" w:space="0" w:color="auto"/>
        <w:right w:val="none" w:sz="0" w:space="0" w:color="auto"/>
      </w:divBdr>
    </w:div>
    <w:div w:id="1644698697">
      <w:bodyDiv w:val="1"/>
      <w:marLeft w:val="0"/>
      <w:marRight w:val="0"/>
      <w:marTop w:val="0"/>
      <w:marBottom w:val="0"/>
      <w:divBdr>
        <w:top w:val="none" w:sz="0" w:space="0" w:color="auto"/>
        <w:left w:val="none" w:sz="0" w:space="0" w:color="auto"/>
        <w:bottom w:val="none" w:sz="0" w:space="0" w:color="auto"/>
        <w:right w:val="none" w:sz="0" w:space="0" w:color="auto"/>
      </w:divBdr>
    </w:div>
    <w:div w:id="1657417757">
      <w:bodyDiv w:val="1"/>
      <w:marLeft w:val="0"/>
      <w:marRight w:val="0"/>
      <w:marTop w:val="0"/>
      <w:marBottom w:val="0"/>
      <w:divBdr>
        <w:top w:val="none" w:sz="0" w:space="0" w:color="auto"/>
        <w:left w:val="none" w:sz="0" w:space="0" w:color="auto"/>
        <w:bottom w:val="none" w:sz="0" w:space="0" w:color="auto"/>
        <w:right w:val="none" w:sz="0" w:space="0" w:color="auto"/>
      </w:divBdr>
    </w:div>
    <w:div w:id="1818183987">
      <w:bodyDiv w:val="1"/>
      <w:marLeft w:val="0"/>
      <w:marRight w:val="0"/>
      <w:marTop w:val="0"/>
      <w:marBottom w:val="0"/>
      <w:divBdr>
        <w:top w:val="none" w:sz="0" w:space="0" w:color="auto"/>
        <w:left w:val="none" w:sz="0" w:space="0" w:color="auto"/>
        <w:bottom w:val="none" w:sz="0" w:space="0" w:color="auto"/>
        <w:right w:val="none" w:sz="0" w:space="0" w:color="auto"/>
      </w:divBdr>
    </w:div>
    <w:div w:id="1920362221">
      <w:bodyDiv w:val="1"/>
      <w:marLeft w:val="0"/>
      <w:marRight w:val="0"/>
      <w:marTop w:val="0"/>
      <w:marBottom w:val="0"/>
      <w:divBdr>
        <w:top w:val="none" w:sz="0" w:space="0" w:color="auto"/>
        <w:left w:val="none" w:sz="0" w:space="0" w:color="auto"/>
        <w:bottom w:val="none" w:sz="0" w:space="0" w:color="auto"/>
        <w:right w:val="none" w:sz="0" w:space="0" w:color="auto"/>
      </w:divBdr>
    </w:div>
    <w:div w:id="1968581844">
      <w:bodyDiv w:val="1"/>
      <w:marLeft w:val="0"/>
      <w:marRight w:val="0"/>
      <w:marTop w:val="0"/>
      <w:marBottom w:val="0"/>
      <w:divBdr>
        <w:top w:val="none" w:sz="0" w:space="0" w:color="auto"/>
        <w:left w:val="none" w:sz="0" w:space="0" w:color="auto"/>
        <w:bottom w:val="none" w:sz="0" w:space="0" w:color="auto"/>
        <w:right w:val="none" w:sz="0" w:space="0" w:color="auto"/>
      </w:divBdr>
    </w:div>
    <w:div w:id="1972665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jmhui.com.cn/u/cms/www/202211/21072322srku.docx" TargetMode="External"/><Relationship Id="rId13" Type="http://schemas.openxmlformats.org/officeDocument/2006/relationships/hyperlink" Target="https://gitee.com/help_xsz/soft-engineering.gi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xiangshenchi/soft-engineering.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jmhui.com.cn/u/cms/www/202304/23081816t8hz.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tar.jmhui.com.cn/u/cms/www/202110/28175221uwxd.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tar.jmhui.com.cn/u/cms/www/202304/25103359u5a8.pdf"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Shenchi Shawn</cp:lastModifiedBy>
  <cp:revision>68</cp:revision>
  <cp:lastPrinted>2024-11-03T14:52:00Z</cp:lastPrinted>
  <dcterms:created xsi:type="dcterms:W3CDTF">2024-09-12T06:01:00Z</dcterms:created>
  <dcterms:modified xsi:type="dcterms:W3CDTF">2024-11-18T09:08:00Z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2052-12.1.0.17857</vt:lpwstr>
  </property>
  <property fmtid="{D5CDD505-2E9C-101B-9397-08002B2CF9AE}" pid="8" name="ICV">
    <vt:lpwstr>BC56F1F913E14038A8A3937936597C6B_12</vt:lpwstr>
  </property>
</Properties>
</file>