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sz w:val="44"/>
          <w:szCs w:val="44"/>
        </w:rPr>
        <w:t>实验二  学生选课模拟系统</w:t>
      </w: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实验目的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初步了解分析系统需求，</w:t>
      </w:r>
      <w:r>
        <w:rPr>
          <w:rFonts w:ascii="宋体"/>
          <w:sz w:val="24"/>
          <w:szCs w:val="21"/>
        </w:rPr>
        <w:t>从学生选课角度了解系统</w:t>
      </w:r>
      <w:r>
        <w:rPr>
          <w:rFonts w:hint="eastAsia" w:ascii="宋体"/>
          <w:sz w:val="24"/>
          <w:szCs w:val="21"/>
        </w:rPr>
        <w:t>中</w:t>
      </w:r>
      <w:r>
        <w:rPr>
          <w:rFonts w:ascii="宋体"/>
          <w:sz w:val="24"/>
          <w:szCs w:val="21"/>
        </w:rPr>
        <w:t>的实体</w:t>
      </w:r>
      <w:r>
        <w:rPr>
          <w:rFonts w:hint="eastAsia" w:ascii="宋体"/>
          <w:sz w:val="24"/>
          <w:szCs w:val="21"/>
        </w:rPr>
        <w:t>及其</w:t>
      </w:r>
      <w:r>
        <w:rPr>
          <w:rFonts w:ascii="宋体"/>
          <w:sz w:val="24"/>
          <w:szCs w:val="21"/>
        </w:rPr>
        <w:t>关系，学会定义类中的属性以及方法；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掌握面向对象的类设计方法（属性、方法）；</w:t>
      </w:r>
    </w:p>
    <w:p>
      <w:pPr>
        <w:spacing w:before="78" w:beforeLines="25" w:after="78" w:afterLines="25"/>
        <w:ind w:firstLine="420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掌握通过构造方法实例化对象；</w:t>
      </w: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业务要求</w:t>
      </w:r>
    </w:p>
    <w:p>
      <w:pPr>
        <w:spacing w:before="78" w:beforeLines="25" w:after="78" w:afterLines="25"/>
        <w:ind w:firstLine="420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学校人员分为“教师”和“学生”，教师教授“课程”，学生选择“课程”。初期为了设计简单，每名教师讲1门课程，每名学生选1门课程。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对象：</w:t>
      </w:r>
      <w:r>
        <w:rPr>
          <w:rFonts w:hint="eastAsia" w:ascii="宋体"/>
          <w:sz w:val="24"/>
          <w:szCs w:val="21"/>
        </w:rPr>
        <w:tab/>
      </w:r>
      <w:r>
        <w:rPr>
          <w:rFonts w:hint="eastAsia" w:ascii="宋体"/>
          <w:sz w:val="24"/>
          <w:szCs w:val="21"/>
        </w:rPr>
        <w:t>教师（编号、姓名、性别、所授课程）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ab/>
      </w:r>
      <w:r>
        <w:rPr>
          <w:rFonts w:hint="eastAsia" w:ascii="宋体"/>
          <w:sz w:val="24"/>
          <w:szCs w:val="21"/>
        </w:rPr>
        <w:tab/>
      </w:r>
      <w:r>
        <w:rPr>
          <w:rFonts w:hint="eastAsia" w:ascii="宋体"/>
          <w:sz w:val="24"/>
          <w:szCs w:val="21"/>
        </w:rPr>
        <w:t>学生（编号、姓名、性别、所选课程）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ab/>
      </w:r>
      <w:r>
        <w:rPr>
          <w:rFonts w:hint="eastAsia" w:ascii="宋体"/>
          <w:sz w:val="24"/>
          <w:szCs w:val="21"/>
        </w:rPr>
        <w:tab/>
      </w:r>
      <w:r>
        <w:rPr>
          <w:rFonts w:hint="eastAsia" w:ascii="宋体"/>
          <w:sz w:val="24"/>
          <w:szCs w:val="21"/>
        </w:rPr>
        <w:t>课程（编号、课程名称、上课地点、时间）</w:t>
      </w:r>
    </w:p>
    <w:p>
      <w:pPr>
        <w:spacing w:before="78" w:beforeLines="25" w:after="78" w:afterLines="25"/>
        <w:rPr>
          <w:rFonts w:hint="eastAsia" w:ascii="宋体"/>
          <w:sz w:val="24"/>
          <w:szCs w:val="21"/>
        </w:rPr>
      </w:pP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实验要求</w:t>
      </w:r>
    </w:p>
    <w:p>
      <w:pPr>
        <w:spacing w:before="78" w:beforeLines="25" w:after="78" w:afterLines="25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1.编写上述实体类</w:t>
      </w:r>
      <w:r>
        <w:rPr>
          <w:rFonts w:ascii="宋体"/>
          <w:sz w:val="24"/>
          <w:szCs w:val="21"/>
        </w:rPr>
        <w:t>以及</w:t>
      </w:r>
      <w:r>
        <w:rPr>
          <w:rFonts w:hint="eastAsia" w:ascii="宋体"/>
          <w:sz w:val="24"/>
          <w:szCs w:val="21"/>
        </w:rPr>
        <w:t>测试主类</w:t>
      </w:r>
    </w:p>
    <w:p>
      <w:pPr>
        <w:spacing w:before="78" w:beforeLines="25" w:after="78" w:afterLines="25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2.在测试主类中，实例化多个类实体，模拟</w:t>
      </w:r>
    </w:p>
    <w:p>
      <w:pPr>
        <w:spacing w:before="78" w:beforeLines="25" w:after="78" w:afterLines="25"/>
        <w:ind w:firstLine="240" w:firstLineChars="100"/>
        <w:rPr>
          <w:rFonts w:ascii="宋体"/>
          <w:sz w:val="24"/>
          <w:szCs w:val="21"/>
        </w:rPr>
      </w:pPr>
      <w:r>
        <w:rPr>
          <w:rFonts w:ascii="宋体"/>
          <w:sz w:val="24"/>
          <w:szCs w:val="21"/>
        </w:rPr>
        <w:t>1</w:t>
      </w:r>
      <w:r>
        <w:rPr>
          <w:rFonts w:hint="eastAsia" w:ascii="宋体"/>
          <w:sz w:val="24"/>
          <w:szCs w:val="21"/>
        </w:rPr>
        <w:t>）教师</w:t>
      </w:r>
      <w:r>
        <w:rPr>
          <w:rFonts w:ascii="宋体"/>
          <w:sz w:val="24"/>
          <w:szCs w:val="21"/>
        </w:rPr>
        <w:t>开</w:t>
      </w:r>
      <w:r>
        <w:rPr>
          <w:rFonts w:hint="eastAsia" w:ascii="宋体"/>
          <w:sz w:val="24"/>
          <w:szCs w:val="21"/>
        </w:rPr>
        <w:t>设</w:t>
      </w:r>
      <w:r>
        <w:rPr>
          <w:rFonts w:ascii="宋体"/>
          <w:sz w:val="24"/>
          <w:szCs w:val="21"/>
        </w:rPr>
        <w:t>某课；</w:t>
      </w:r>
    </w:p>
    <w:p>
      <w:pPr>
        <w:spacing w:before="78" w:beforeLines="25" w:after="78" w:afterLines="25"/>
        <w:ind w:firstLine="240" w:firstLineChars="100"/>
        <w:rPr>
          <w:rFonts w:ascii="宋体"/>
          <w:sz w:val="24"/>
          <w:szCs w:val="21"/>
        </w:rPr>
      </w:pPr>
      <w:r>
        <w:rPr>
          <w:rFonts w:ascii="宋体"/>
          <w:sz w:val="24"/>
          <w:szCs w:val="21"/>
        </w:rPr>
        <w:t>2</w:t>
      </w:r>
      <w:r>
        <w:rPr>
          <w:rFonts w:hint="eastAsia" w:ascii="宋体"/>
          <w:sz w:val="24"/>
          <w:szCs w:val="21"/>
        </w:rPr>
        <w:t>）学生选课、</w:t>
      </w:r>
      <w:r>
        <w:rPr>
          <w:rFonts w:ascii="宋体"/>
          <w:sz w:val="24"/>
          <w:szCs w:val="21"/>
        </w:rPr>
        <w:t>退课</w:t>
      </w:r>
    </w:p>
    <w:p>
      <w:pPr>
        <w:spacing w:before="78" w:beforeLines="25" w:after="78" w:afterLines="25"/>
        <w:ind w:firstLine="240" w:firstLineChars="100"/>
        <w:rPr>
          <w:rFonts w:hint="eastAsia" w:ascii="宋体"/>
          <w:sz w:val="24"/>
          <w:szCs w:val="21"/>
        </w:rPr>
      </w:pPr>
      <w:r>
        <w:rPr>
          <w:rFonts w:ascii="宋体"/>
          <w:sz w:val="24"/>
          <w:szCs w:val="21"/>
        </w:rPr>
        <w:t>3</w:t>
      </w:r>
      <w:r>
        <w:rPr>
          <w:rFonts w:hint="eastAsia" w:ascii="宋体"/>
          <w:sz w:val="24"/>
          <w:szCs w:val="21"/>
        </w:rPr>
        <w:t>）打印学生课表信息（包括：</w:t>
      </w:r>
      <w:r>
        <w:rPr>
          <w:rFonts w:hint="eastAsia" w:ascii="宋体"/>
          <w:i/>
          <w:sz w:val="24"/>
          <w:szCs w:val="21"/>
        </w:rPr>
        <w:t>编号、课程名称、上课地点、时间、授课教师</w:t>
      </w:r>
      <w:r>
        <w:rPr>
          <w:rFonts w:hint="eastAsia" w:ascii="宋体"/>
          <w:sz w:val="24"/>
          <w:szCs w:val="21"/>
        </w:rPr>
        <w:t>）</w:t>
      </w:r>
    </w:p>
    <w:p>
      <w:pPr>
        <w:spacing w:before="78" w:beforeLines="25" w:after="78" w:afterLines="25"/>
        <w:rPr>
          <w:rFonts w:hint="eastAsia" w:ascii="宋体"/>
          <w:sz w:val="24"/>
          <w:szCs w:val="21"/>
        </w:rPr>
      </w:pPr>
    </w:p>
    <w:p>
      <w:pPr>
        <w:snapToGrid w:val="0"/>
        <w:jc w:val="left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实验</w:t>
      </w:r>
      <w:r>
        <w:rPr>
          <w:rFonts w:hint="eastAsia" w:ascii="楷体_GB2312" w:eastAsia="楷体_GB2312"/>
          <w:b/>
          <w:sz w:val="28"/>
          <w:szCs w:val="28"/>
        </w:rPr>
        <w:t>过程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1.定义Teachers，Students以及Curriculums类。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2.为Teachers类创建开课方法，创建空的数组作为初始值，再进行课程修改。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3.为Students类创建选课以及退课方法，操作与Teachers类操作基本一致。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4.通过Curriculums类构造方法创建多个课程对象，进行选课、退课操作。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</w:p>
    <w:p>
      <w:pPr>
        <w:rPr>
          <w:rFonts w:hint="eastAsia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流程图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740535"/>
            <wp:effectExtent l="0" t="0" r="1270" b="12065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核心代码</w:t>
      </w:r>
    </w:p>
    <w:p>
      <w:pPr>
        <w:ind w:firstLine="960" w:firstLineChars="400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>public void choiceCurriculums(Students student, int n, Curriculums curriculums1) {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    student.curriculums[n] = curriculums1;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    System.out.println(student.name + "选择" + student.curriculums[n].curriculumsname + "课程成功");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}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public void outCurriculums(Students student, int n) {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    System.out.println(student.name + "退选" + student.curriculums[n].curriculumsname + "课程成功");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    student.curriculums[n] = null;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 xml:space="preserve">    }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  <w:lang w:val="en-US" w:eastAsia="zh-CN"/>
        </w:rPr>
      </w:pPr>
      <w:r>
        <w:rPr>
          <w:rFonts w:hint="eastAsia" w:ascii="宋体"/>
          <w:sz w:val="24"/>
          <w:szCs w:val="21"/>
          <w:lang w:val="en-US" w:eastAsia="zh-CN"/>
        </w:rPr>
        <w:t>}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bookmarkStart w:id="0" w:name="_GoBack"/>
      <w:bookmarkEnd w:id="0"/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public static void main(String[] args) {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TestSchoolSubjects TS = new TestSchoolSubjects();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Scanner input = new Scanner(System.in);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gaoshu = new Curriculums(1, "高数", "教101", "8:00");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wuli = new Curriculums(2, "物理", "教106", "13:00");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dianlu = new Curriculums(3, "模拟电路", "教201", "14:00");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xiandai = new Curriculums(4, "线性代数", "教202", "15:00");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lisan = new Curriculums(5, "离散数学", "教203", "16:00");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wulishiyan = new Curriculums(6, "马克思主义基本原理", "jiao204", "17:00");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moren1[] = new Curriculums[6];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Curriculums moren2[] = new Curriculums[6];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Teachers Mrwang = new Teachers(1, "王老师", "男", moren1);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Students StdWang = new Students(1, "小王", "男", moren2);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int x = 0;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while (true) {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    TS.fengexian();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    if (x == 0) {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        System.out.println("欢迎使用选课系统" + "\n" + "未有教师开设课程，本次为开课操作" + "\n" + "正在进行开课操作!");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        TS.fengexian();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        System.out.println("可开课程为:" + "\n" + gaoshu.curriculumsname + "\n" + wuli.curriculumsname + "\n"</w:t>
      </w:r>
    </w:p>
    <w:p>
      <w:pPr>
        <w:spacing w:before="78" w:beforeLines="25" w:after="78" w:afterLines="25"/>
        <w:jc w:val="left"/>
        <w:rPr>
          <w:rFonts w:hint="default" w:ascii="宋体"/>
          <w:sz w:val="24"/>
          <w:szCs w:val="21"/>
          <w:lang w:val="en-US" w:eastAsia="zh-CN"/>
        </w:rPr>
      </w:pPr>
      <w:r>
        <w:rPr>
          <w:rFonts w:hint="default" w:ascii="宋体"/>
          <w:sz w:val="24"/>
          <w:szCs w:val="21"/>
          <w:lang w:val="en-US" w:eastAsia="zh-CN"/>
        </w:rPr>
        <w:t xml:space="preserve">                        + dianlu.curriculumsname + "\n" + xiandai.curriculumsname + "\n" + lisan.curriculumsname + "\n"</w:t>
      </w:r>
    </w:p>
    <w:p>
      <w:pPr>
        <w:spacing w:before="78" w:beforeLines="25" w:after="78" w:afterLines="25"/>
        <w:jc w:val="left"/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宋体"/>
          <w:sz w:val="24"/>
          <w:szCs w:val="21"/>
          <w:lang w:val="en-US" w:eastAsia="zh-CN"/>
        </w:rPr>
        <w:t xml:space="preserve">                        + wulishiyan.curriculumsname + "   从上到下依次为0-5");</w:t>
      </w: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系统运行结果</w:t>
      </w: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9700" cy="6566535"/>
            <wp:effectExtent l="0" t="0" r="0" b="12065"/>
            <wp:docPr id="4" name="图片 4" descr="运行结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结果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感想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在本次实验当中。我学会定义类中的属性以及方法。掌握了面向对象的类设计方法（属性、方法），以及通过构造方法实例化对象。学会使用数组和循环语句进行实例化输出。提升了编程的逻辑思维能力。但由于初学java，还需继续熟悉、学习语法和逻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4MDdmODQzNmFkMjM2YzBmZjVjZDUzY2Y3YWI2ZmYifQ=="/>
  </w:docVars>
  <w:rsids>
    <w:rsidRoot w:val="00000000"/>
    <w:rsid w:val="09BD0CF2"/>
    <w:rsid w:val="292F1361"/>
    <w:rsid w:val="5E1B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531</Words>
  <Characters>595</Characters>
  <Lines>0</Lines>
  <Paragraphs>0</Paragraphs>
  <TotalTime>9</TotalTime>
  <ScaleCrop>false</ScaleCrop>
  <LinksUpToDate>false</LinksUpToDate>
  <CharactersWithSpaces>616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2022-10-19T11:36:45Z</dcterms:created>
  <dc:creator>70757</dc:creator>
  <cp:lastModifiedBy>WPS_1630842525</cp:lastModifiedBy>
  <dcterms:modified xsi:type="dcterms:W3CDTF">2022-10-19T11:58:12Z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5B80B01A83D945CCAAF7911F39B206FF</vt:lpwstr>
  </property>
</Properties>
</file>