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链接：https://pan.baidu.com/s/1u5M4ZuGWqeVSRhwR1GzZwg </w:t>
      </w:r>
    </w:p>
    <w:p>
      <w:pPr>
        <w:rPr>
          <w:rFonts w:hint="eastAsia"/>
        </w:rPr>
      </w:pPr>
      <w:r>
        <w:rPr>
          <w:rFonts w:hint="eastAsia"/>
        </w:rPr>
        <w:t xml:space="preserve">提取码：6nlp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250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75</Characters>
  <Lines>0</Lines>
  <Paragraphs>0</Paragraphs>
  <TotalTime>0</TotalTime>
  <ScaleCrop>false</ScaleCrop>
  <LinksUpToDate>false</LinksUpToDate>
  <CharactersWithSpaces>77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2022-06-07T06:39:56Z</dcterms:created>
  <dc:creator>Administrator</dc:creator>
  <cp:lastModifiedBy>杜煜恒</cp:lastModifiedBy>
  <dcterms:modified xsi:type="dcterms:W3CDTF">2022-06-07T06:40:03Z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1052201D942442FA87B018073573457D</vt:lpwstr>
  </property>
</Properties>
</file>