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2026-07-28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142</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223</w:t>
            </w:r>
          </w:p>
        </w:tc>
        <w:tc>
          <w:tcPr>
            <w:tcW w:type="dxa" w:w="1234"/>
          </w:tcPr>
          <w:p>
            <w:pPr>
              <w:jc w:val="center"/>
            </w:pPr>
            <w:r>
              <w:rPr>
                <w:b/>
                <w:sz w:val="20"/>
              </w:rPr>
              <w:t>15</w:t>
            </w:r>
          </w:p>
        </w:tc>
        <w:tc>
          <w:tcPr>
            <w:tcW w:type="dxa" w:w="1234"/>
          </w:tcPr>
          <w:p>
            <w:pPr>
              <w:jc w:val="center"/>
            </w:pPr>
            <w:r>
              <w:rPr>
                <w:b/>
                <w:color w:val="C00000"/>
                <w:sz w:val="20"/>
              </w:rPr>
              <w:t>198</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142</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33</w:t>
            </w:r>
          </w:p>
        </w:tc>
        <w:tc>
          <w:tcPr>
            <w:tcW w:type="dxa" w:w="1234"/>
            <w:shd w:val="clear" w:color="auto" w:fill="FCE4D6"/>
          </w:tcPr>
          <w:p>
            <w:pPr>
              <w:jc w:val="center"/>
            </w:pPr>
            <w:r>
              <w:rPr>
                <w:b w:val="0"/>
                <w:sz w:val="16"/>
              </w:rPr>
              <w:t>106</w:t>
            </w:r>
          </w:p>
        </w:tc>
        <w:tc>
          <w:tcPr>
            <w:tcW w:type="dxa" w:w="1234"/>
            <w:shd w:val="clear" w:color="auto" w:fill="E2EFDA"/>
          </w:tcPr>
          <w:p>
            <w:pPr>
              <w:jc w:val="center"/>
            </w:pPr>
            <w:r>
              <w:rPr>
                <w:b w:val="0"/>
                <w:sz w:val="16"/>
              </w:rPr>
              <w:t>61</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223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9</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198 项、关注 45 项  /  198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烟草产品的经营单位注册和产品备案  /  Establishment Registration and Product Listing for Tobacco Products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再生农业生物燃料原料生产技术指南  /  Technical Guidelines for the Production of Regenerative Agricultural Biofuel Feedstocks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修订《国家药品编码格式》及药品标签条形码要求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濒危和受威胁的野生动植物；关于加拿大猞猁在美国本土相连区域内独立种群单元关键栖息地的修订指定  /  Endangered and Threatened Wildlife and Plants; Revised Designation of Critical Habitat for the Contiguous U.S. Distinct Population Segment of the Canada Lynx</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美国等诉Live Nation Entertainment, Inc.案；拟议最终判决书及竞争影响声明  /  United States et al. v. Live Nation Entertainment, Inc.; Proposed Final Judgment and Competitive Impact Statement</w:t>
            </w:r>
          </w:p>
        </w:tc>
        <w:tc>
          <w:tcPr>
            <w:tcW w:type="dxa" w:w="1440"/>
          </w:tcPr>
          <w:p>
            <w:r>
              <w:rPr>
                <w:b w:val="0"/>
                <w:sz w:val="15"/>
              </w:rPr>
              <w:t>Federal Register</w:t>
            </w:r>
          </w:p>
        </w:tc>
        <w:tc>
          <w:tcPr>
            <w:tcW w:type="dxa" w:w="1440"/>
          </w:tcPr>
          <w:p>
            <w:r>
              <w:rPr>
                <w:b w:val="0"/>
                <w:sz w:val="15"/>
              </w:rPr>
              <w:t>2026/07/06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关于请求修订和延长信息收集批准期限的通知；《马匹保护条例》  /  Notice of Request for Revision to and Extension of Approval of an Information Collection; Horse Protection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商业海关业务咨询委员会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来自大韩民国的某些单体和低聚物：反倾销税令  /  Certain Monomers and Oligomers From the Republic of Korea: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来自中华人民共和国的某些皱纹纸产品：继续实施反倾销税令  /  Certain Crepe Paper Products From the People's Republic of China: Continuation of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来自摩洛哥王国的磷酸盐肥料：反补贴税令首次全面日落复审的初步结果  /  Phosphate Fertilizers From the Kingdom of Morocco: Preliminary Results of First Full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源自中华人民共和国的L-赖氨酸：最终肯定性反补贴税裁定  /  L-Lysine From the People's Republic of China: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50095716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50143873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41696737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41648313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41270643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50137140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CANO COFFEE  COMPANY</w:t>
            </w:r>
          </w:p>
        </w:tc>
        <w:tc>
          <w:tcPr>
            <w:tcW w:type="dxa" w:w="1080"/>
            <w:shd w:val="clear" w:color="auto" w:fill="F4CCCC"/>
          </w:tcPr>
          <w:p>
            <w:r>
              <w:rPr>
                <w:b/>
                <w:color w:val="C00000"/>
                <w:sz w:val="15"/>
              </w:rPr>
              <w:t>50133687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FOX COFFEE CO</w:t>
            </w:r>
          </w:p>
        </w:tc>
        <w:tc>
          <w:tcPr>
            <w:tcW w:type="dxa" w:w="1080"/>
          </w:tcPr>
          <w:p>
            <w:r>
              <w:rPr>
                <w:b w:val="0"/>
                <w:sz w:val="15"/>
              </w:rPr>
              <w:t>50094234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50081739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50101478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VICTOR'S BAKERY &amp; COFFEE SHOP</w:t>
            </w:r>
          </w:p>
        </w:tc>
        <w:tc>
          <w:tcPr>
            <w:tcW w:type="dxa" w:w="1080"/>
          </w:tcPr>
          <w:p>
            <w:r>
              <w:rPr>
                <w:b w:val="0"/>
                <w:sz w:val="15"/>
              </w:rPr>
              <w:t>50107284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NONIS COFFEE SHOP</w:t>
            </w:r>
          </w:p>
        </w:tc>
        <w:tc>
          <w:tcPr>
            <w:tcW w:type="dxa" w:w="1080"/>
          </w:tcPr>
          <w:p>
            <w:r>
              <w:rPr>
                <w:b w:val="0"/>
                <w:sz w:val="15"/>
              </w:rPr>
              <w:t>40747192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CAFECITO SOCIAL</w:t>
            </w:r>
          </w:p>
        </w:tc>
        <w:tc>
          <w:tcPr>
            <w:tcW w:type="dxa" w:w="1080"/>
          </w:tcPr>
          <w:p>
            <w:r>
              <w:rPr>
                <w:b w:val="0"/>
                <w:sz w:val="15"/>
              </w:rPr>
              <w:t>50152159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RADIANT CAFE &amp; WINE BAR</w:t>
            </w:r>
          </w:p>
        </w:tc>
        <w:tc>
          <w:tcPr>
            <w:tcW w:type="dxa" w:w="1080"/>
          </w:tcPr>
          <w:p>
            <w:r>
              <w:rPr>
                <w:b w:val="0"/>
                <w:sz w:val="15"/>
              </w:rPr>
              <w:t>50162234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ONE</w:t>
            </w:r>
          </w:p>
        </w:tc>
        <w:tc>
          <w:tcPr>
            <w:tcW w:type="dxa" w:w="1080"/>
          </w:tcPr>
          <w:p>
            <w:r>
              <w:rPr>
                <w:b w:val="0"/>
                <w:sz w:val="15"/>
              </w:rPr>
              <w:t>50155691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MTA MASPETH CAFETERIA</w:t>
            </w:r>
          </w:p>
        </w:tc>
        <w:tc>
          <w:tcPr>
            <w:tcW w:type="dxa" w:w="1080"/>
          </w:tcPr>
          <w:p>
            <w:r>
              <w:rPr>
                <w:b w:val="0"/>
                <w:sz w:val="15"/>
              </w:rPr>
              <w:t>50153472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WHA</w:t>
            </w:r>
          </w:p>
        </w:tc>
        <w:tc>
          <w:tcPr>
            <w:tcW w:type="dxa" w:w="1080"/>
          </w:tcPr>
          <w:p>
            <w:r>
              <w:rPr>
                <w:b w:val="0"/>
                <w:sz w:val="15"/>
              </w:rPr>
              <w:t>50018139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ATELIER (ART STUDENTS LEAGUE)</w:t>
            </w:r>
          </w:p>
        </w:tc>
        <w:tc>
          <w:tcPr>
            <w:tcW w:type="dxa" w:w="1080"/>
          </w:tcPr>
          <w:p>
            <w:r>
              <w:rPr>
                <w:b w:val="0"/>
                <w:sz w:val="15"/>
              </w:rPr>
              <w:t>40364531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GRANO DE CAFE</w:t>
            </w:r>
          </w:p>
        </w:tc>
        <w:tc>
          <w:tcPr>
            <w:tcW w:type="dxa" w:w="1080"/>
          </w:tcPr>
          <w:p>
            <w:r>
              <w:rPr>
                <w:b w:val="0"/>
                <w:sz w:val="15"/>
              </w:rPr>
              <w:t>50114675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BORA BORA SMOOTHIE CAFE</w:t>
            </w:r>
          </w:p>
        </w:tc>
        <w:tc>
          <w:tcPr>
            <w:tcW w:type="dxa" w:w="1080"/>
          </w:tcPr>
          <w:p>
            <w:r>
              <w:rPr>
                <w:b w:val="0"/>
                <w:sz w:val="15"/>
              </w:rPr>
              <w:t>50160174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CRIMINAL COURT BLDG CAFETERIA</w:t>
            </w:r>
          </w:p>
        </w:tc>
        <w:tc>
          <w:tcPr>
            <w:tcW w:type="dxa" w:w="1080"/>
            <w:shd w:val="clear" w:color="auto" w:fill="F4CCCC"/>
          </w:tcPr>
          <w:p>
            <w:r>
              <w:rPr>
                <w:b/>
                <w:color w:val="C00000"/>
                <w:sz w:val="15"/>
              </w:rPr>
              <w:t>40364443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DELI &amp; CAFE</w:t>
            </w:r>
          </w:p>
        </w:tc>
        <w:tc>
          <w:tcPr>
            <w:tcW w:type="dxa" w:w="1080"/>
          </w:tcPr>
          <w:p>
            <w:r>
              <w:rPr>
                <w:b w:val="0"/>
                <w:sz w:val="15"/>
              </w:rPr>
              <w:t>50165830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INDIA CAFE</w:t>
            </w:r>
          </w:p>
        </w:tc>
        <w:tc>
          <w:tcPr>
            <w:tcW w:type="dxa" w:w="1080"/>
          </w:tcPr>
          <w:p>
            <w:r>
              <w:rPr>
                <w:b w:val="0"/>
                <w:sz w:val="15"/>
              </w:rPr>
              <w:t>50131248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Sodexo @ BU Fenway/Longwood Cafe</w:t>
            </w:r>
          </w:p>
        </w:tc>
        <w:tc>
          <w:tcPr>
            <w:tcW w:type="dxa" w:w="1080"/>
          </w:tcPr>
          <w:p>
            <w:r>
              <w:rPr>
                <w:b w:val="0"/>
                <w:sz w:val="15"/>
              </w:rPr>
              <w:t>31882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049919907H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049943061N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6620 Bay Parkway, Brooklyn 11204</w:t>
            </w:r>
          </w:p>
        </w:tc>
        <w:tc>
          <w:tcPr>
            <w:tcW w:type="dxa" w:w="1080"/>
          </w:tcPr>
          <w:p>
            <w:r>
              <w:rPr>
                <w:b w:val="0"/>
                <w:sz w:val="15"/>
              </w:rPr>
              <w:t>049977149N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544 Avenue Of The Americas, New York 10011</w:t>
            </w:r>
          </w:p>
        </w:tc>
        <w:tc>
          <w:tcPr>
            <w:tcW w:type="dxa" w:w="1080"/>
          </w:tcPr>
          <w:p>
            <w:r>
              <w:rPr>
                <w:b w:val="0"/>
                <w:sz w:val="15"/>
              </w:rPr>
              <w:t>049779558R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550 West 145 Street, New York 10031</w:t>
            </w:r>
          </w:p>
        </w:tc>
        <w:tc>
          <w:tcPr>
            <w:tcW w:type="dxa" w:w="1080"/>
          </w:tcPr>
          <w:p>
            <w:r>
              <w:rPr>
                <w:b w:val="0"/>
                <w:sz w:val="15"/>
              </w:rPr>
              <w:t>049914608P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126</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Luckin as respondent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'LUCKIN'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Luckin as respondent (expected)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