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2026-07-29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189</w:t>
            </w:r>
          </w:p>
        </w:tc>
        <w:tc>
          <w:tcPr>
            <w:tcW w:type="dxa" w:w="1234"/>
          </w:tcPr>
          <w:p>
            <w:pPr>
              <w:jc w:val="center"/>
            </w:pPr>
            <w:r>
              <w:rPr>
                <w:b/>
                <w:sz w:val="20"/>
              </w:rPr>
              <w:t>15</w:t>
            </w:r>
          </w:p>
        </w:tc>
        <w:tc>
          <w:tcPr>
            <w:tcW w:type="dxa" w:w="1234"/>
          </w:tcPr>
          <w:p>
            <w:pPr>
              <w:jc w:val="center"/>
            </w:pPr>
            <w:r>
              <w:rPr>
                <w:b/>
                <w:color w:val="C00000"/>
                <w:sz w:val="20"/>
              </w:rPr>
              <w:t>195</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77</w:t>
            </w:r>
          </w:p>
        </w:tc>
        <w:tc>
          <w:tcPr>
            <w:tcW w:type="dxa" w:w="1234"/>
            <w:shd w:val="clear" w:color="auto" w:fill="FCE4D6"/>
          </w:tcPr>
          <w:p>
            <w:pPr>
              <w:jc w:val="center"/>
            </w:pPr>
            <w:r>
              <w:rPr>
                <w:b w:val="0"/>
                <w:sz w:val="16"/>
              </w:rPr>
              <w:t>28</w:t>
            </w:r>
          </w:p>
        </w:tc>
        <w:tc>
          <w:tcPr>
            <w:tcW w:type="dxa" w:w="1234"/>
            <w:shd w:val="clear" w:color="auto" w:fill="E2EFDA"/>
          </w:tcPr>
          <w:p>
            <w:pPr>
              <w:jc w:val="center"/>
            </w:pPr>
            <w:r>
              <w:rPr>
                <w:b w:val="0"/>
                <w:sz w:val="16"/>
              </w:rPr>
              <w:t>16</w:t>
            </w:r>
          </w:p>
        </w:tc>
        <w:tc>
          <w:tcPr>
            <w:tcW w:type="dxa" w:w="1234"/>
          </w:tcPr>
          <w:p>
            <w:pPr>
              <w:jc w:val="center"/>
            </w:pPr>
            <w:r>
              <w:rPr>
                <w:b w:val="0"/>
                <w:sz w:val="16"/>
              </w:rPr>
              <w:t>0</w:t>
            </w:r>
          </w:p>
        </w:tc>
        <w:tc>
          <w:tcPr>
            <w:tcW w:type="dxa" w:w="1234"/>
            <w:shd w:val="clear" w:color="auto" w:fill="E7EBF0"/>
          </w:tcPr>
          <w:p>
            <w:pPr>
              <w:jc w:val="center"/>
            </w:pPr>
            <w:r>
              <w:rPr>
                <w:b w:val="0"/>
                <w:sz w:val="16"/>
              </w:rPr>
              <w:t>18</w:t>
            </w:r>
          </w:p>
        </w:tc>
        <w:tc>
          <w:tcPr>
            <w:tcW w:type="dxa" w:w="1234"/>
          </w:tcPr>
          <w:p>
            <w:pPr>
              <w:jc w:val="center"/>
            </w:pPr>
            <w:r>
              <w:rPr>
                <w:b/>
                <w:sz w:val="16"/>
              </w:rPr>
              <w:t>139</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23</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30</w:t>
            </w:r>
          </w:p>
        </w:tc>
        <w:tc>
          <w:tcPr>
            <w:tcW w:type="dxa" w:w="1234"/>
            <w:shd w:val="clear" w:color="auto" w:fill="FCE4D6"/>
          </w:tcPr>
          <w:p>
            <w:pPr>
              <w:jc w:val="center"/>
            </w:pPr>
            <w:r>
              <w:rPr>
                <w:b w:val="0"/>
                <w:sz w:val="16"/>
              </w:rPr>
              <w:t>91</w:t>
            </w:r>
          </w:p>
        </w:tc>
        <w:tc>
          <w:tcPr>
            <w:tcW w:type="dxa" w:w="1234"/>
            <w:shd w:val="clear" w:color="auto" w:fill="E2EFDA"/>
          </w:tcPr>
          <w:p>
            <w:pPr>
              <w:jc w:val="center"/>
            </w:pPr>
            <w:r>
              <w:rPr>
                <w:b w:val="0"/>
                <w:sz w:val="16"/>
              </w:rPr>
              <w:t>68</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189</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8</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195 项、关注 45 项  /  195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Frutas y Hortalizas del Sur S.A.: Potential E. coli O145:H28 Contamination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节能计划：关于审议消费品及某些商用/工业设备的新节能标准和测试程序或修订版节能标准和测试程序的程序、解释及政策  /  Energy Conservation Program: Procedures, Interpretations, and Policies for Consideration of New or Revised Energy Conservation Standards and Test Procedures for Consumer Products and Certain Commercial/Industrial Equipment</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对卡明货物检测公司（Camin Cargo Control, Inc.，位于佐治亚州加登城）作为商业计量员和实验室的认证与批准  /  Accreditation and Approval of Camin Cargo Control, Inc. (Garden City, GA)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针对汽车及中重型车辆发动机制造商进口的某些汽车及中重型车辆零部件，实施进口调整抵扣额的程序  /  Procedures To Administer Import Adjustment Offset Amounts for Certain Imports of Automobile and Medium- and Heavy-Duty Vehicle Parts for Automobile and Medium- and Heavy-Duty Vehicle Engine Manufacturers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关于启动情况变化复审以及部分撤销反倾销和反补贴税令的公告： 针对原产于中华人民共和国的晶体硅光伏电池（无论是否组装成组件）的反倾销和反补贴令；以及针对原产于中华人民共和国的某些晶体硅光伏产品的反倾销和反补贴令  /  Notice of Initiation of Changed Circumstances Reviews, and Consideration of Revocation of the Antidumping and Countervailing Duty Orders, in Part: Antidumping and Countervailing Duty Orders on Crystalline Silicon Photovoltaic Cells, Whether or Not Assembled Into Modules, From the People's Republic of China; and Antidumping and Countervailing Duty Orders on Certain Crystalline Silicon Photovoltaic Products From the People's Republic of China</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原产于中华人民共和国的某些底盘及其部件：反补贴税令首次加速日落复审的最终结果  /  Certain Chassis and Subassemblies Thereof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来自大韩民国的某些单体和低聚物：反倾销税令  /  Certain Monomers and Oligomers From the Republic of Korea: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来自中华人民共和国的床垫：反补贴税令首次日落复审加速程序的最终结果  /  Mattresses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意大利产的某些面食：反补贴税行政复审最终结果；2023年  /  Certain Pasta From Italy: Final Results of Countervailing Duty Administrative Review; 2023</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50040555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41264502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50048240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41387302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41696737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50143873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50098654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50095716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50137140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41648313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'BASKIN-ROBBINS</w:t>
            </w:r>
          </w:p>
        </w:tc>
        <w:tc>
          <w:tcPr>
            <w:tcW w:type="dxa" w:w="1080"/>
          </w:tcPr>
          <w:p>
            <w:r>
              <w:rPr>
                <w:b w:val="0"/>
                <w:sz w:val="15"/>
              </w:rPr>
              <w:t>41270643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50080882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41362005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40551807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50160746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50119968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50086134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40992090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CANO COFFEE  COMPANY</w:t>
            </w:r>
          </w:p>
        </w:tc>
        <w:tc>
          <w:tcPr>
            <w:tcW w:type="dxa" w:w="1080"/>
            <w:shd w:val="clear" w:color="auto" w:fill="F4CCCC"/>
          </w:tcPr>
          <w:p>
            <w:r>
              <w:rPr>
                <w:b/>
                <w:color w:val="C00000"/>
                <w:sz w:val="15"/>
              </w:rPr>
              <w:t>50133687</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PRINCIPLES GI COFFEE HOUSE</w:t>
            </w:r>
          </w:p>
        </w:tc>
        <w:tc>
          <w:tcPr>
            <w:tcW w:type="dxa" w:w="1080"/>
          </w:tcPr>
          <w:p>
            <w:r>
              <w:rPr>
                <w:b w:val="0"/>
                <w:sz w:val="15"/>
              </w:rPr>
              <w:t>50147693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BROOKLYN BAGEL &amp; COFFEE COMPANY</w:t>
            </w:r>
          </w:p>
        </w:tc>
        <w:tc>
          <w:tcPr>
            <w:tcW w:type="dxa" w:w="1080"/>
          </w:tcPr>
          <w:p>
            <w:r>
              <w:rPr>
                <w:b w:val="0"/>
                <w:sz w:val="15"/>
              </w:rPr>
              <w:t>50081301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FOX COFFEE CO</w:t>
            </w:r>
          </w:p>
        </w:tc>
        <w:tc>
          <w:tcPr>
            <w:tcW w:type="dxa" w:w="1080"/>
          </w:tcPr>
          <w:p>
            <w:r>
              <w:rPr>
                <w:b w:val="0"/>
                <w:sz w:val="15"/>
              </w:rPr>
              <w:t>50094234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 COMPANY</w:t>
            </w:r>
          </w:p>
        </w:tc>
        <w:tc>
          <w:tcPr>
            <w:tcW w:type="dxa" w:w="1080"/>
          </w:tcPr>
          <w:p>
            <w:r>
              <w:rPr>
                <w:b w:val="0"/>
                <w:sz w:val="15"/>
              </w:rPr>
              <w:t>50081739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50101478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NONIS COFFEE SHOP</w:t>
            </w:r>
          </w:p>
        </w:tc>
        <w:tc>
          <w:tcPr>
            <w:tcW w:type="dxa" w:w="1080"/>
          </w:tcPr>
          <w:p>
            <w:r>
              <w:rPr>
                <w:b w:val="0"/>
                <w:sz w:val="15"/>
              </w:rPr>
              <w:t>40747192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VICTOR'S BAKERY &amp; COFFEE SHOP</w:t>
            </w:r>
          </w:p>
        </w:tc>
        <w:tc>
          <w:tcPr>
            <w:tcW w:type="dxa" w:w="1080"/>
          </w:tcPr>
          <w:p>
            <w:r>
              <w:rPr>
                <w:b w:val="0"/>
                <w:sz w:val="15"/>
              </w:rPr>
              <w:t>50107284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CAFECITO SOCIAL</w:t>
            </w:r>
          </w:p>
        </w:tc>
        <w:tc>
          <w:tcPr>
            <w:tcW w:type="dxa" w:w="1080"/>
          </w:tcPr>
          <w:p>
            <w:r>
              <w:rPr>
                <w:b w:val="0"/>
                <w:sz w:val="15"/>
              </w:rPr>
              <w:t>50152159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MTA MASPETH CAFETERIA</w:t>
            </w:r>
          </w:p>
        </w:tc>
        <w:tc>
          <w:tcPr>
            <w:tcW w:type="dxa" w:w="1080"/>
          </w:tcPr>
          <w:p>
            <w:r>
              <w:rPr>
                <w:b w:val="0"/>
                <w:sz w:val="15"/>
              </w:rPr>
              <w:t>50153472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WHA</w:t>
            </w:r>
          </w:p>
        </w:tc>
        <w:tc>
          <w:tcPr>
            <w:tcW w:type="dxa" w:w="1080"/>
          </w:tcPr>
          <w:p>
            <w:r>
              <w:rPr>
                <w:b w:val="0"/>
                <w:sz w:val="15"/>
              </w:rPr>
              <w:t>50018139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ATELIER (ART STUDENTS LEAGUE)</w:t>
            </w:r>
          </w:p>
        </w:tc>
        <w:tc>
          <w:tcPr>
            <w:tcW w:type="dxa" w:w="1080"/>
          </w:tcPr>
          <w:p>
            <w:r>
              <w:rPr>
                <w:b w:val="0"/>
                <w:sz w:val="15"/>
              </w:rPr>
              <w:t>40364531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RADIANT CAFE &amp; WINE BAR</w:t>
            </w:r>
          </w:p>
        </w:tc>
        <w:tc>
          <w:tcPr>
            <w:tcW w:type="dxa" w:w="1080"/>
          </w:tcPr>
          <w:p>
            <w:r>
              <w:rPr>
                <w:b w:val="0"/>
                <w:sz w:val="15"/>
              </w:rPr>
              <w:t>50162234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ONE</w:t>
            </w:r>
          </w:p>
        </w:tc>
        <w:tc>
          <w:tcPr>
            <w:tcW w:type="dxa" w:w="1080"/>
          </w:tcPr>
          <w:p>
            <w:r>
              <w:rPr>
                <w:b w:val="0"/>
                <w:sz w:val="15"/>
              </w:rPr>
              <w:t>50155691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BLESSING</w:t>
            </w:r>
          </w:p>
        </w:tc>
        <w:tc>
          <w:tcPr>
            <w:tcW w:type="dxa" w:w="1080"/>
          </w:tcPr>
          <w:p>
            <w:r>
              <w:rPr>
                <w:b w:val="0"/>
                <w:sz w:val="15"/>
              </w:rPr>
              <w:t>50152935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DELI &amp; CAFE</w:t>
            </w:r>
          </w:p>
        </w:tc>
        <w:tc>
          <w:tcPr>
            <w:tcW w:type="dxa" w:w="1080"/>
          </w:tcPr>
          <w:p>
            <w:r>
              <w:rPr>
                <w:b w:val="0"/>
                <w:sz w:val="15"/>
              </w:rPr>
              <w:t>50165830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GRANO DE CAFE</w:t>
            </w:r>
          </w:p>
        </w:tc>
        <w:tc>
          <w:tcPr>
            <w:tcW w:type="dxa" w:w="1080"/>
          </w:tcPr>
          <w:p>
            <w:r>
              <w:rPr>
                <w:b w:val="0"/>
                <w:sz w:val="15"/>
              </w:rPr>
              <w:t>50114675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BORA BORA SMOOTHIE CAFE</w:t>
            </w:r>
          </w:p>
        </w:tc>
        <w:tc>
          <w:tcPr>
            <w:tcW w:type="dxa" w:w="1080"/>
          </w:tcPr>
          <w:p>
            <w:r>
              <w:rPr>
                <w:b w:val="0"/>
                <w:sz w:val="15"/>
              </w:rPr>
              <w:t>50160174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INDIA CAFE</w:t>
            </w:r>
          </w:p>
        </w:tc>
        <w:tc>
          <w:tcPr>
            <w:tcW w:type="dxa" w:w="1080"/>
          </w:tcPr>
          <w:p>
            <w:r>
              <w:rPr>
                <w:b w:val="0"/>
                <w:sz w:val="15"/>
              </w:rPr>
              <w:t>50131248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CAFFE CAFE</w:t>
            </w:r>
          </w:p>
        </w:tc>
        <w:tc>
          <w:tcPr>
            <w:tcW w:type="dxa" w:w="1080"/>
          </w:tcPr>
          <w:p>
            <w:r>
              <w:rPr>
                <w:b w:val="0"/>
                <w:sz w:val="15"/>
              </w:rPr>
              <w:t>50044515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125</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