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2026-07-30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23</w:t>
            </w:r>
          </w:p>
        </w:tc>
        <w:tc>
          <w:tcPr>
            <w:tcW w:type="dxa" w:w="1234"/>
          </w:tcPr>
          <w:p>
            <w:pPr>
              <w:jc w:val="center"/>
            </w:pPr>
            <w:r>
              <w:rPr>
                <w:b/>
                <w:sz w:val="20"/>
              </w:rPr>
              <w:t>85</w:t>
            </w:r>
          </w:p>
        </w:tc>
        <w:tc>
          <w:tcPr>
            <w:tcW w:type="dxa" w:w="1234"/>
          </w:tcPr>
          <w:p>
            <w:pPr>
              <w:jc w:val="center"/>
            </w:pPr>
            <w:r>
              <w:rPr>
                <w:b/>
                <w:sz w:val="20"/>
              </w:rPr>
              <w:t>238</w:t>
            </w:r>
          </w:p>
        </w:tc>
        <w:tc>
          <w:tcPr>
            <w:tcW w:type="dxa" w:w="1234"/>
          </w:tcPr>
          <w:p>
            <w:pPr>
              <w:jc w:val="center"/>
            </w:pPr>
            <w:r>
              <w:rPr>
                <w:b/>
                <w:sz w:val="20"/>
              </w:rPr>
              <w:t>15</w:t>
            </w:r>
          </w:p>
        </w:tc>
        <w:tc>
          <w:tcPr>
            <w:tcW w:type="dxa" w:w="1234"/>
          </w:tcPr>
          <w:p>
            <w:pPr>
              <w:jc w:val="center"/>
            </w:pPr>
            <w:r>
              <w:rPr>
                <w:b/>
                <w:color w:val="C00000"/>
                <w:sz w:val="20"/>
              </w:rPr>
              <w:t>196</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77</w:t>
            </w:r>
          </w:p>
        </w:tc>
        <w:tc>
          <w:tcPr>
            <w:tcW w:type="dxa" w:w="1234"/>
            <w:shd w:val="clear" w:color="auto" w:fill="FCE4D6"/>
          </w:tcPr>
          <w:p>
            <w:pPr>
              <w:jc w:val="center"/>
            </w:pPr>
            <w:r>
              <w:rPr>
                <w:b w:val="0"/>
                <w:sz w:val="16"/>
              </w:rPr>
              <w:t>28</w:t>
            </w:r>
          </w:p>
        </w:tc>
        <w:tc>
          <w:tcPr>
            <w:tcW w:type="dxa" w:w="1234"/>
            <w:shd w:val="clear" w:color="auto" w:fill="E2EFDA"/>
          </w:tcPr>
          <w:p>
            <w:pPr>
              <w:jc w:val="center"/>
            </w:pPr>
            <w:r>
              <w:rPr>
                <w:b w:val="0"/>
                <w:sz w:val="16"/>
              </w:rPr>
              <w:t>17</w:t>
            </w:r>
          </w:p>
        </w:tc>
        <w:tc>
          <w:tcPr>
            <w:tcW w:type="dxa" w:w="1234"/>
          </w:tcPr>
          <w:p>
            <w:pPr>
              <w:jc w:val="center"/>
            </w:pPr>
            <w:r>
              <w:rPr>
                <w:b w:val="0"/>
                <w:sz w:val="16"/>
              </w:rPr>
              <w:t>0</w:t>
            </w:r>
          </w:p>
        </w:tc>
        <w:tc>
          <w:tcPr>
            <w:tcW w:type="dxa" w:w="1234"/>
            <w:shd w:val="clear" w:color="auto" w:fill="E7EBF0"/>
          </w:tcPr>
          <w:p>
            <w:pPr>
              <w:jc w:val="center"/>
            </w:pPr>
            <w:r>
              <w:rPr>
                <w:b w:val="0"/>
                <w:sz w:val="16"/>
              </w:rPr>
              <w:t>17</w:t>
            </w:r>
          </w:p>
        </w:tc>
        <w:tc>
          <w:tcPr>
            <w:tcW w:type="dxa" w:w="1234"/>
          </w:tcPr>
          <w:p>
            <w:pPr>
              <w:jc w:val="center"/>
            </w:pPr>
            <w:r>
              <w:rPr>
                <w:b/>
                <w:sz w:val="16"/>
              </w:rPr>
              <w:t>139</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23</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31</w:t>
            </w:r>
          </w:p>
        </w:tc>
        <w:tc>
          <w:tcPr>
            <w:tcW w:type="dxa" w:w="1234"/>
            <w:shd w:val="clear" w:color="auto" w:fill="FCE4D6"/>
          </w:tcPr>
          <w:p>
            <w:pPr>
              <w:jc w:val="center"/>
            </w:pPr>
            <w:r>
              <w:rPr>
                <w:b w:val="0"/>
                <w:sz w:val="16"/>
              </w:rPr>
              <w:t>107</w:t>
            </w:r>
          </w:p>
        </w:tc>
        <w:tc>
          <w:tcPr>
            <w:tcW w:type="dxa" w:w="1234"/>
            <w:shd w:val="clear" w:color="auto" w:fill="E2EFDA"/>
          </w:tcPr>
          <w:p>
            <w:pPr>
              <w:jc w:val="center"/>
            </w:pPr>
            <w:r>
              <w:rPr>
                <w:b w:val="0"/>
                <w:sz w:val="16"/>
              </w:rPr>
              <w:t>77</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238</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11</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11</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196 项、关注 45 项  /  196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Frutas y Hortalizas del Sur S.A.: Potential E. coli O145:H28 Contamination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对卡明货物检测公司（Camin Cargo Control, Inc.，位于佐治亚州加登城）作为商业计量员和实验室的认证与批准  /  Accreditation and Approval of Camin Cargo Control, Inc. (Garden City, GA)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来自埃及的钢筋：最终肯定性反补贴税裁定  /  Steel Concrete Reinforcing Bar From Egypt: Final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来自越南社会主义共和国的钢筋：最终肯定性反补贴税裁定  /  Steel Concrete Reinforcing Bar From the Socialist Republic of Vietnam: Final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阿根廷原蜜：反倾销税行政复审修正后的最终结果及更正通知；2023-2024年  /  Raw Honey From Argentina: Amended Final Results of Antidumping Duty Administrative Review and Notice of Correction;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&amp; JIMMY JOHN's</w:t>
            </w:r>
          </w:p>
        </w:tc>
        <w:tc>
          <w:tcPr>
            <w:tcW w:type="dxa" w:w="1080"/>
          </w:tcPr>
          <w:p>
            <w:r>
              <w:rPr>
                <w:b w:val="0"/>
                <w:sz w:val="15"/>
              </w:rPr>
              <w:t>50139844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41704639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41617392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41175261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41332205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41043971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41264502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50048240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50143873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50095716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41387302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50098654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41696737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71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50119968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50086134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STAR MOUNTAIN COFFEE</w:t>
            </w:r>
          </w:p>
        </w:tc>
        <w:tc>
          <w:tcPr>
            <w:tcW w:type="dxa" w:w="1080"/>
          </w:tcPr>
          <w:p>
            <w:r>
              <w:rPr>
                <w:b w:val="0"/>
                <w:sz w:val="15"/>
              </w:rPr>
              <w:t>41169478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FLORES COFFEE SHOP AND RESTAURANT</w:t>
            </w:r>
          </w:p>
        </w:tc>
        <w:tc>
          <w:tcPr>
            <w:tcW w:type="dxa" w:w="1080"/>
            <w:shd w:val="clear" w:color="auto" w:fill="F4CCCC"/>
          </w:tcPr>
          <w:p>
            <w:r>
              <w:rPr>
                <w:b/>
                <w:color w:val="C00000"/>
                <w:sz w:val="15"/>
              </w:rPr>
              <w:t>50174531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PRINCESS</w:t>
            </w:r>
          </w:p>
        </w:tc>
        <w:tc>
          <w:tcPr>
            <w:tcW w:type="dxa" w:w="1080"/>
            <w:shd w:val="clear" w:color="auto" w:fill="F4CCCC"/>
          </w:tcPr>
          <w:p>
            <w:r>
              <w:rPr>
                <w:b/>
                <w:color w:val="C00000"/>
                <w:sz w:val="15"/>
              </w:rPr>
              <w:t>50185917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VIP COFFEE II</w:t>
            </w:r>
          </w:p>
        </w:tc>
        <w:tc>
          <w:tcPr>
            <w:tcW w:type="dxa" w:w="1080"/>
          </w:tcPr>
          <w:p>
            <w:r>
              <w:rPr>
                <w:b w:val="0"/>
                <w:sz w:val="15"/>
              </w:rPr>
              <w:t>50074104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CUPPA HIVE COFFEE</w:t>
            </w:r>
          </w:p>
        </w:tc>
        <w:tc>
          <w:tcPr>
            <w:tcW w:type="dxa" w:w="1080"/>
          </w:tcPr>
          <w:p>
            <w:r>
              <w:rPr>
                <w:b w:val="0"/>
                <w:sz w:val="15"/>
              </w:rPr>
              <w:t>50153312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NORTHSIDE COFFEE</w:t>
            </w:r>
          </w:p>
        </w:tc>
        <w:tc>
          <w:tcPr>
            <w:tcW w:type="dxa" w:w="1080"/>
          </w:tcPr>
          <w:p>
            <w:r>
              <w:rPr>
                <w:b w:val="0"/>
                <w:sz w:val="15"/>
              </w:rPr>
              <w:t>50115302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102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CANO COFFEE  COMPANY</w:t>
            </w:r>
          </w:p>
        </w:tc>
        <w:tc>
          <w:tcPr>
            <w:tcW w:type="dxa" w:w="1080"/>
            <w:shd w:val="clear" w:color="auto" w:fill="F4CCCC"/>
          </w:tcPr>
          <w:p>
            <w:r>
              <w:rPr>
                <w:b/>
                <w:color w:val="C00000"/>
                <w:sz w:val="15"/>
              </w:rPr>
              <w:t>50133687</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FOX COFFEE CO</w:t>
            </w:r>
          </w:p>
        </w:tc>
        <w:tc>
          <w:tcPr>
            <w:tcW w:type="dxa" w:w="1080"/>
          </w:tcPr>
          <w:p>
            <w:r>
              <w:rPr>
                <w:b w:val="0"/>
                <w:sz w:val="15"/>
              </w:rPr>
              <w:t>50094234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PRINCIPLES GI COFFEE HOUSE</w:t>
            </w:r>
          </w:p>
        </w:tc>
        <w:tc>
          <w:tcPr>
            <w:tcW w:type="dxa" w:w="1080"/>
          </w:tcPr>
          <w:p>
            <w:r>
              <w:rPr>
                <w:b w:val="0"/>
                <w:sz w:val="15"/>
              </w:rPr>
              <w:t>50147693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BROOKLYN BAGEL &amp; COFFEE COMPANY</w:t>
            </w:r>
          </w:p>
        </w:tc>
        <w:tc>
          <w:tcPr>
            <w:tcW w:type="dxa" w:w="1080"/>
          </w:tcPr>
          <w:p>
            <w:r>
              <w:rPr>
                <w:b w:val="0"/>
                <w:sz w:val="15"/>
              </w:rPr>
              <w:t>50081301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KAM HING CAFE</w:t>
            </w:r>
          </w:p>
        </w:tc>
        <w:tc>
          <w:tcPr>
            <w:tcW w:type="dxa" w:w="1080"/>
          </w:tcPr>
          <w:p>
            <w:r>
              <w:rPr>
                <w:b w:val="0"/>
                <w:sz w:val="15"/>
              </w:rPr>
              <w:t>50044089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CON LIBROS</w:t>
            </w:r>
          </w:p>
        </w:tc>
        <w:tc>
          <w:tcPr>
            <w:tcW w:type="dxa" w:w="1080"/>
          </w:tcPr>
          <w:p>
            <w:r>
              <w:rPr>
                <w:b w:val="0"/>
                <w:sz w:val="15"/>
              </w:rPr>
              <w:t>50072122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BKYLN KETTLE CAFE</w:t>
            </w:r>
          </w:p>
        </w:tc>
        <w:tc>
          <w:tcPr>
            <w:tcW w:type="dxa" w:w="1080"/>
          </w:tcPr>
          <w:p>
            <w:r>
              <w:rPr>
                <w:b w:val="0"/>
                <w:sz w:val="15"/>
              </w:rPr>
              <w:t>50118566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FLEX CAFE INC</w:t>
            </w:r>
          </w:p>
        </w:tc>
        <w:tc>
          <w:tcPr>
            <w:tcW w:type="dxa" w:w="1080"/>
          </w:tcPr>
          <w:p>
            <w:r>
              <w:rPr>
                <w:b w:val="0"/>
                <w:sz w:val="15"/>
              </w:rPr>
              <w:t>50147540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CAFECITO SOCIAL</w:t>
            </w:r>
          </w:p>
        </w:tc>
        <w:tc>
          <w:tcPr>
            <w:tcW w:type="dxa" w:w="1080"/>
          </w:tcPr>
          <w:p>
            <w:r>
              <w:rPr>
                <w:b w:val="0"/>
                <w:sz w:val="15"/>
              </w:rPr>
              <w:t>50152159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MTA MASPETH CAFETERIA</w:t>
            </w:r>
          </w:p>
        </w:tc>
        <w:tc>
          <w:tcPr>
            <w:tcW w:type="dxa" w:w="1080"/>
          </w:tcPr>
          <w:p>
            <w:r>
              <w:rPr>
                <w:b w:val="0"/>
                <w:sz w:val="15"/>
              </w:rPr>
              <w:t>50153472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WHA</w:t>
            </w:r>
          </w:p>
        </w:tc>
        <w:tc>
          <w:tcPr>
            <w:tcW w:type="dxa" w:w="1080"/>
          </w:tcPr>
          <w:p>
            <w:r>
              <w:rPr>
                <w:b w:val="0"/>
                <w:sz w:val="15"/>
              </w:rPr>
              <w:t>50018139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ONE</w:t>
            </w:r>
          </w:p>
        </w:tc>
        <w:tc>
          <w:tcPr>
            <w:tcW w:type="dxa" w:w="1080"/>
          </w:tcPr>
          <w:p>
            <w:r>
              <w:rPr>
                <w:b w:val="0"/>
                <w:sz w:val="15"/>
              </w:rPr>
              <w:t>50155691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ATELIER (ART STUDENTS LEAGUE)</w:t>
            </w:r>
          </w:p>
        </w:tc>
        <w:tc>
          <w:tcPr>
            <w:tcW w:type="dxa" w:w="1080"/>
          </w:tcPr>
          <w:p>
            <w:r>
              <w:rPr>
                <w:b w:val="0"/>
                <w:sz w:val="15"/>
              </w:rPr>
              <w:t>40364531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RADIANT CAFE &amp; WINE BAR</w:t>
            </w:r>
          </w:p>
        </w:tc>
        <w:tc>
          <w:tcPr>
            <w:tcW w:type="dxa" w:w="1080"/>
          </w:tcPr>
          <w:p>
            <w:r>
              <w:rPr>
                <w:b w:val="0"/>
                <w:sz w:val="15"/>
              </w:rPr>
              <w:t>50162234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049919907H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049943061N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6620 Bay Parkway, Brooklyn 11204</w:t>
            </w:r>
          </w:p>
        </w:tc>
        <w:tc>
          <w:tcPr>
            <w:tcW w:type="dxa" w:w="1080"/>
          </w:tcPr>
          <w:p>
            <w:r>
              <w:rPr>
                <w:b w:val="0"/>
                <w:sz w:val="15"/>
              </w:rPr>
              <w:t>049977149N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544 Avenue Of The Americas, New York 10011</w:t>
            </w:r>
          </w:p>
        </w:tc>
        <w:tc>
          <w:tcPr>
            <w:tcW w:type="dxa" w:w="1080"/>
          </w:tcPr>
          <w:p>
            <w:r>
              <w:rPr>
                <w:b w:val="0"/>
                <w:sz w:val="15"/>
              </w:rPr>
              <w:t>049779558R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4259 Broadway, New York 10033</w:t>
            </w:r>
          </w:p>
        </w:tc>
        <w:tc>
          <w:tcPr>
            <w:tcW w:type="dxa" w:w="1080"/>
          </w:tcPr>
          <w:p>
            <w:r>
              <w:rPr>
                <w:b w:val="0"/>
                <w:sz w:val="15"/>
              </w:rPr>
              <w:t>049952837X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049808425N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550 West 145 Street, New York 10031</w:t>
            </w:r>
          </w:p>
        </w:tc>
        <w:tc>
          <w:tcPr>
            <w:tcW w:type="dxa" w:w="1080"/>
          </w:tcPr>
          <w:p>
            <w:r>
              <w:rPr>
                <w:b w:val="0"/>
                <w:sz w:val="15"/>
              </w:rPr>
              <w:t>049914608P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34 West Burnside Avenue, Bronx 10453</w:t>
            </w:r>
          </w:p>
        </w:tc>
        <w:tc>
          <w:tcPr>
            <w:tcW w:type="dxa" w:w="1080"/>
          </w:tcPr>
          <w:p>
            <w:r>
              <w:rPr>
                <w:b w:val="0"/>
                <w:sz w:val="15"/>
              </w:rPr>
              <w:t>049787789Y</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100 Chambers Street, New York 10007</w:t>
            </w:r>
          </w:p>
        </w:tc>
        <w:tc>
          <w:tcPr>
            <w:tcW w:type="dxa" w:w="1080"/>
          </w:tcPr>
          <w:p>
            <w:r>
              <w:rPr>
                <w:b w:val="0"/>
                <w:sz w:val="15"/>
              </w:rPr>
              <w:t>049875627L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 West 14 Street, New York 10011</w:t>
            </w:r>
          </w:p>
        </w:tc>
        <w:tc>
          <w:tcPr>
            <w:tcW w:type="dxa" w:w="1080"/>
          </w:tcPr>
          <w:p>
            <w:r>
              <w:rPr>
                <w:b w:val="0"/>
                <w:sz w:val="15"/>
              </w:rPr>
              <w:t>049779549P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124</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17</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