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2026-07-31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212</w:t>
            </w:r>
          </w:p>
        </w:tc>
        <w:tc>
          <w:tcPr>
            <w:tcW w:type="dxa" w:w="1234"/>
          </w:tcPr>
          <w:p>
            <w:pPr>
              <w:jc w:val="center"/>
            </w:pPr>
            <w:r>
              <w:rPr>
                <w:b/>
                <w:sz w:val="20"/>
              </w:rPr>
              <w:t>15</w:t>
            </w:r>
          </w:p>
        </w:tc>
        <w:tc>
          <w:tcPr>
            <w:tcW w:type="dxa" w:w="1234"/>
          </w:tcPr>
          <w:p>
            <w:pPr>
              <w:jc w:val="center"/>
            </w:pPr>
            <w:r>
              <w:rPr>
                <w:b/>
                <w:color w:val="C00000"/>
                <w:sz w:val="20"/>
              </w:rPr>
              <w:t>190</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17</w:t>
            </w:r>
          </w:p>
        </w:tc>
        <w:tc>
          <w:tcPr>
            <w:tcW w:type="dxa" w:w="1234"/>
          </w:tcPr>
          <w:p>
            <w:pPr>
              <w:jc w:val="center"/>
            </w:pPr>
            <w:r>
              <w:rPr>
                <w:b w:val="0"/>
                <w:sz w:val="16"/>
              </w:rPr>
              <w:t>0</w:t>
            </w:r>
          </w:p>
        </w:tc>
        <w:tc>
          <w:tcPr>
            <w:tcW w:type="dxa" w:w="1234"/>
            <w:shd w:val="clear" w:color="auto" w:fill="E7EBF0"/>
          </w:tcPr>
          <w:p>
            <w:pPr>
              <w:jc w:val="center"/>
            </w:pPr>
            <w:r>
              <w:rPr>
                <w:b w:val="0"/>
                <w:sz w:val="16"/>
              </w:rPr>
              <w:t>17</w:t>
            </w:r>
          </w:p>
        </w:tc>
        <w:tc>
          <w:tcPr>
            <w:tcW w:type="dxa" w:w="1234"/>
          </w:tcPr>
          <w:p>
            <w:pPr>
              <w:jc w:val="center"/>
            </w:pPr>
            <w:r>
              <w:rPr>
                <w:b/>
                <w:sz w:val="16"/>
              </w:rPr>
              <w:t>139</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25</w:t>
            </w:r>
          </w:p>
        </w:tc>
        <w:tc>
          <w:tcPr>
            <w:tcW w:type="dxa" w:w="1234"/>
            <w:shd w:val="clear" w:color="auto" w:fill="FCE4D6"/>
          </w:tcPr>
          <w:p>
            <w:pPr>
              <w:jc w:val="center"/>
            </w:pPr>
            <w:r>
              <w:rPr>
                <w:b w:val="0"/>
                <w:sz w:val="16"/>
              </w:rPr>
              <w:t>92</w:t>
            </w:r>
          </w:p>
        </w:tc>
        <w:tc>
          <w:tcPr>
            <w:tcW w:type="dxa" w:w="1234"/>
            <w:shd w:val="clear" w:color="auto" w:fill="E2EFDA"/>
          </w:tcPr>
          <w:p>
            <w:pPr>
              <w:jc w:val="center"/>
            </w:pPr>
            <w:r>
              <w:rPr>
                <w:b w:val="0"/>
                <w:sz w:val="16"/>
              </w:rPr>
              <w:t>87</w:t>
            </w:r>
          </w:p>
        </w:tc>
        <w:tc>
          <w:tcPr>
            <w:tcW w:type="dxa" w:w="1234"/>
          </w:tcPr>
          <w:p>
            <w:pPr>
              <w:jc w:val="center"/>
            </w:pPr>
            <w:r>
              <w:rPr>
                <w:b w:val="0"/>
                <w:sz w:val="16"/>
              </w:rPr>
              <w:t>0</w:t>
            </w:r>
          </w:p>
        </w:tc>
        <w:tc>
          <w:tcPr>
            <w:tcW w:type="dxa" w:w="1234"/>
            <w:shd w:val="clear" w:color="auto" w:fill="E7EBF0"/>
          </w:tcPr>
          <w:p>
            <w:pPr>
              <w:jc w:val="center"/>
            </w:pPr>
            <w:r>
              <w:rPr>
                <w:b w:val="0"/>
                <w:sz w:val="16"/>
              </w:rPr>
              <w:t>8</w:t>
            </w:r>
          </w:p>
        </w:tc>
        <w:tc>
          <w:tcPr>
            <w:tcW w:type="dxa" w:w="1234"/>
          </w:tcPr>
          <w:p>
            <w:pPr>
              <w:jc w:val="center"/>
            </w:pPr>
            <w:r>
              <w:rPr>
                <w:b/>
                <w:sz w:val="16"/>
              </w:rPr>
              <w:t>212</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190 项、关注 45 项  /  190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采购清单；拟增删项目  /  Procurement List; Proposed Additions and Deletions</w:t>
            </w:r>
          </w:p>
        </w:tc>
        <w:tc>
          <w:tcPr>
            <w:tcW w:type="dxa" w:w="1440"/>
          </w:tcPr>
          <w:p>
            <w:r>
              <w:rPr>
                <w:b w:val="0"/>
                <w:sz w:val="15"/>
              </w:rPr>
              <w:t>Federal Register</w:t>
            </w:r>
          </w:p>
        </w:tc>
        <w:tc>
          <w:tcPr>
            <w:tcW w:type="dxa" w:w="1440"/>
          </w:tcPr>
          <w:p>
            <w:r>
              <w:rPr>
                <w:b w:val="0"/>
                <w:sz w:val="15"/>
              </w:rPr>
              <w:t>2026/07/30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原产于中华人民共和国的某些排量在99cc至225cc之间的立轴发动机及其零部件：反补贴税令首次加速日落复审的最终结果  /  Certain Vertical Shaft Engines Between 99cc and Up to 225cc, and Parts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来自泰国的圆焊碳钢管：关于法院裁决与反倾销税行政复审结果不一致的通知；关于修订后最终结果的通知  /  Circular Welded Carbon Steel Pipes and Tubes from Thailand: Notice of Court Decision Not in Harmony With the Results of Antidumping Duty Administrative Review; Notice of Amended Final Results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中国产卡车货箱盖：反补贴税初步肯定裁定  /  Truck Bed Covers From China: Preliminary Affirmative Countervailing Duty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来自阿曼苏丹国的普通合金铝板：反倾销税行政复审修订后的最终结果；2023-2024年；更正  /  Common Alloy Aluminum Sheet From the Sultanate of Oman: Amended Final Results of Antidumping Duty Administrative Review; 2023-2024; Correction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原产于中华人民共和国的某些排量在99cc至225cc之间的立式发动机及其零部件（小型立式发动机）：反倾销税令首次加速日落复审的最终结果  /  Certain Vertical Shaft Engines Between 99cc and Up To 225cc, and Parts Thereof (Small Vertical Engines) From the People's Republic of China: Final Results of the Expedited First Sunset Review of the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智利、中华人民共和国、印度和印度尼西亚产的某些腌制蘑菇：继续实施反倾销税令  /  Certain Preserved Mushrooms From Chile, the People's Republic of China, India, and Indonesia: Continuation of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40520604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50053610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50058989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41306801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50183945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&amp; JIMMY JOHN's</w:t>
            </w:r>
          </w:p>
        </w:tc>
        <w:tc>
          <w:tcPr>
            <w:tcW w:type="dxa" w:w="1080"/>
          </w:tcPr>
          <w:p>
            <w:r>
              <w:rPr>
                <w:b w:val="0"/>
                <w:sz w:val="15"/>
              </w:rPr>
              <w:t>50139844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41704639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41332205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41175261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41043971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41617392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74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50184954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HAMILTON UNDERGROUND COFFEE</w:t>
            </w:r>
          </w:p>
        </w:tc>
        <w:tc>
          <w:tcPr>
            <w:tcW w:type="dxa" w:w="1080"/>
            <w:shd w:val="clear" w:color="auto" w:fill="F4CCCC"/>
          </w:tcPr>
          <w:p>
            <w:r>
              <w:rPr>
                <w:b/>
                <w:color w:val="C00000"/>
                <w:sz w:val="15"/>
              </w:rPr>
              <w:t>50149813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PRINCESS</w:t>
            </w:r>
          </w:p>
        </w:tc>
        <w:tc>
          <w:tcPr>
            <w:tcW w:type="dxa" w:w="1080"/>
            <w:shd w:val="clear" w:color="auto" w:fill="F4CCCC"/>
          </w:tcPr>
          <w:p>
            <w:r>
              <w:rPr>
                <w:b/>
                <w:color w:val="C00000"/>
                <w:sz w:val="15"/>
              </w:rPr>
              <w:t>50185917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VIP COFFEE II</w:t>
            </w:r>
          </w:p>
        </w:tc>
        <w:tc>
          <w:tcPr>
            <w:tcW w:type="dxa" w:w="1080"/>
          </w:tcPr>
          <w:p>
            <w:r>
              <w:rPr>
                <w:b w:val="0"/>
                <w:sz w:val="15"/>
              </w:rPr>
              <w:t>50074104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FLORES COFFEE SHOP AND RESTAURANT</w:t>
            </w:r>
          </w:p>
        </w:tc>
        <w:tc>
          <w:tcPr>
            <w:tcW w:type="dxa" w:w="1080"/>
            <w:shd w:val="clear" w:color="auto" w:fill="F4CCCC"/>
          </w:tcPr>
          <w:p>
            <w:r>
              <w:rPr>
                <w:b/>
                <w:color w:val="C00000"/>
                <w:sz w:val="15"/>
              </w:rPr>
              <w:t>50174531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CUPPA HIVE COFFEE</w:t>
            </w:r>
          </w:p>
        </w:tc>
        <w:tc>
          <w:tcPr>
            <w:tcW w:type="dxa" w:w="1080"/>
          </w:tcPr>
          <w:p>
            <w:r>
              <w:rPr>
                <w:b w:val="0"/>
                <w:sz w:val="15"/>
              </w:rPr>
              <w:t>50153312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STAR MOUNTAIN COFFEE</w:t>
            </w:r>
          </w:p>
        </w:tc>
        <w:tc>
          <w:tcPr>
            <w:tcW w:type="dxa" w:w="1080"/>
          </w:tcPr>
          <w:p>
            <w:r>
              <w:rPr>
                <w:b w:val="0"/>
                <w:sz w:val="15"/>
              </w:rPr>
              <w:t>41169478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NORTHSIDE COFFEE</w:t>
            </w:r>
          </w:p>
        </w:tc>
        <w:tc>
          <w:tcPr>
            <w:tcW w:type="dxa" w:w="1080"/>
          </w:tcPr>
          <w:p>
            <w:r>
              <w:rPr>
                <w:b w:val="0"/>
                <w:sz w:val="15"/>
              </w:rPr>
              <w:t>50115302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CANO COFFEE  COMPANY</w:t>
            </w:r>
          </w:p>
        </w:tc>
        <w:tc>
          <w:tcPr>
            <w:tcW w:type="dxa" w:w="1080"/>
          </w:tcPr>
          <w:p>
            <w:r>
              <w:rPr>
                <w:b w:val="0"/>
                <w:sz w:val="15"/>
              </w:rPr>
              <w:t>50133687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MI BAKERY &amp; CAFE</w:t>
            </w:r>
          </w:p>
        </w:tc>
        <w:tc>
          <w:tcPr>
            <w:tcW w:type="dxa" w:w="1080"/>
          </w:tcPr>
          <w:p>
            <w:r>
              <w:rPr>
                <w:b w:val="0"/>
                <w:sz w:val="15"/>
              </w:rPr>
              <w:t>50073787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NEFER BOOK CAFE</w:t>
            </w:r>
          </w:p>
        </w:tc>
        <w:tc>
          <w:tcPr>
            <w:tcW w:type="dxa" w:w="1080"/>
          </w:tcPr>
          <w:p>
            <w:r>
              <w:rPr>
                <w:b w:val="0"/>
                <w:sz w:val="15"/>
              </w:rPr>
              <w:t>50162145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KAM HING CAFE</w:t>
            </w:r>
          </w:p>
        </w:tc>
        <w:tc>
          <w:tcPr>
            <w:tcW w:type="dxa" w:w="1080"/>
          </w:tcPr>
          <w:p>
            <w:r>
              <w:rPr>
                <w:b w:val="0"/>
                <w:sz w:val="15"/>
              </w:rPr>
              <w:t>50044089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HESTIA</w:t>
            </w:r>
          </w:p>
        </w:tc>
        <w:tc>
          <w:tcPr>
            <w:tcW w:type="dxa" w:w="1080"/>
          </w:tcPr>
          <w:p>
            <w:r>
              <w:rPr>
                <w:b w:val="0"/>
                <w:sz w:val="15"/>
              </w:rPr>
              <w:t>50088233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VAN CAFE</w:t>
            </w:r>
          </w:p>
        </w:tc>
        <w:tc>
          <w:tcPr>
            <w:tcW w:type="dxa" w:w="1080"/>
          </w:tcPr>
          <w:p>
            <w:r>
              <w:rPr>
                <w:b w:val="0"/>
                <w:sz w:val="15"/>
              </w:rPr>
              <w:t>50142527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ZARA CAFE GRILL</w:t>
            </w:r>
          </w:p>
        </w:tc>
        <w:tc>
          <w:tcPr>
            <w:tcW w:type="dxa" w:w="1080"/>
          </w:tcPr>
          <w:p>
            <w:r>
              <w:rPr>
                <w:b w:val="0"/>
                <w:sz w:val="15"/>
              </w:rPr>
              <w:t>50070120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CON LIBROS</w:t>
            </w:r>
          </w:p>
        </w:tc>
        <w:tc>
          <w:tcPr>
            <w:tcW w:type="dxa" w:w="1080"/>
          </w:tcPr>
          <w:p>
            <w:r>
              <w:rPr>
                <w:b w:val="0"/>
                <w:sz w:val="15"/>
              </w:rPr>
              <w:t>50072122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RICHARD'S CARIBBEAN CAFE</w:t>
            </w:r>
          </w:p>
        </w:tc>
        <w:tc>
          <w:tcPr>
            <w:tcW w:type="dxa" w:w="1080"/>
          </w:tcPr>
          <w:p>
            <w:r>
              <w:rPr>
                <w:b w:val="0"/>
                <w:sz w:val="15"/>
              </w:rPr>
              <w:t>50142794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SALENTO COLOMBIAN CAFE &amp; RESTAURANT</w:t>
            </w:r>
          </w:p>
        </w:tc>
        <w:tc>
          <w:tcPr>
            <w:tcW w:type="dxa" w:w="1080"/>
          </w:tcPr>
          <w:p>
            <w:r>
              <w:rPr>
                <w:b w:val="0"/>
                <w:sz w:val="15"/>
              </w:rPr>
              <w:t>50105185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FLEX CAFE INC</w:t>
            </w:r>
          </w:p>
        </w:tc>
        <w:tc>
          <w:tcPr>
            <w:tcW w:type="dxa" w:w="1080"/>
          </w:tcPr>
          <w:p>
            <w:r>
              <w:rPr>
                <w:b w:val="0"/>
                <w:sz w:val="15"/>
              </w:rPr>
              <w:t>50147540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BKYLN KETTLE CAFE</w:t>
            </w:r>
          </w:p>
        </w:tc>
        <w:tc>
          <w:tcPr>
            <w:tcW w:type="dxa" w:w="1080"/>
          </w:tcPr>
          <w:p>
            <w:r>
              <w:rPr>
                <w:b w:val="0"/>
                <w:sz w:val="15"/>
              </w:rPr>
              <w:t>50118566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24735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Koko Coffee</w:t>
            </w:r>
          </w:p>
        </w:tc>
        <w:tc>
          <w:tcPr>
            <w:tcW w:type="dxa" w:w="1080"/>
          </w:tcPr>
          <w:p>
            <w:r>
              <w:rPr>
                <w:b w:val="0"/>
                <w:sz w:val="15"/>
              </w:rPr>
              <w:t>481117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SOUTH BAY CAFE &amp; GRILL</w:t>
            </w:r>
          </w:p>
        </w:tc>
        <w:tc>
          <w:tcPr>
            <w:tcW w:type="dxa" w:w="1080"/>
          </w:tcPr>
          <w:p>
            <w:r>
              <w:rPr>
                <w:b w:val="0"/>
                <w:sz w:val="15"/>
              </w:rPr>
              <w:t>23440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126</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51</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