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2026-08-20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149</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213</w:t>
            </w:r>
          </w:p>
        </w:tc>
        <w:tc>
          <w:tcPr>
            <w:tcW w:type="dxa" w:w="1234"/>
          </w:tcPr>
          <w:p>
            <w:pPr>
              <w:jc w:val="center"/>
            </w:pPr>
            <w:r>
              <w:rPr>
                <w:b/>
                <w:sz w:val="20"/>
              </w:rPr>
              <w:t>15</w:t>
            </w:r>
          </w:p>
        </w:tc>
        <w:tc>
          <w:tcPr>
            <w:tcW w:type="dxa" w:w="1234"/>
          </w:tcPr>
          <w:p>
            <w:pPr>
              <w:jc w:val="center"/>
            </w:pPr>
            <w:r>
              <w:rPr>
                <w:b/>
                <w:color w:val="C00000"/>
                <w:sz w:val="20"/>
              </w:rPr>
              <w:t>203</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86</w:t>
            </w:r>
          </w:p>
        </w:tc>
        <w:tc>
          <w:tcPr>
            <w:tcW w:type="dxa" w:w="1234"/>
            <w:shd w:val="clear" w:color="auto" w:fill="FCE4D6"/>
          </w:tcPr>
          <w:p>
            <w:pPr>
              <w:jc w:val="center"/>
            </w:pPr>
            <w:r>
              <w:rPr>
                <w:b w:val="0"/>
                <w:sz w:val="16"/>
              </w:rPr>
              <w:t>29</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149</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28</w:t>
            </w:r>
          </w:p>
        </w:tc>
        <w:tc>
          <w:tcPr>
            <w:tcW w:type="dxa" w:w="1234"/>
            <w:shd w:val="clear" w:color="auto" w:fill="FCE4D6"/>
          </w:tcPr>
          <w:p>
            <w:pPr>
              <w:jc w:val="center"/>
            </w:pPr>
            <w:r>
              <w:rPr>
                <w:b w:val="0"/>
                <w:sz w:val="16"/>
              </w:rPr>
              <w:t>98</w:t>
            </w:r>
          </w:p>
        </w:tc>
        <w:tc>
          <w:tcPr>
            <w:tcW w:type="dxa" w:w="1234"/>
            <w:shd w:val="clear" w:color="auto" w:fill="E2EFDA"/>
          </w:tcPr>
          <w:p>
            <w:pPr>
              <w:jc w:val="center"/>
            </w:pPr>
            <w:r>
              <w:rPr>
                <w:b w:val="0"/>
                <w:sz w:val="16"/>
              </w:rPr>
              <w:t>82</w:t>
            </w:r>
          </w:p>
        </w:tc>
        <w:tc>
          <w:tcPr>
            <w:tcW w:type="dxa" w:w="1234"/>
          </w:tcPr>
          <w:p>
            <w:pPr>
              <w:jc w:val="center"/>
            </w:pPr>
            <w:r>
              <w:rPr>
                <w:b w:val="0"/>
                <w:sz w:val="16"/>
              </w:rPr>
              <w:t>0</w:t>
            </w:r>
          </w:p>
        </w:tc>
        <w:tc>
          <w:tcPr>
            <w:tcW w:type="dxa" w:w="1234"/>
            <w:shd w:val="clear" w:color="auto" w:fill="E7EBF0"/>
          </w:tcPr>
          <w:p>
            <w:pPr>
              <w:jc w:val="center"/>
            </w:pPr>
            <w:r>
              <w:rPr>
                <w:b w:val="0"/>
                <w:sz w:val="16"/>
              </w:rPr>
              <w:t>5</w:t>
            </w:r>
          </w:p>
        </w:tc>
        <w:tc>
          <w:tcPr>
            <w:tcW w:type="dxa" w:w="1234"/>
          </w:tcPr>
          <w:p>
            <w:pPr>
              <w:jc w:val="center"/>
            </w:pPr>
            <w:r>
              <w:rPr>
                <w:b/>
                <w:sz w:val="16"/>
              </w:rPr>
              <w:t>213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11</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12</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203 项、关注 45 项  /  203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Blank Slate Creamery Production: undeclared egg</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Blank Slate Creamery 产品：未标明含蛋  /  Blank Slate Creamery Production: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2026年监管与放松监管措施统一议程  /  2026 Unified Agenda of Regulatory and Deregulatory Actions</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《2026年联邦监管与放松管制行动统一议程》简介  /  Introduction to the Unified Agenda of Federal Regulatory and Deregulatory Actions-2026</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法规标准</w:t>
            </w:r>
          </w:p>
        </w:tc>
        <w:tc>
          <w:tcPr>
            <w:tcW w:type="dxa" w:w="1440"/>
          </w:tcPr>
          <w:p>
            <w:r>
              <w:rPr>
                <w:b w:val="0"/>
                <w:sz w:val="15"/>
              </w:rPr>
              <w:t>中小企业规模标准  /  Small Business Size Standards</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中小企业规模标准：修订后的规模标准制定方法  /  Small Business Size Standards: Revised Size Standards Methodology</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哥伦比亚山丘葡萄种植区的设立  /  Establishment of the Columbia Hills Viticultural Area</w:t>
            </w:r>
          </w:p>
        </w:tc>
        <w:tc>
          <w:tcPr>
            <w:tcW w:type="dxa" w:w="1440"/>
          </w:tcPr>
          <w:p>
            <w:r>
              <w:rPr>
                <w:b w:val="0"/>
                <w:sz w:val="15"/>
              </w:rPr>
              <w:t>Federal Register</w:t>
            </w:r>
          </w:p>
        </w:tc>
        <w:tc>
          <w:tcPr>
            <w:tcW w:type="dxa" w:w="1440"/>
          </w:tcPr>
          <w:p>
            <w:r>
              <w:rPr>
                <w:b w:val="0"/>
                <w:sz w:val="15"/>
              </w:rPr>
              <w:t>2026/08/17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关于设立兰乔圣塔菲葡萄种植区的提案  /  Proposed Establishment of the Rancho Santa Fe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法规标准</w:t>
            </w:r>
          </w:p>
        </w:tc>
        <w:tc>
          <w:tcPr>
            <w:tcW w:type="dxa" w:w="1440"/>
          </w:tcPr>
          <w:p>
            <w:r>
              <w:rPr>
                <w:b w:val="0"/>
                <w:sz w:val="15"/>
              </w:rPr>
              <w:t>关于设立拉诺隆起带和希科里桑兹地区葡萄种植区的提案  /  Proposed Establishment of the Llano Uplift and Hickory Sands District Viticultural Areas</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109</w:t>
            </w:r>
          </w:p>
        </w:tc>
        <w:tc>
          <w:tcPr>
            <w:tcW w:type="dxa" w:w="1440"/>
          </w:tcPr>
          <w:p>
            <w:r>
              <w:rPr>
                <w:b w:val="0"/>
                <w:sz w:val="15"/>
              </w:rPr>
              <w:t>法规标准</w:t>
            </w:r>
          </w:p>
        </w:tc>
        <w:tc>
          <w:tcPr>
            <w:tcW w:type="dxa" w:w="1440"/>
          </w:tcPr>
          <w:p>
            <w:r>
              <w:rPr>
                <w:b w:val="0"/>
                <w:sz w:val="15"/>
              </w:rPr>
              <w:t>关于设立米尔克里克-瓦拉瓦拉谷葡萄种植区的提案  /  Proposed Establishment of the Mill Creek-Walla Walla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启动反倾销和反补贴税行政复审；更正  /  Initiation of Antidumping and Countervailing Duty Administrative Reviews; Correction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关于延长对“加拿大、中华人民共和国、印度、大韩民国和墨西哥产的某些线性液压缸及其零部件”反倾销和反补贴税申请是否充分性审查截止日期的公告  /  Notice of Extension of the Deadline for Determining the Adequacy of the Antidumping and Countervailing Duty Petitions: Certain Linear Hydraulic Cylinders and Parts Thereof From Canada, the People's Republic of China, India, the Republic of Korea, and Mexico</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原产于墨西哥的薄壁矩形管材：反倾销税行政复审最终结果；2023-2024年  /  Light-Walled Rectangular Pipe and Tube From Mexico: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印度产不锈钢法兰：反倾销税行政复审最终结果；2023-2024年  /  Stainless Steel Flanges From India: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原产于中华人民共和国的某些排量在225cc至999cc之间的大型竖轴发动机及其零部件：继续实施反倾销税令和反补贴税令  /  Certain Large Vertical Shaft Engines Between 225cc and 999cc, and Parts Thereof From the People's Republic of China: Continuation of Antidumping Duty Order and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亚利桑那州立大学等：科学仪器免税入境申请  /  Arizona State University et al.: Application(s) for Duty-Free Entry of Scientific Instruments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50098559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41617538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41360872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DUNKIN/JIMMY JOHNS</w:t>
            </w:r>
          </w:p>
        </w:tc>
        <w:tc>
          <w:tcPr>
            <w:tcW w:type="dxa" w:w="1080"/>
          </w:tcPr>
          <w:p>
            <w:r>
              <w:rPr>
                <w:b w:val="0"/>
                <w:sz w:val="15"/>
              </w:rPr>
              <w:t>50043915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50107327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50140374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41648313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PIZZA PUB/DUNKIN EXPRESS -GATE 7</w:t>
            </w:r>
          </w:p>
        </w:tc>
        <w:tc>
          <w:tcPr>
            <w:tcW w:type="dxa" w:w="1080"/>
          </w:tcPr>
          <w:p>
            <w:r>
              <w:rPr>
                <w:b w:val="0"/>
                <w:sz w:val="15"/>
              </w:rPr>
              <w:t>50087180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50006271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EXPRESS (Arrivals lower level)</w:t>
            </w:r>
          </w:p>
        </w:tc>
        <w:tc>
          <w:tcPr>
            <w:tcW w:type="dxa" w:w="1080"/>
          </w:tcPr>
          <w:p>
            <w:r>
              <w:rPr>
                <w:b w:val="0"/>
                <w:sz w:val="15"/>
              </w:rPr>
              <w:t>50016598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FOOD COURT</w:t>
            </w:r>
          </w:p>
        </w:tc>
        <w:tc>
          <w:tcPr>
            <w:tcW w:type="dxa" w:w="1080"/>
          </w:tcPr>
          <w:p>
            <w:r>
              <w:rPr>
                <w:b w:val="0"/>
                <w:sz w:val="15"/>
              </w:rPr>
              <w:t>50065809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50004211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50014878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50045582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50011479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AUSTIN STREET COFFEE &amp; GRILL</w:t>
            </w:r>
          </w:p>
        </w:tc>
        <w:tc>
          <w:tcPr>
            <w:tcW w:type="dxa" w:w="1080"/>
          </w:tcPr>
          <w:p>
            <w:r>
              <w:rPr>
                <w:b w:val="0"/>
                <w:sz w:val="15"/>
              </w:rPr>
              <w:t>50161089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GREENHILL COFFEE</w:t>
            </w:r>
          </w:p>
        </w:tc>
        <w:tc>
          <w:tcPr>
            <w:tcW w:type="dxa" w:w="1080"/>
          </w:tcPr>
          <w:p>
            <w:r>
              <w:rPr>
                <w:b w:val="0"/>
                <w:sz w:val="15"/>
              </w:rPr>
              <w:t>50164694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GOLD COFFEE</w:t>
            </w:r>
          </w:p>
        </w:tc>
        <w:tc>
          <w:tcPr>
            <w:tcW w:type="dxa" w:w="1080"/>
          </w:tcPr>
          <w:p>
            <w:r>
              <w:rPr>
                <w:b w:val="0"/>
                <w:sz w:val="15"/>
              </w:rPr>
              <w:t>50135958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BUNNY &amp; BRO COFFEE</w:t>
            </w:r>
          </w:p>
        </w:tc>
        <w:tc>
          <w:tcPr>
            <w:tcW w:type="dxa" w:w="1080"/>
          </w:tcPr>
          <w:p>
            <w:r>
              <w:rPr>
                <w:b w:val="0"/>
                <w:sz w:val="15"/>
              </w:rPr>
              <w:t>50165680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SAMMY L COFFEE</w:t>
            </w:r>
          </w:p>
        </w:tc>
        <w:tc>
          <w:tcPr>
            <w:tcW w:type="dxa" w:w="1080"/>
          </w:tcPr>
          <w:p>
            <w:r>
              <w:rPr>
                <w:b w:val="0"/>
                <w:sz w:val="15"/>
              </w:rPr>
              <w:t>50130871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50189098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REGO PARK COFFEE SHOP</w:t>
            </w:r>
          </w:p>
        </w:tc>
        <w:tc>
          <w:tcPr>
            <w:tcW w:type="dxa" w:w="1080"/>
          </w:tcPr>
          <w:p>
            <w:r>
              <w:rPr>
                <w:b w:val="0"/>
                <w:sz w:val="15"/>
              </w:rPr>
              <w:t>50038802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LA FE BAKERY &amp; COFFEE SHOP</w:t>
            </w:r>
          </w:p>
        </w:tc>
        <w:tc>
          <w:tcPr>
            <w:tcW w:type="dxa" w:w="1080"/>
          </w:tcPr>
          <w:p>
            <w:r>
              <w:rPr>
                <w:b w:val="0"/>
                <w:sz w:val="15"/>
              </w:rPr>
              <w:t>41276492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SHOP</w:t>
            </w:r>
          </w:p>
        </w:tc>
        <w:tc>
          <w:tcPr>
            <w:tcW w:type="dxa" w:w="1080"/>
          </w:tcPr>
          <w:p>
            <w:r>
              <w:rPr>
                <w:b w:val="0"/>
                <w:sz w:val="15"/>
              </w:rPr>
              <w:t>50073170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HAN YANG COFFEE</w:t>
            </w:r>
          </w:p>
        </w:tc>
        <w:tc>
          <w:tcPr>
            <w:tcW w:type="dxa" w:w="1080"/>
          </w:tcPr>
          <w:p>
            <w:r>
              <w:rPr>
                <w:b w:val="0"/>
                <w:sz w:val="15"/>
              </w:rPr>
              <w:t>50125168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SUPERHET COFFEE</w:t>
            </w:r>
          </w:p>
        </w:tc>
        <w:tc>
          <w:tcPr>
            <w:tcW w:type="dxa" w:w="1080"/>
            <w:shd w:val="clear" w:color="auto" w:fill="F4CCCC"/>
          </w:tcPr>
          <w:p>
            <w:r>
              <w:rPr>
                <w:b/>
                <w:color w:val="C00000"/>
                <w:sz w:val="15"/>
              </w:rPr>
              <w:t>50163161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GALAXY COFFEE SHOP</w:t>
            </w:r>
          </w:p>
        </w:tc>
        <w:tc>
          <w:tcPr>
            <w:tcW w:type="dxa" w:w="1080"/>
          </w:tcPr>
          <w:p>
            <w:r>
              <w:rPr>
                <w:b w:val="0"/>
                <w:sz w:val="15"/>
              </w:rPr>
              <w:t>50082562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50119085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MABU CAFE NYC</w:t>
            </w:r>
          </w:p>
        </w:tc>
        <w:tc>
          <w:tcPr>
            <w:tcW w:type="dxa" w:w="1080"/>
            <w:shd w:val="clear" w:color="auto" w:fill="F4CCCC"/>
          </w:tcPr>
          <w:p>
            <w:r>
              <w:rPr>
                <w:b/>
                <w:color w:val="C00000"/>
                <w:sz w:val="15"/>
              </w:rPr>
              <w:t>50135210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GHANDI CAFE</w:t>
            </w:r>
          </w:p>
        </w:tc>
        <w:tc>
          <w:tcPr>
            <w:tcW w:type="dxa" w:w="1080"/>
          </w:tcPr>
          <w:p>
            <w:r>
              <w:rPr>
                <w:b w:val="0"/>
                <w:sz w:val="15"/>
              </w:rPr>
              <w:t>40703670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ROYAL CROWN BAKERY CAFE</w:t>
            </w:r>
          </w:p>
        </w:tc>
        <w:tc>
          <w:tcPr>
            <w:tcW w:type="dxa" w:w="1080"/>
          </w:tcPr>
          <w:p>
            <w:r>
              <w:rPr>
                <w:b w:val="0"/>
                <w:sz w:val="15"/>
              </w:rPr>
              <w:t>41171890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ARISTON FLOWERS &amp; CAFE</w:t>
            </w:r>
          </w:p>
        </w:tc>
        <w:tc>
          <w:tcPr>
            <w:tcW w:type="dxa" w:w="1080"/>
          </w:tcPr>
          <w:p>
            <w:r>
              <w:rPr>
                <w:b w:val="0"/>
                <w:sz w:val="15"/>
              </w:rPr>
              <w:t>50129042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CLAIRES KITCHEN CAFE</w:t>
            </w:r>
          </w:p>
        </w:tc>
        <w:tc>
          <w:tcPr>
            <w:tcW w:type="dxa" w:w="1080"/>
          </w:tcPr>
          <w:p>
            <w:r>
              <w:rPr>
                <w:b w:val="0"/>
                <w:sz w:val="15"/>
              </w:rPr>
              <w:t>50123726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DEAR HAN CAFE</w:t>
            </w:r>
          </w:p>
        </w:tc>
        <w:tc>
          <w:tcPr>
            <w:tcW w:type="dxa" w:w="1080"/>
          </w:tcPr>
          <w:p>
            <w:r>
              <w:rPr>
                <w:b w:val="0"/>
                <w:sz w:val="15"/>
              </w:rPr>
              <w:t>50108197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GARDEN GOURMET CAFE</w:t>
            </w:r>
          </w:p>
        </w:tc>
        <w:tc>
          <w:tcPr>
            <w:tcW w:type="dxa" w:w="1080"/>
          </w:tcPr>
          <w:p>
            <w:r>
              <w:rPr>
                <w:b w:val="0"/>
                <w:sz w:val="15"/>
              </w:rPr>
              <w:t>50180410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CLEMENTINE</w:t>
            </w:r>
          </w:p>
        </w:tc>
        <w:tc>
          <w:tcPr>
            <w:tcW w:type="dxa" w:w="1080"/>
          </w:tcPr>
          <w:p>
            <w:r>
              <w:rPr>
                <w:b w:val="0"/>
                <w:sz w:val="15"/>
              </w:rPr>
              <w:t>50132812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41412502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EURO CAFE (FL 1, CAGE 8)</w:t>
            </w:r>
          </w:p>
        </w:tc>
        <w:tc>
          <w:tcPr>
            <w:tcW w:type="dxa" w:w="1080"/>
          </w:tcPr>
          <w:p>
            <w:r>
              <w:rPr>
                <w:b w:val="0"/>
                <w:sz w:val="15"/>
              </w:rPr>
              <w:t>41712257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JFK EATERY- EMPLOYEE CAFE (FL 1, CAGES 4 + 6)</w:t>
            </w:r>
          </w:p>
        </w:tc>
        <w:tc>
          <w:tcPr>
            <w:tcW w:type="dxa" w:w="1080"/>
          </w:tcPr>
          <w:p>
            <w:r>
              <w:rPr>
                <w:b w:val="0"/>
                <w:sz w:val="15"/>
              </w:rPr>
              <w:t>50132614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LILCAFE</w:t>
            </w:r>
          </w:p>
        </w:tc>
        <w:tc>
          <w:tcPr>
            <w:tcW w:type="dxa" w:w="1080"/>
          </w:tcPr>
          <w:p>
            <w:r>
              <w:rPr>
                <w:b w:val="0"/>
                <w:sz w:val="15"/>
              </w:rPr>
              <w:t>50144385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241ST CAFE RESTAURANT</w:t>
            </w:r>
          </w:p>
        </w:tc>
        <w:tc>
          <w:tcPr>
            <w:tcW w:type="dxa" w:w="1080"/>
          </w:tcPr>
          <w:p>
            <w:r>
              <w:rPr>
                <w:b w:val="0"/>
                <w:sz w:val="15"/>
              </w:rPr>
              <w:t>50007100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801</w:t>
            </w:r>
          </w:p>
        </w:tc>
        <w:tc>
          <w:tcPr>
            <w:tcW w:type="dxa" w:w="1080"/>
          </w:tcPr>
          <w:p>
            <w:r>
              <w:rPr>
                <w:b w:val="0"/>
                <w:sz w:val="15"/>
              </w:rPr>
              <w:t>26630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19571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Brigham &amp; Womens Coffee Connection</w:t>
            </w:r>
          </w:p>
        </w:tc>
        <w:tc>
          <w:tcPr>
            <w:tcW w:type="dxa" w:w="1080"/>
          </w:tcPr>
          <w:p>
            <w:r>
              <w:rPr>
                <w:b w:val="0"/>
                <w:sz w:val="15"/>
              </w:rPr>
              <w:t>25986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Well Coffee House Boston</w:t>
            </w:r>
          </w:p>
        </w:tc>
        <w:tc>
          <w:tcPr>
            <w:tcW w:type="dxa" w:w="1080"/>
          </w:tcPr>
          <w:p>
            <w:r>
              <w:rPr>
                <w:b w:val="0"/>
                <w:sz w:val="15"/>
              </w:rPr>
              <w:t>370917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Triangle Coffee</w:t>
            </w:r>
          </w:p>
        </w:tc>
        <w:tc>
          <w:tcPr>
            <w:tcW w:type="dxa" w:w="1080"/>
          </w:tcPr>
          <w:p>
            <w:r>
              <w:rPr>
                <w:b w:val="0"/>
                <w:sz w:val="15"/>
              </w:rPr>
              <w:t>146937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Golden Goose Cafe</w:t>
            </w:r>
          </w:p>
        </w:tc>
        <w:tc>
          <w:tcPr>
            <w:tcW w:type="dxa" w:w="1080"/>
            <w:shd w:val="clear" w:color="auto" w:fill="F4CCCC"/>
          </w:tcPr>
          <w:p>
            <w:r>
              <w:rPr>
                <w:b/>
                <w:color w:val="C00000"/>
                <w:sz w:val="15"/>
              </w:rPr>
              <w:t>318663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45</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