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2026-08-25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150</w:t>
            </w:r>
          </w:p>
        </w:tc>
        <w:tc>
          <w:tcPr>
            <w:tcW w:type="dxa" w:w="1234"/>
          </w:tcPr>
          <w:p>
            <w:pPr>
              <w:jc w:val="center"/>
            </w:pPr>
            <w:r>
              <w:rPr>
                <w:b/>
                <w:sz w:val="20"/>
              </w:rPr>
              <w:t>24</w:t>
            </w:r>
          </w:p>
        </w:tc>
        <w:tc>
          <w:tcPr>
            <w:tcW w:type="dxa" w:w="1234"/>
          </w:tcPr>
          <w:p>
            <w:pPr>
              <w:jc w:val="center"/>
            </w:pPr>
            <w:r>
              <w:rPr>
                <w:b/>
                <w:sz w:val="20"/>
              </w:rPr>
              <w:t>86</w:t>
            </w:r>
          </w:p>
        </w:tc>
        <w:tc>
          <w:tcPr>
            <w:tcW w:type="dxa" w:w="1234"/>
          </w:tcPr>
          <w:p>
            <w:pPr>
              <w:jc w:val="center"/>
            </w:pPr>
            <w:r>
              <w:rPr>
                <w:b/>
                <w:sz w:val="20"/>
              </w:rPr>
              <w:t>248</w:t>
            </w:r>
          </w:p>
        </w:tc>
        <w:tc>
          <w:tcPr>
            <w:tcW w:type="dxa" w:w="1234"/>
          </w:tcPr>
          <w:p>
            <w:pPr>
              <w:jc w:val="center"/>
            </w:pPr>
            <w:r>
              <w:rPr>
                <w:b/>
                <w:sz w:val="20"/>
              </w:rPr>
              <w:t>15</w:t>
            </w:r>
          </w:p>
        </w:tc>
        <w:tc>
          <w:tcPr>
            <w:tcW w:type="dxa" w:w="1234"/>
          </w:tcPr>
          <w:p>
            <w:pPr>
              <w:jc w:val="center"/>
            </w:pPr>
            <w:r>
              <w:rPr>
                <w:b/>
                <w:color w:val="C00000"/>
                <w:sz w:val="20"/>
              </w:rPr>
              <w:t>206</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86</w:t>
            </w:r>
          </w:p>
        </w:tc>
        <w:tc>
          <w:tcPr>
            <w:tcW w:type="dxa" w:w="1234"/>
            <w:shd w:val="clear" w:color="auto" w:fill="FCE4D6"/>
          </w:tcPr>
          <w:p>
            <w:pPr>
              <w:jc w:val="center"/>
            </w:pPr>
            <w:r>
              <w:rPr>
                <w:b w:val="0"/>
                <w:sz w:val="16"/>
              </w:rPr>
              <w:t>29</w:t>
            </w:r>
          </w:p>
        </w:tc>
        <w:tc>
          <w:tcPr>
            <w:tcW w:type="dxa" w:w="1234"/>
            <w:shd w:val="clear" w:color="auto" w:fill="E2EFDA"/>
          </w:tcPr>
          <w:p>
            <w:pPr>
              <w:jc w:val="center"/>
            </w:pPr>
            <w:r>
              <w:rPr>
                <w:b w:val="0"/>
                <w:sz w:val="16"/>
              </w:rPr>
              <w:t>19</w:t>
            </w:r>
          </w:p>
        </w:tc>
        <w:tc>
          <w:tcPr>
            <w:tcW w:type="dxa" w:w="1234"/>
          </w:tcPr>
          <w:p>
            <w:pPr>
              <w:jc w:val="center"/>
            </w:pPr>
            <w:r>
              <w:rPr>
                <w:b w:val="0"/>
                <w:sz w:val="16"/>
              </w:rPr>
              <w:t>0</w:t>
            </w:r>
          </w:p>
        </w:tc>
        <w:tc>
          <w:tcPr>
            <w:tcW w:type="dxa" w:w="1234"/>
            <w:shd w:val="clear" w:color="auto" w:fill="E7EBF0"/>
          </w:tcPr>
          <w:p>
            <w:pPr>
              <w:jc w:val="center"/>
            </w:pPr>
            <w:r>
              <w:rPr>
                <w:b w:val="0"/>
                <w:sz w:val="16"/>
              </w:rPr>
              <w:t>16</w:t>
            </w:r>
          </w:p>
        </w:tc>
        <w:tc>
          <w:tcPr>
            <w:tcW w:type="dxa" w:w="1234"/>
          </w:tcPr>
          <w:p>
            <w:pPr>
              <w:jc w:val="center"/>
            </w:pPr>
            <w:r>
              <w:rPr>
                <w:b/>
                <w:sz w:val="16"/>
              </w:rPr>
              <w:t>150</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24</w:t>
            </w:r>
          </w:p>
        </w:tc>
      </w:tr>
      <w:tr>
        <w:tc>
          <w:tcPr>
            <w:tcW w:type="dxa" w:w="1234"/>
          </w:tcPr>
          <w:p>
            <w:r>
              <w:rPr>
                <w:b/>
                <w:sz w:val="16"/>
              </w:rPr>
              <w:t>州地方法规 Regulation</w:t>
            </w:r>
          </w:p>
        </w:tc>
        <w:tc>
          <w:tcPr>
            <w:tcW w:type="dxa" w:w="1234"/>
            <w:shd w:val="clear" w:color="auto" w:fill="F4CCCC"/>
          </w:tcPr>
          <w:p>
            <w:pPr>
              <w:jc w:val="center"/>
            </w:pPr>
            <w:r>
              <w:rPr>
                <w:b w:val="0"/>
                <w:sz w:val="16"/>
              </w:rPr>
              <w:t>7</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86</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30</w:t>
            </w:r>
          </w:p>
        </w:tc>
        <w:tc>
          <w:tcPr>
            <w:tcW w:type="dxa" w:w="1234"/>
            <w:shd w:val="clear" w:color="auto" w:fill="FCE4D6"/>
          </w:tcPr>
          <w:p>
            <w:pPr>
              <w:jc w:val="center"/>
            </w:pPr>
            <w:r>
              <w:rPr>
                <w:b w:val="0"/>
                <w:sz w:val="16"/>
              </w:rPr>
              <w:t>109</w:t>
            </w:r>
          </w:p>
        </w:tc>
        <w:tc>
          <w:tcPr>
            <w:tcW w:type="dxa" w:w="1234"/>
            <w:shd w:val="clear" w:color="auto" w:fill="E2EFDA"/>
          </w:tcPr>
          <w:p>
            <w:pPr>
              <w:jc w:val="center"/>
            </w:pPr>
            <w:r>
              <w:rPr>
                <w:b w:val="0"/>
                <w:sz w:val="16"/>
              </w:rPr>
              <w:t>85</w:t>
            </w:r>
          </w:p>
        </w:tc>
        <w:tc>
          <w:tcPr>
            <w:tcW w:type="dxa" w:w="1234"/>
          </w:tcPr>
          <w:p>
            <w:pPr>
              <w:jc w:val="center"/>
            </w:pPr>
            <w:r>
              <w:rPr>
                <w:b w:val="0"/>
                <w:sz w:val="16"/>
              </w:rPr>
              <w:t>0</w:t>
            </w:r>
          </w:p>
        </w:tc>
        <w:tc>
          <w:tcPr>
            <w:tcW w:type="dxa" w:w="1234"/>
            <w:shd w:val="clear" w:color="auto" w:fill="E7EBF0"/>
          </w:tcPr>
          <w:p>
            <w:pPr>
              <w:jc w:val="center"/>
            </w:pPr>
            <w:r>
              <w:rPr>
                <w:b w:val="0"/>
                <w:sz w:val="16"/>
              </w:rPr>
              <w:t>24</w:t>
            </w:r>
          </w:p>
        </w:tc>
        <w:tc>
          <w:tcPr>
            <w:tcW w:type="dxa" w:w="1234"/>
          </w:tcPr>
          <w:p>
            <w:pPr>
              <w:jc w:val="center"/>
            </w:pPr>
            <w:r>
              <w:rPr>
                <w:b/>
                <w:sz w:val="16"/>
              </w:rPr>
              <w:t>248</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8</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1</w:t>
            </w:r>
          </w:p>
        </w:tc>
        <w:tc>
          <w:tcPr>
            <w:tcW w:type="dxa" w:w="1234"/>
          </w:tcPr>
          <w:p>
            <w:pPr>
              <w:jc w:val="center"/>
            </w:pPr>
            <w:r>
              <w:rPr>
                <w:b/>
                <w:sz w:val="16"/>
              </w:rPr>
              <w:t>9</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206 项、关注 45 项  /  206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La Colonia Foods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M.G. Foods, Inc.: Undeclared Soy. The firm received complaints of sausage in the burritos. Upon review the f</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Blank Slate Creamery Production: undeclared egg</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M.G. Foods, Inc.：未标注的大豆成分。该公司收到关于卷饼中含有香肠的投诉。经审查，该  /  M.G. Foods, Inc.: Undeclared Soy. The firm received complaints of sausage in the burritos. Upon review the f</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召回事件</w:t>
            </w:r>
          </w:p>
        </w:tc>
        <w:tc>
          <w:tcPr>
            <w:tcW w:type="dxa" w:w="1440"/>
          </w:tcPr>
          <w:p>
            <w:r>
              <w:rPr>
                <w:b w:val="0"/>
                <w:sz w:val="15"/>
              </w:rPr>
              <w:t>PT Organics Limited：可能含有异物（细而软的塑料丝）。  /  PT Organics Limited: Possible foreign object (thin, soft plastic strands).</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Blank Slate Creamery 产品：未标明含蛋  /  Blank Slate Creamery Production: undeclared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CHEER PACK：柔性食品袋可能会将细塑料条脱落到食物中。  /  CHEER PACK: Flexible food pouch may release thin plastic strips into food.</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AKKARCO LLC：未申报的他达拉非  /  AKKARCO LLC: Undeclared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Big Way Ca Inc：乳糖中含有未申报的牛奶成分。  /  Big Way Ca Inc: Undeclared milk from lactose.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Pack'n Fresh LLC：成分表中遗漏了过敏原信息：鱼  /  Pack'n Fresh LLC: Allergen missing from contains statement: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JINA F&amp;C：产品标签上的过敏原“含有”声明中未包含凤尾鱼（鱼类）  /  JINA F&amp;C: Product label allergen "contains" statement does not include anchovy(fish)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46</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49</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Temporary Suspension of Additional Duties To Offset Canadian Discrimination Against the Commerce of the United States With Respect to Alcoholic Beverages, Dairy, and Motor Vehicles</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栀子蓝利益集团；提交着色剂请愿书  /  Gardenia Blue Interest Group;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GNT USA, LLC.；提交着色剂请愿书  /  GNT USA, LLC.;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Oleoresin Paprika From India: Final Affirmative Countervailing Duty Determination and Final Affirmative Critical Circumstances Determination, in Part</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Oleoresin Paprika From India: Final Affirmative Determination of Sales at Less Than Fair Value and Final Negative Determination of Critical Circumstances</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食品法典委员会：食品污染物法典委员会（CCCF）会议  /  Codex Alimentarius Commission: Meeting of the Codex Committee on Contaminants in Foods (CCCF)</w:t>
            </w:r>
          </w:p>
        </w:tc>
        <w:tc>
          <w:tcPr>
            <w:tcW w:type="dxa" w:w="1440"/>
          </w:tcPr>
          <w:p>
            <w:r>
              <w:rPr>
                <w:b w:val="0"/>
                <w:sz w:val="15"/>
              </w:rPr>
              <w:t>Federal Register</w:t>
            </w:r>
          </w:p>
        </w:tc>
        <w:tc>
          <w:tcPr>
            <w:tcW w:type="dxa" w:w="1440"/>
          </w:tcPr>
          <w:p>
            <w:r>
              <w:rPr>
                <w:b w:val="0"/>
                <w:sz w:val="15"/>
              </w:rPr>
              <w:t>2026/08/20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法规标准</w:t>
            </w:r>
          </w:p>
        </w:tc>
        <w:tc>
          <w:tcPr>
            <w:tcW w:type="dxa" w:w="1440"/>
          </w:tcPr>
          <w:p>
            <w:r>
              <w:rPr>
                <w:b w:val="0"/>
                <w:sz w:val="15"/>
              </w:rPr>
              <w:t>国际色料制造商协会；提交色料添加剂请愿书  /  International Association of Color Manufacturers;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102</w:t>
            </w:r>
          </w:p>
        </w:tc>
        <w:tc>
          <w:tcPr>
            <w:tcW w:type="dxa" w:w="1440"/>
          </w:tcPr>
          <w:p>
            <w:r>
              <w:rPr>
                <w:b w:val="0"/>
                <w:sz w:val="15"/>
              </w:rPr>
              <w:t>法规标准</w:t>
            </w:r>
          </w:p>
        </w:tc>
        <w:tc>
          <w:tcPr>
            <w:tcW w:type="dxa" w:w="1440"/>
          </w:tcPr>
          <w:p>
            <w:r>
              <w:rPr>
                <w:b w:val="0"/>
                <w:sz w:val="15"/>
              </w:rPr>
              <w:t>允许在动物饲料和饮水中使用的食品添加剂；铬-DL-蛋氨酸螯合物  /  Food Additives Permitted in Feed and Drinking Water of Animals; Chromium DL-methionine Chelate</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103</w:t>
            </w:r>
          </w:p>
        </w:tc>
        <w:tc>
          <w:tcPr>
            <w:tcW w:type="dxa" w:w="1440"/>
          </w:tcPr>
          <w:p>
            <w:r>
              <w:rPr>
                <w:b w:val="0"/>
                <w:sz w:val="15"/>
              </w:rPr>
              <w:t>监管动态</w:t>
            </w:r>
          </w:p>
        </w:tc>
        <w:tc>
          <w:tcPr>
            <w:tcW w:type="dxa" w:w="1440"/>
          </w:tcPr>
          <w:p>
            <w:r>
              <w:rPr>
                <w:b w:val="0"/>
                <w:sz w:val="15"/>
              </w:rPr>
              <w:t>为专利延期目的确定审查期限；BIZENGRI  /  Determination of Regulatory Review Period for Purposes of Patent Extension; BIZENGRI</w:t>
            </w:r>
          </w:p>
        </w:tc>
        <w:tc>
          <w:tcPr>
            <w:tcW w:type="dxa" w:w="1440"/>
          </w:tcPr>
          <w:p>
            <w:r>
              <w:rPr>
                <w:b w:val="0"/>
                <w:sz w:val="15"/>
              </w:rPr>
              <w:t>Federal Register</w:t>
            </w:r>
          </w:p>
        </w:tc>
        <w:tc>
          <w:tcPr>
            <w:tcW w:type="dxa" w:w="1440"/>
          </w:tcPr>
          <w:p>
            <w:r>
              <w:rPr>
                <w:b w:val="0"/>
                <w:sz w:val="15"/>
              </w:rPr>
              <w:t>2026/08/17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104</w:t>
            </w:r>
          </w:p>
        </w:tc>
        <w:tc>
          <w:tcPr>
            <w:tcW w:type="dxa" w:w="1440"/>
          </w:tcPr>
          <w:p>
            <w:r>
              <w:rPr>
                <w:b w:val="0"/>
                <w:sz w:val="15"/>
              </w:rPr>
              <w:t>监管动态</w:t>
            </w:r>
          </w:p>
        </w:tc>
        <w:tc>
          <w:tcPr>
            <w:tcW w:type="dxa" w:w="1440"/>
          </w:tcPr>
          <w:p>
            <w:r>
              <w:rPr>
                <w:b w:val="0"/>
                <w:sz w:val="15"/>
              </w:rPr>
              <w:t>Tonto Apache Tribe of Arizona Liquor Control Code</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105</w:t>
            </w:r>
          </w:p>
        </w:tc>
        <w:tc>
          <w:tcPr>
            <w:tcW w:type="dxa" w:w="1440"/>
          </w:tcPr>
          <w:p>
            <w:r>
              <w:rPr>
                <w:b w:val="0"/>
                <w:sz w:val="15"/>
              </w:rPr>
              <w:t>法规标准</w:t>
            </w:r>
          </w:p>
        </w:tc>
        <w:tc>
          <w:tcPr>
            <w:tcW w:type="dxa" w:w="1440"/>
          </w:tcPr>
          <w:p>
            <w:r>
              <w:rPr>
                <w:b w:val="0"/>
                <w:sz w:val="15"/>
              </w:rPr>
              <w:t>Withdrawal of International Airport Designation of Chalk Seaplane Base</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106</w:t>
            </w:r>
          </w:p>
        </w:tc>
        <w:tc>
          <w:tcPr>
            <w:tcW w:type="dxa" w:w="1440"/>
          </w:tcPr>
          <w:p>
            <w:r>
              <w:rPr>
                <w:b w:val="0"/>
                <w:sz w:val="15"/>
              </w:rPr>
              <w:t>法规标准</w:t>
            </w:r>
          </w:p>
        </w:tc>
        <w:tc>
          <w:tcPr>
            <w:tcW w:type="dxa" w:w="1440"/>
          </w:tcPr>
          <w:p>
            <w:r>
              <w:rPr>
                <w:b w:val="0"/>
                <w:sz w:val="15"/>
              </w:rPr>
              <w:t>Traffic and Conduct on the Grounds of Certain National Institute of Standards and Technology Sites</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107</w:t>
            </w:r>
          </w:p>
        </w:tc>
        <w:tc>
          <w:tcPr>
            <w:tcW w:type="dxa" w:w="1440"/>
          </w:tcPr>
          <w:p>
            <w:r>
              <w:rPr>
                <w:b w:val="0"/>
                <w:sz w:val="15"/>
              </w:rPr>
              <w:t>监管动态</w:t>
            </w:r>
          </w:p>
        </w:tc>
        <w:tc>
          <w:tcPr>
            <w:tcW w:type="dxa" w:w="1440"/>
          </w:tcPr>
          <w:p>
            <w:r>
              <w:rPr>
                <w:b w:val="0"/>
                <w:sz w:val="15"/>
              </w:rPr>
              <w:t>Caddo Nation Liquor Control Code</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108</w:t>
            </w:r>
          </w:p>
        </w:tc>
        <w:tc>
          <w:tcPr>
            <w:tcW w:type="dxa" w:w="1440"/>
          </w:tcPr>
          <w:p>
            <w:r>
              <w:rPr>
                <w:b w:val="0"/>
                <w:sz w:val="15"/>
              </w:rPr>
              <w:t>监管动态</w:t>
            </w:r>
          </w:p>
        </w:tc>
        <w:tc>
          <w:tcPr>
            <w:tcW w:type="dxa" w:w="1440"/>
          </w:tcPr>
          <w:p>
            <w:r>
              <w:rPr>
                <w:b w:val="0"/>
                <w:sz w:val="15"/>
              </w:rPr>
              <w:t>Ysleta del Sur Pueblo Sale of Alcoholic Beverages Ordinance Amendment</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109</w:t>
            </w:r>
          </w:p>
        </w:tc>
        <w:tc>
          <w:tcPr>
            <w:tcW w:type="dxa" w:w="1440"/>
          </w:tcPr>
          <w:p>
            <w:r>
              <w:rPr>
                <w:b w:val="0"/>
                <w:sz w:val="15"/>
              </w:rPr>
              <w:t>法规标准</w:t>
            </w:r>
          </w:p>
        </w:tc>
        <w:tc>
          <w:tcPr>
            <w:tcW w:type="dxa" w:w="1440"/>
          </w:tcPr>
          <w:p>
            <w:r>
              <w:rPr>
                <w:b w:val="0"/>
                <w:sz w:val="15"/>
              </w:rPr>
              <w:t>中小企业规模标准  /  Small Business Size Standards</w:t>
            </w:r>
          </w:p>
        </w:tc>
        <w:tc>
          <w:tcPr>
            <w:tcW w:type="dxa" w:w="1440"/>
          </w:tcPr>
          <w:p>
            <w:r>
              <w:rPr>
                <w:b w:val="0"/>
                <w:sz w:val="15"/>
              </w:rPr>
              <w:t>Federal Register</w:t>
            </w:r>
          </w:p>
        </w:tc>
        <w:tc>
          <w:tcPr>
            <w:tcW w:type="dxa" w:w="1440"/>
          </w:tcPr>
          <w:p>
            <w:r>
              <w:rPr>
                <w:b w:val="0"/>
                <w:sz w:val="15"/>
              </w:rPr>
              <w:t>2026/08/20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110</w:t>
            </w:r>
          </w:p>
        </w:tc>
        <w:tc>
          <w:tcPr>
            <w:tcW w:type="dxa" w:w="1440"/>
          </w:tcPr>
          <w:p>
            <w:r>
              <w:rPr>
                <w:b w:val="0"/>
                <w:sz w:val="15"/>
              </w:rPr>
              <w:t>法规标准</w:t>
            </w:r>
          </w:p>
        </w:tc>
        <w:tc>
          <w:tcPr>
            <w:tcW w:type="dxa" w:w="1440"/>
          </w:tcPr>
          <w:p>
            <w:r>
              <w:rPr>
                <w:b w:val="0"/>
                <w:sz w:val="15"/>
              </w:rPr>
              <w:t>中小企业规模标准：修订后的规模标准制定方法  /  Small Business Size Standards: Revised Size Standards Methodology</w:t>
            </w:r>
          </w:p>
        </w:tc>
        <w:tc>
          <w:tcPr>
            <w:tcW w:type="dxa" w:w="1440"/>
          </w:tcPr>
          <w:p>
            <w:r>
              <w:rPr>
                <w:b w:val="0"/>
                <w:sz w:val="15"/>
              </w:rPr>
              <w:t>Federal Register</w:t>
            </w:r>
          </w:p>
        </w:tc>
        <w:tc>
          <w:tcPr>
            <w:tcW w:type="dxa" w:w="1440"/>
          </w:tcPr>
          <w:p>
            <w:r>
              <w:rPr>
                <w:b w:val="0"/>
                <w:sz w:val="15"/>
              </w:rPr>
              <w:t>2026/08/20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118</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119</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143</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144</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145</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150</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关于请求修订和延长信息收集批准期限的通知；动物照护；根据《动物福利法》制定的非研究用途鸟类标准  /  Notice of Request for Revision to and Extension of Approval of an Information Collection; Animal Care; Standards for Birds Not Bred for Use in Research Under the Animal Welfare Act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先锋高产国际公司（Pioneer Hi-Bred International, Inc.）：关于抗虫大豆（Glycine max）品种COR-23134-4的“非受管制地位”认定申请及植物有害生物风险评估草案的公布  /  Pioneer Hi-Bred International, Inc.: Availability of a Petition for a Determination of Nonregulated Status and Draft Plant Pest Risk Assessment for Insect Resistant COR-23134-4 Soybean (Glycine max)</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美国农业部农业研究局：关于早花和近连续开花欧洲李（Prunus domestica）品系（34 plum 和 157 plum）的非监管地位认定申请及植物有害生物风险评估草案的发布  /  U.S. Department of Agriculture, Agricultural Research Service: Availability of a Petition for a Determination of Nonregulated Status and Draft Plant Pest Risk Assessment for Early and Near-Continuous Blooming European Plum (Prunus domestica) Lines (34 plum and 157 plum)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Establishment of Four Customs-Enforcement Areas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Withdrawal of International Airport Designation of Chalk Seaplane Base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向美国海关与边境保护局（CBP）提交的“记录进口商”数据的准确性  /  Accuracy of Importer of Record Data Submitted to CBP</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Mexico Institute of Mining and Technology et al.; Application(s) for Duty-Free Entry of Scientific Instruments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启动反倾销和反补贴税行政复审  /  Initiation of Antidumping and Countervailing Duty Administrative Reviews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Agency Information Collection Activities; Submission to the Office of Management and Budget (OMB) for Review and Approval; Comment Request; Procedures for Submissions by Certain Steel and Aluminum Producers Committing to New U.S. Steel or Aluminum Production To Obtain Tariff Adjustments Under Proclamation 10984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Silicon Metal From Australia and Norway: Antidumping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Silicon Metal From Australia and Norway: Countervailing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40946406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41168952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50105957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41014566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50106427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7745</w:t>
            </w:r>
          </w:p>
        </w:tc>
        <w:tc>
          <w:tcPr>
            <w:tcW w:type="dxa" w:w="1080"/>
          </w:tcPr>
          <w:p>
            <w:r>
              <w:rPr>
                <w:b w:val="0"/>
                <w:sz w:val="15"/>
              </w:rPr>
              <w:t>50162110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50103188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3)</w:t>
            </w:r>
          </w:p>
        </w:tc>
        <w:tc>
          <w:tcPr>
            <w:tcW w:type="dxa" w:w="1080"/>
          </w:tcPr>
          <w:p>
            <w:r>
              <w:rPr>
                <w:b w:val="0"/>
                <w:sz w:val="15"/>
              </w:rPr>
              <w:t>50032708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40715364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#50611</w:t>
            </w:r>
          </w:p>
        </w:tc>
        <w:tc>
          <w:tcPr>
            <w:tcW w:type="dxa" w:w="1080"/>
          </w:tcPr>
          <w:p>
            <w:r>
              <w:rPr>
                <w:b w:val="0"/>
                <w:sz w:val="15"/>
              </w:rPr>
              <w:t>50067977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40612120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(GATE 22)</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50036539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50140703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50160852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41319436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50105368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50086423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50118094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41175262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41299987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50104379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50048224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50055939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50001901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40396399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41262497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50166344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50034652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40367790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 FOOD COURT</w:t>
            </w:r>
          </w:p>
        </w:tc>
        <w:tc>
          <w:tcPr>
            <w:tcW w:type="dxa" w:w="1080"/>
          </w:tcPr>
          <w:p>
            <w:r>
              <w:rPr>
                <w:b w:val="0"/>
                <w:sz w:val="15"/>
              </w:rPr>
              <w:t>50135176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89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 &amp; Y COFFEE SHOP</w:t>
            </w:r>
          </w:p>
        </w:tc>
        <w:tc>
          <w:tcPr>
            <w:tcW w:type="dxa" w:w="1080"/>
          </w:tcPr>
          <w:p>
            <w:r>
              <w:rPr>
                <w:b w:val="0"/>
                <w:sz w:val="15"/>
              </w:rPr>
              <w:t>50041253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w:t>
            </w:r>
          </w:p>
        </w:tc>
        <w:tc>
          <w:tcPr>
            <w:tcW w:type="dxa" w:w="1080"/>
          </w:tcPr>
          <w:p>
            <w:r>
              <w:rPr>
                <w:b w:val="0"/>
                <w:sz w:val="15"/>
              </w:rPr>
              <w:t>50073849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w:t>
            </w:r>
          </w:p>
        </w:tc>
        <w:tc>
          <w:tcPr>
            <w:tcW w:type="dxa" w:w="1080"/>
          </w:tcPr>
          <w:p>
            <w:r>
              <w:rPr>
                <w:b w:val="0"/>
                <w:sz w:val="15"/>
              </w:rPr>
              <w:t>40957726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VALENCIA COFFEE ROOM</w:t>
            </w:r>
          </w:p>
        </w:tc>
        <w:tc>
          <w:tcPr>
            <w:tcW w:type="dxa" w:w="1080"/>
          </w:tcPr>
          <w:p>
            <w:r>
              <w:rPr>
                <w:b w:val="0"/>
                <w:sz w:val="15"/>
              </w:rPr>
              <w:t>41337035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18.5 GRAM COFFEE</w:t>
            </w:r>
          </w:p>
        </w:tc>
        <w:tc>
          <w:tcPr>
            <w:tcW w:type="dxa" w:w="1080"/>
          </w:tcPr>
          <w:p>
            <w:r>
              <w:rPr>
                <w:b w:val="0"/>
                <w:sz w:val="15"/>
              </w:rPr>
              <w:t>50139903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50122884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GREEN LANE COFFEE</w:t>
            </w:r>
          </w:p>
        </w:tc>
        <w:tc>
          <w:tcPr>
            <w:tcW w:type="dxa" w:w="1080"/>
          </w:tcPr>
          <w:p>
            <w:r>
              <w:rPr>
                <w:b w:val="0"/>
                <w:sz w:val="15"/>
              </w:rPr>
              <w:t>50120565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KONA COFFEE ROASTERS</w:t>
            </w:r>
          </w:p>
        </w:tc>
        <w:tc>
          <w:tcPr>
            <w:tcW w:type="dxa" w:w="1080"/>
          </w:tcPr>
          <w:p>
            <w:r>
              <w:rPr>
                <w:b w:val="0"/>
                <w:sz w:val="15"/>
              </w:rPr>
              <w:t>50069763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BUUNNI COFFEE</w:t>
            </w:r>
          </w:p>
        </w:tc>
        <w:tc>
          <w:tcPr>
            <w:tcW w:type="dxa" w:w="1080"/>
          </w:tcPr>
          <w:p>
            <w:r>
              <w:rPr>
                <w:b w:val="0"/>
                <w:sz w:val="15"/>
              </w:rPr>
              <w:t>50182985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DAN JONES COFFEE BAR</w:t>
            </w:r>
          </w:p>
        </w:tc>
        <w:tc>
          <w:tcPr>
            <w:tcW w:type="dxa" w:w="1080"/>
          </w:tcPr>
          <w:p>
            <w:r>
              <w:rPr>
                <w:b w:val="0"/>
                <w:sz w:val="15"/>
              </w:rPr>
              <w:t>50100008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KURO KIRIN ESPRESSO AND COFFEE</w:t>
            </w:r>
          </w:p>
        </w:tc>
        <w:tc>
          <w:tcPr>
            <w:tcW w:type="dxa" w:w="1080"/>
          </w:tcPr>
          <w:p>
            <w:r>
              <w:rPr>
                <w:b w:val="0"/>
                <w:sz w:val="15"/>
              </w:rPr>
              <w:t>50085682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1982 COFFEE ROASTERS</w:t>
            </w:r>
          </w:p>
        </w:tc>
        <w:tc>
          <w:tcPr>
            <w:tcW w:type="dxa" w:w="1080"/>
          </w:tcPr>
          <w:p>
            <w:r>
              <w:rPr>
                <w:b w:val="0"/>
                <w:sz w:val="15"/>
              </w:rPr>
              <w:t>50092595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PLANTSHED COFFEE BAR</w:t>
            </w:r>
          </w:p>
        </w:tc>
        <w:tc>
          <w:tcPr>
            <w:tcW w:type="dxa" w:w="1080"/>
          </w:tcPr>
          <w:p>
            <w:r>
              <w:rPr>
                <w:b w:val="0"/>
                <w:sz w:val="15"/>
              </w:rPr>
              <w:t>50111280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EL PASO COFFEE SHOP</w:t>
            </w:r>
          </w:p>
        </w:tc>
        <w:tc>
          <w:tcPr>
            <w:tcW w:type="dxa" w:w="1080"/>
          </w:tcPr>
          <w:p>
            <w:r>
              <w:rPr>
                <w:b w:val="0"/>
                <w:sz w:val="15"/>
              </w:rPr>
              <w:t>50136100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LEGEND CAFE EXPRESS</w:t>
            </w:r>
          </w:p>
        </w:tc>
        <w:tc>
          <w:tcPr>
            <w:tcW w:type="dxa" w:w="1080"/>
            <w:shd w:val="clear" w:color="auto" w:fill="F4CCCC"/>
          </w:tcPr>
          <w:p>
            <w:r>
              <w:rPr>
                <w:b/>
                <w:color w:val="C00000"/>
                <w:sz w:val="15"/>
              </w:rPr>
              <w:t>50178635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COCO'S EMPANADAS CAFE</w:t>
            </w:r>
          </w:p>
        </w:tc>
        <w:tc>
          <w:tcPr>
            <w:tcW w:type="dxa" w:w="1080"/>
          </w:tcPr>
          <w:p>
            <w:r>
              <w:rPr>
                <w:b w:val="0"/>
                <w:sz w:val="15"/>
              </w:rPr>
              <w:t>50131635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TIFFANY AND CO. (EMPLOYEE CAFETERIA)</w:t>
            </w:r>
          </w:p>
        </w:tc>
        <w:tc>
          <w:tcPr>
            <w:tcW w:type="dxa" w:w="1080"/>
          </w:tcPr>
          <w:p>
            <w:r>
              <w:rPr>
                <w:b w:val="0"/>
                <w:sz w:val="15"/>
              </w:rPr>
              <w:t>50135196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ELK CAFE</w:t>
            </w:r>
          </w:p>
        </w:tc>
        <w:tc>
          <w:tcPr>
            <w:tcW w:type="dxa" w:w="1080"/>
          </w:tcPr>
          <w:p>
            <w:r>
              <w:rPr>
                <w:b w:val="0"/>
                <w:sz w:val="15"/>
              </w:rPr>
              <w:t>50102474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IMPERIAL RESTAURANT CAFE &amp; BAR</w:t>
            </w:r>
          </w:p>
        </w:tc>
        <w:tc>
          <w:tcPr>
            <w:tcW w:type="dxa" w:w="1080"/>
          </w:tcPr>
          <w:p>
            <w:r>
              <w:rPr>
                <w:b w:val="0"/>
                <w:sz w:val="15"/>
              </w:rPr>
              <w:t>50161627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COMPLETE CAFE</w:t>
            </w:r>
          </w:p>
        </w:tc>
        <w:tc>
          <w:tcPr>
            <w:tcW w:type="dxa" w:w="1080"/>
          </w:tcPr>
          <w:p>
            <w:r>
              <w:rPr>
                <w:b w:val="0"/>
                <w:sz w:val="15"/>
              </w:rPr>
              <w:t>50103252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WHAT A BAGEL CAFE</w:t>
            </w:r>
          </w:p>
        </w:tc>
        <w:tc>
          <w:tcPr>
            <w:tcW w:type="dxa" w:w="1080"/>
          </w:tcPr>
          <w:p>
            <w:r>
              <w:rPr>
                <w:b w:val="0"/>
                <w:sz w:val="15"/>
              </w:rPr>
              <w:t>50142486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BLESSING</w:t>
            </w:r>
          </w:p>
        </w:tc>
        <w:tc>
          <w:tcPr>
            <w:tcW w:type="dxa" w:w="1080"/>
          </w:tcPr>
          <w:p>
            <w:r>
              <w:rPr>
                <w:b w:val="0"/>
                <w:sz w:val="15"/>
              </w:rPr>
              <w:t>50152935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ROPES &amp; GRAY CAFE</w:t>
            </w:r>
          </w:p>
        </w:tc>
        <w:tc>
          <w:tcPr>
            <w:tcW w:type="dxa" w:w="1080"/>
          </w:tcPr>
          <w:p>
            <w:r>
              <w:rPr>
                <w:b w:val="0"/>
                <w:sz w:val="15"/>
              </w:rPr>
              <w:t>41238041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118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NONNO'S CAFETERIA</w:t>
            </w:r>
          </w:p>
        </w:tc>
        <w:tc>
          <w:tcPr>
            <w:tcW w:type="dxa" w:w="1080"/>
            <w:shd w:val="clear" w:color="auto" w:fill="F4CCCC"/>
          </w:tcPr>
          <w:p>
            <w:r>
              <w:rPr>
                <w:b/>
                <w:color w:val="C00000"/>
                <w:sz w:val="15"/>
              </w:rPr>
              <w:t>50158704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MAMAJUANA CAFE</w:t>
            </w:r>
          </w:p>
        </w:tc>
        <w:tc>
          <w:tcPr>
            <w:tcW w:type="dxa" w:w="1080"/>
          </w:tcPr>
          <w:p>
            <w:r>
              <w:rPr>
                <w:b w:val="0"/>
                <w:sz w:val="15"/>
              </w:rPr>
              <w:t>41127243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EVERYDAY</w:t>
            </w:r>
          </w:p>
        </w:tc>
        <w:tc>
          <w:tcPr>
            <w:tcW w:type="dxa" w:w="1080"/>
          </w:tcPr>
          <w:p>
            <w:r>
              <w:rPr>
                <w:b w:val="0"/>
                <w:sz w:val="15"/>
              </w:rPr>
              <w:t>50164180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TROPICAL SMOOTHIE CAFE</w:t>
            </w:r>
          </w:p>
        </w:tc>
        <w:tc>
          <w:tcPr>
            <w:tcW w:type="dxa" w:w="1080"/>
          </w:tcPr>
          <w:p>
            <w:r>
              <w:rPr>
                <w:b w:val="0"/>
                <w:sz w:val="15"/>
              </w:rPr>
              <w:t>50116586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JULIE'S MARKET CAFE</w:t>
            </w:r>
          </w:p>
        </w:tc>
        <w:tc>
          <w:tcPr>
            <w:tcW w:type="dxa" w:w="1080"/>
          </w:tcPr>
          <w:p>
            <w:r>
              <w:rPr>
                <w:b w:val="0"/>
                <w:sz w:val="15"/>
              </w:rPr>
              <w:t>50185616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GINJAN CAFE</w:t>
            </w:r>
          </w:p>
        </w:tc>
        <w:tc>
          <w:tcPr>
            <w:tcW w:type="dxa" w:w="1080"/>
          </w:tcPr>
          <w:p>
            <w:r>
              <w:rPr>
                <w:b w:val="0"/>
                <w:sz w:val="15"/>
              </w:rPr>
              <w:t>50134796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ARTISAN CAFE</w:t>
            </w:r>
          </w:p>
        </w:tc>
        <w:tc>
          <w:tcPr>
            <w:tcW w:type="dxa" w:w="1080"/>
          </w:tcPr>
          <w:p>
            <w:r>
              <w:rPr>
                <w:b w:val="0"/>
                <w:sz w:val="15"/>
              </w:rPr>
              <w:t>50121074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180 Varick</w:t>
            </w:r>
          </w:p>
        </w:tc>
        <w:tc>
          <w:tcPr>
            <w:tcW w:type="dxa" w:w="1080"/>
          </w:tcPr>
          <w:p>
            <w:r>
              <w:rPr>
                <w:b w:val="0"/>
                <w:sz w:val="15"/>
              </w:rPr>
              <w:t>50190944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 (185 Franklin St.)</w:t>
            </w:r>
          </w:p>
        </w:tc>
        <w:tc>
          <w:tcPr>
            <w:tcW w:type="dxa" w:w="1080"/>
            <w:shd w:val="clear" w:color="auto" w:fill="F4CCCC"/>
          </w:tcPr>
          <w:p>
            <w:r>
              <w:rPr>
                <w:b/>
                <w:color w:val="C00000"/>
                <w:sz w:val="15"/>
              </w:rPr>
              <w:t>80026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Pret-A-Manger</w:t>
            </w:r>
          </w:p>
        </w:tc>
        <w:tc>
          <w:tcPr>
            <w:tcW w:type="dxa" w:w="1080"/>
            <w:shd w:val="clear" w:color="auto" w:fill="F4CCCC"/>
          </w:tcPr>
          <w:p>
            <w:r>
              <w:rPr>
                <w:b/>
                <w:color w:val="C00000"/>
                <w:sz w:val="15"/>
              </w:rPr>
              <w:t>125451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Well Coffee House Boston</w:t>
            </w:r>
          </w:p>
        </w:tc>
        <w:tc>
          <w:tcPr>
            <w:tcW w:type="dxa" w:w="1080"/>
          </w:tcPr>
          <w:p>
            <w:r>
              <w:rPr>
                <w:b w:val="0"/>
                <w:sz w:val="15"/>
              </w:rPr>
              <w:t>370917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 No. 7808</w:t>
            </w:r>
          </w:p>
        </w:tc>
        <w:tc>
          <w:tcPr>
            <w:tcW w:type="dxa" w:w="1080"/>
            <w:shd w:val="clear" w:color="auto" w:fill="F4CCCC"/>
          </w:tcPr>
          <w:p>
            <w:r>
              <w:rPr>
                <w:b/>
                <w:color w:val="C00000"/>
                <w:sz w:val="15"/>
              </w:rPr>
              <w:t>25655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Luma's Coffee Shop</w:t>
            </w:r>
          </w:p>
        </w:tc>
        <w:tc>
          <w:tcPr>
            <w:tcW w:type="dxa" w:w="1080"/>
          </w:tcPr>
          <w:p>
            <w:r>
              <w:rPr>
                <w:b w:val="0"/>
                <w:sz w:val="15"/>
              </w:rPr>
              <w:t>543718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 (FHSq.)</w:t>
            </w:r>
          </w:p>
        </w:tc>
        <w:tc>
          <w:tcPr>
            <w:tcW w:type="dxa" w:w="1080"/>
          </w:tcPr>
          <w:p>
            <w:r>
              <w:rPr>
                <w:b w:val="0"/>
                <w:sz w:val="15"/>
              </w:rPr>
              <w:t>79026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Render Coffee @ 121</w:t>
            </w:r>
          </w:p>
        </w:tc>
        <w:tc>
          <w:tcPr>
            <w:tcW w:type="dxa" w:w="1080"/>
          </w:tcPr>
          <w:p>
            <w:r>
              <w:rPr>
                <w:b w:val="0"/>
                <w:sz w:val="15"/>
              </w:rPr>
              <w:t>169049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Golden Goose Cafe</w:t>
            </w:r>
          </w:p>
        </w:tc>
        <w:tc>
          <w:tcPr>
            <w:tcW w:type="dxa" w:w="1080"/>
            <w:shd w:val="clear" w:color="auto" w:fill="F4CCCC"/>
          </w:tcPr>
          <w:p>
            <w:r>
              <w:rPr>
                <w:b/>
                <w:color w:val="C00000"/>
                <w:sz w:val="15"/>
              </w:rPr>
              <w:t>318663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The Farmacy Cafe</w:t>
            </w:r>
          </w:p>
        </w:tc>
        <w:tc>
          <w:tcPr>
            <w:tcW w:type="dxa" w:w="1080"/>
            <w:shd w:val="clear" w:color="auto" w:fill="F4CCCC"/>
          </w:tcPr>
          <w:p>
            <w:r>
              <w:rPr>
                <w:b/>
                <w:color w:val="C00000"/>
                <w:sz w:val="15"/>
              </w:rPr>
              <w:t>310424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Carrie's Cafe by Citra</w:t>
            </w:r>
          </w:p>
        </w:tc>
        <w:tc>
          <w:tcPr>
            <w:tcW w:type="dxa" w:w="1080"/>
          </w:tcPr>
          <w:p>
            <w:r>
              <w:rPr>
                <w:b w:val="0"/>
                <w:sz w:val="15"/>
              </w:rPr>
              <w:t>486903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210</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652 Meeker Avenue, Brooklyn 11222</w:t>
            </w:r>
          </w:p>
        </w:tc>
        <w:tc>
          <w:tcPr>
            <w:tcW w:type="dxa" w:w="1080"/>
          </w:tcPr>
          <w:p>
            <w:r>
              <w:rPr>
                <w:b w:val="0"/>
                <w:sz w:val="15"/>
              </w:rPr>
              <w:t>049990006M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904 Manhattan Avenue, Brooklyn 11222</w:t>
            </w:r>
          </w:p>
        </w:tc>
        <w:tc>
          <w:tcPr>
            <w:tcW w:type="dxa" w:w="1080"/>
          </w:tcPr>
          <w:p>
            <w:r>
              <w:rPr>
                <w:b w:val="0"/>
                <w:sz w:val="15"/>
              </w:rPr>
              <w:t>049964615Z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211-02 Jamaica Avenue, Queens Village 11428</w:t>
            </w:r>
          </w:p>
        </w:tc>
        <w:tc>
          <w:tcPr>
            <w:tcW w:type="dxa" w:w="1080"/>
          </w:tcPr>
          <w:p>
            <w:r>
              <w:rPr>
                <w:b w:val="0"/>
                <w:sz w:val="15"/>
              </w:rPr>
              <w:t>080049744J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1661 1 Avenue, New York 10028</w:t>
            </w:r>
          </w:p>
        </w:tc>
        <w:tc>
          <w:tcPr>
            <w:tcW w:type="dxa" w:w="1080"/>
          </w:tcPr>
          <w:p>
            <w:r>
              <w:rPr>
                <w:b w:val="0"/>
                <w:sz w:val="15"/>
              </w:rPr>
              <w:t>049933853M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591 1 Avenue, New York 10016</w:t>
            </w:r>
          </w:p>
        </w:tc>
        <w:tc>
          <w:tcPr>
            <w:tcW w:type="dxa" w:w="1080"/>
          </w:tcPr>
          <w:p>
            <w:r>
              <w:rPr>
                <w:b w:val="0"/>
                <w:sz w:val="15"/>
              </w:rPr>
              <w:t>046901033L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1964 3 Avenue, New York 10029</w:t>
            </w:r>
          </w:p>
        </w:tc>
        <w:tc>
          <w:tcPr>
            <w:tcW w:type="dxa" w:w="1080"/>
          </w:tcPr>
          <w:p>
            <w:r>
              <w:rPr>
                <w:b w:val="0"/>
                <w:sz w:val="15"/>
              </w:rPr>
              <w:t>049999409H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557 Atlantic Avenue, Brooklyn 11217</w:t>
            </w:r>
          </w:p>
        </w:tc>
        <w:tc>
          <w:tcPr>
            <w:tcW w:type="dxa" w:w="1080"/>
          </w:tcPr>
          <w:p>
            <w:r>
              <w:rPr>
                <w:b w:val="0"/>
                <w:sz w:val="15"/>
              </w:rPr>
              <w:t>049980263Y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2419 2 Avenue, New York 10035</w:t>
            </w:r>
          </w:p>
        </w:tc>
        <w:tc>
          <w:tcPr>
            <w:tcW w:type="dxa" w:w="1080"/>
          </w:tcPr>
          <w:p>
            <w:r>
              <w:rPr>
                <w:b w:val="0"/>
                <w:sz w:val="15"/>
              </w:rPr>
              <w:t>046896439H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3396 Jerome Avenue, Bronx 10467</w:t>
            </w:r>
          </w:p>
        </w:tc>
        <w:tc>
          <w:tcPr>
            <w:tcW w:type="dxa" w:w="1080"/>
          </w:tcPr>
          <w:p>
            <w:r>
              <w:rPr>
                <w:b w:val="0"/>
                <w:sz w:val="15"/>
              </w:rPr>
              <w:t>049915591M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331 East 138 Street, Bronx 10454</w:t>
            </w:r>
          </w:p>
        </w:tc>
        <w:tc>
          <w:tcPr>
            <w:tcW w:type="dxa" w:w="1080"/>
          </w:tcPr>
          <w:p>
            <w:r>
              <w:rPr>
                <w:b w:val="0"/>
                <w:sz w:val="15"/>
              </w:rPr>
              <w:t>049930903H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0792026F0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75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35</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133</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49</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18</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15</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