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2026-07-20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195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204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23353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195 项、关注 33 项  /  195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Western Mixers Produce &amp; Nuts, Inc.: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Vista MAX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NARA ORGANICS INC: Product may be contaminated with Clostridium botulinum.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Western Mixers Produce &amp; Nuts, Inc.: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Vista MAX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Wells Enterprises, Inc.: Elevated coliforms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NARA ORGANICS INC: Product may be contaminated with Clostridium botulinum.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Action: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Distribution Program: Value of Donated Foods From July 1, 2026 Through June 30,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Medicare and Medicaid Programs; CY 2027 Payment Policies Under the Physician Fee Schedule and Other Changes to Part B Payment and Coverage Policies; Medicare Shared Savings Program Requirements; and Medicare Prescription Drug Inflation Rebate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Modernizing Reactor Licensing, Safety Oversight, and Siting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Endangered and Threatened Wildlife and Plants; Revised Designation of Critical Habitat for the Contiguous U.S. Distinct Population Segment of the Canada Lynx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Reforming and Modernizing the NRC's Radiation Protection Framework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of a Proposed Rule Change To Amend its Rules To Permit the Listing of Binary Options Overlying Key Performance Indicators (“KPIs”) Reported by Certain Issuers of Stock (“Binary KPI Options”)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and Nonconformance Penalties for Model Year 2027 and Later Heavy-Duty Highway Engines and Amendments to Inducement Provisions for SCR-Equipped Diesel Engines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Revisions To Establish the Sixth Unregulated Contaminant Monitoring Rule (UCMR 6)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Citrus Canker, Citrus Greening, and Asian Citrus Psyllid; Quarantine and Interstate Movement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Horse Protection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Live Swine (From Certain Regions), Pork, and Pork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National Animal Health Reporting System and Handling Swine With Potential Vesicular Disease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Issuance of Final Determination Concerning Philips North America LLC Ultrasound System 5100 POC Series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(Thorofare,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(East Providence, RI)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(Corpus Christi,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Camin Cargo Control, Inc. (Garden City, GA)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Choline Salts From the People's Republic of China: Initiation of Countervailing Duty Investigation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Common Alloy Aluminum Sheet From the Sultanate of Oman: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Passenger Vehicle and Light Truck Tires From Thailand: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Stationary and Portable Air Compressors From the People's Republic of China, Malaysia, and the Socialist Republic of Vietnam: Postponement of Preliminary Determinations in Countervailing Duty Investigations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COM FAILURE TO REMOVE RECEPTACLES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SIDEWALK OBSTRUCTION COMM MAN INDUSTRIAL MIXED USE 1ST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50033040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40909205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(BNY MELLON)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41638429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85552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41263910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DUNKIN'/HUDSON NEWS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41649356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50044749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50101743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41387310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50146399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50095716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41394908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50166812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41332205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41013992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50033272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50101985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41064863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50185510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THIRD RAIL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41393008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COTTI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50186294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J.A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50148165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MOODY'S 52ND FLOOR COFFEE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50130302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50102974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SWEETLEAF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50090358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FRENCHY COFFEE NYC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50073325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COFFEE MOB BAR &amp; ROASTERY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50132642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BNY MELLON - LOBBY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MORGAN BROADWAY COFFEE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50188040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JACK'S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PARKSIDE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50104057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BUUNNI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50087216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BLACK STONE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50070527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EMBRIAGO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DARK MATTER COFFEE - ADIOS AMIGOS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50161777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50007127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GREENPORT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50127060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ALMAH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50168687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ZACA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50068559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STOP BY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50154864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BAHIA RESTAURANT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40757375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OASIS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MILL BASIN BAGEL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50166793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OPTIMUS FOOD MANAGEMENT LLC/LINQ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50163689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SUNRISET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50178403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ROBUSTA ESPRESSO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50011892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26056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19571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146004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317605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127174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459101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Jaho Coffee Roaster &amp; Wine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138262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Peet's Coffee &amp; Tea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144049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21775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Well Coffee House 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370917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Render Coffee @ 121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169049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Luma's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543718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7544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 No. 7808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25655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Glasser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441169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Coffee/Transportation Bldg.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90457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Brigham &amp; Womens Coffee Connection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25986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Harborview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546875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Rebecca's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18635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Sodexo @ BU Fenway/Longwood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Carrie's Cafe by Citra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486903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34 West Burnside Avenue, Bronx 10453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049787789Y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55 West 14 Street,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049779549P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049846878N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049919876Y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1213 Liberty Avenue, Brooklyn 11208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049762300Z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361 1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049896623R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1213 Liberty Avenue, Brooklyn 11208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049762293J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1515 Williamsbridge Road, Bronx 10461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049902038Y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23353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Luckin as respondent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'LUCKIN'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Luckin as respondent (expected)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