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492" w:rsidRPr="000C33EC" w:rsidRDefault="00CF3B54" w:rsidP="00C16360">
      <w:pPr>
        <w:pStyle w:val="a3"/>
        <w:numPr>
          <w:ilvl w:val="0"/>
          <w:numId w:val="1"/>
        </w:numPr>
        <w:rPr>
          <w:rFonts w:ascii="Times New Roman" w:hAnsi="Times New Roman" w:cs="Times New Roman"/>
          <w:sz w:val="36"/>
        </w:rPr>
      </w:pPr>
      <w:r w:rsidRPr="000C33EC">
        <w:rPr>
          <w:rFonts w:ascii="Times New Roman" w:hAnsi="Times New Roman" w:cs="Times New Roman"/>
          <w:sz w:val="36"/>
        </w:rPr>
        <w:t>There is a convergence limit if each worker goes through its local dataset multiple times (tao). As tao increases, there is a significant gap from the centralized curve.</w:t>
      </w:r>
      <w:r w:rsidR="007F4492" w:rsidRPr="000C33EC">
        <w:rPr>
          <w:rFonts w:ascii="Times New Roman" w:hAnsi="Times New Roman" w:cs="Times New Roman"/>
          <w:sz w:val="36"/>
        </w:rPr>
        <w:t xml:space="preserve"> </w:t>
      </w:r>
      <w:r w:rsidR="00C16360" w:rsidRPr="000C33EC">
        <w:rPr>
          <w:rFonts w:ascii="Times New Roman" w:hAnsi="Times New Roman" w:cs="Times New Roman"/>
          <w:sz w:val="36"/>
        </w:rPr>
        <w:t xml:space="preserve"> This </w:t>
      </w:r>
      <w:r w:rsidR="009A6B63" w:rsidRPr="000C33EC">
        <w:rPr>
          <w:rFonts w:ascii="Times New Roman" w:hAnsi="Times New Roman" w:cs="Times New Roman"/>
          <w:sz w:val="36"/>
        </w:rPr>
        <w:t>implies the necessity for</w:t>
      </w:r>
      <w:r w:rsidR="00C16360" w:rsidRPr="000C33EC">
        <w:rPr>
          <w:rFonts w:ascii="Times New Roman" w:hAnsi="Times New Roman" w:cs="Times New Roman"/>
          <w:sz w:val="36"/>
        </w:rPr>
        <w:t xml:space="preserve"> communication between different nodes. </w:t>
      </w:r>
      <w:r w:rsidR="007F4492" w:rsidRPr="000C33EC">
        <w:rPr>
          <w:rFonts w:ascii="Times New Roman" w:hAnsi="Times New Roman" w:cs="Times New Roman"/>
          <w:sz w:val="36"/>
        </w:rPr>
        <w:t>The experiment has N =2 workers, without data exchange.</w:t>
      </w:r>
    </w:p>
    <w:p w:rsidR="00C16360" w:rsidRPr="000C33EC" w:rsidRDefault="00C16360" w:rsidP="00FF4FEE">
      <w:pPr>
        <w:pStyle w:val="a3"/>
        <w:rPr>
          <w:rFonts w:ascii="Times New Roman" w:hAnsi="Times New Roman" w:cs="Times New Roman"/>
          <w:sz w:val="36"/>
        </w:rPr>
      </w:pPr>
      <w:r w:rsidRPr="000C33EC">
        <w:rPr>
          <w:rFonts w:ascii="Times New Roman" w:hAnsi="Times New Roman" w:cs="Times New Roman"/>
          <w:noProof/>
          <w:sz w:val="36"/>
        </w:rPr>
        <w:drawing>
          <wp:inline distT="0" distB="0" distL="0" distR="0" wp14:anchorId="0ED4A620" wp14:editId="0EF5D01A">
            <wp:extent cx="4838700" cy="3200400"/>
            <wp:effectExtent l="0" t="0" r="0" b="0"/>
            <wp:docPr id="1" name="图片 1" descr="C:\Users\Larry Cheung\Dropbox\CS 6350 Machine Learning\project_codes\no_shuff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Cheung\Dropbox\CS 6350 Machine Learning\project_codes\no_shuff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200400"/>
                    </a:xfrm>
                    <a:prstGeom prst="rect">
                      <a:avLst/>
                    </a:prstGeom>
                    <a:noFill/>
                    <a:ln>
                      <a:noFill/>
                    </a:ln>
                  </pic:spPr>
                </pic:pic>
              </a:graphicData>
            </a:graphic>
          </wp:inline>
        </w:drawing>
      </w:r>
    </w:p>
    <w:p w:rsidR="00FD33EA" w:rsidRPr="000C33EC" w:rsidRDefault="00FD33EA" w:rsidP="00FF4FEE">
      <w:pPr>
        <w:pStyle w:val="a3"/>
        <w:rPr>
          <w:rFonts w:ascii="Times New Roman" w:hAnsi="Times New Roman" w:cs="Times New Roman"/>
          <w:sz w:val="36"/>
        </w:rPr>
      </w:pPr>
      <w:r w:rsidRPr="000C33EC">
        <w:rPr>
          <w:rFonts w:ascii="Times New Roman" w:hAnsi="Times New Roman" w:cs="Times New Roman"/>
          <w:sz w:val="36"/>
        </w:rPr>
        <w:t>Zoom in:</w:t>
      </w:r>
    </w:p>
    <w:p w:rsidR="00FF4FEE" w:rsidRPr="000C33EC" w:rsidRDefault="00FF4FEE" w:rsidP="00C16360">
      <w:pPr>
        <w:pStyle w:val="a3"/>
        <w:numPr>
          <w:ilvl w:val="0"/>
          <w:numId w:val="1"/>
        </w:numPr>
        <w:rPr>
          <w:rFonts w:ascii="Times New Roman" w:hAnsi="Times New Roman" w:cs="Times New Roman"/>
          <w:sz w:val="36"/>
        </w:rPr>
      </w:pPr>
      <w:r w:rsidRPr="000C33EC">
        <w:rPr>
          <w:rFonts w:ascii="Times New Roman" w:hAnsi="Times New Roman" w:cs="Times New Roman"/>
          <w:noProof/>
          <w:sz w:val="36"/>
        </w:rPr>
        <w:lastRenderedPageBreak/>
        <w:drawing>
          <wp:inline distT="0" distB="0" distL="0" distR="0" wp14:anchorId="0B306269" wp14:editId="5A3C15D5">
            <wp:extent cx="4928723" cy="320112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28723" cy="3201129"/>
                    </a:xfrm>
                    <a:prstGeom prst="rect">
                      <a:avLst/>
                    </a:prstGeom>
                  </pic:spPr>
                </pic:pic>
              </a:graphicData>
            </a:graphic>
          </wp:inline>
        </w:drawing>
      </w:r>
    </w:p>
    <w:p w:rsidR="00877C42" w:rsidRPr="000C33EC" w:rsidRDefault="00877C42" w:rsidP="00C16360">
      <w:pPr>
        <w:pStyle w:val="a3"/>
        <w:numPr>
          <w:ilvl w:val="0"/>
          <w:numId w:val="1"/>
        </w:numPr>
        <w:rPr>
          <w:rFonts w:ascii="Times New Roman" w:hAnsi="Times New Roman" w:cs="Times New Roman"/>
          <w:sz w:val="36"/>
        </w:rPr>
      </w:pPr>
      <w:r w:rsidRPr="000C33EC">
        <w:rPr>
          <w:rFonts w:ascii="Times New Roman" w:hAnsi="Times New Roman" w:cs="Times New Roman"/>
          <w:noProof/>
          <w:sz w:val="36"/>
        </w:rPr>
        <w:drawing>
          <wp:inline distT="0" distB="0" distL="0" distR="0" wp14:anchorId="7C81B4C1" wp14:editId="170043A8">
            <wp:extent cx="4839803" cy="32011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9803" cy="3201129"/>
                    </a:xfrm>
                    <a:prstGeom prst="rect">
                      <a:avLst/>
                    </a:prstGeom>
                  </pic:spPr>
                </pic:pic>
              </a:graphicData>
            </a:graphic>
          </wp:inline>
        </w:drawing>
      </w:r>
    </w:p>
    <w:p w:rsidR="00766777" w:rsidRPr="000C33EC" w:rsidRDefault="00766777" w:rsidP="00C16360">
      <w:pPr>
        <w:pStyle w:val="a3"/>
        <w:numPr>
          <w:ilvl w:val="0"/>
          <w:numId w:val="1"/>
        </w:numPr>
        <w:rPr>
          <w:rFonts w:ascii="Times New Roman" w:hAnsi="Times New Roman" w:cs="Times New Roman"/>
          <w:sz w:val="36"/>
        </w:rPr>
      </w:pPr>
      <w:r w:rsidRPr="000C33EC">
        <w:rPr>
          <w:rFonts w:ascii="Times New Roman" w:hAnsi="Times New Roman" w:cs="Times New Roman"/>
          <w:noProof/>
          <w:sz w:val="36"/>
        </w:rPr>
        <w:lastRenderedPageBreak/>
        <w:drawing>
          <wp:inline distT="0" distB="0" distL="0" distR="0" wp14:anchorId="2FABD614" wp14:editId="6E409814">
            <wp:extent cx="4839803" cy="32011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9803" cy="3201129"/>
                    </a:xfrm>
                    <a:prstGeom prst="rect">
                      <a:avLst/>
                    </a:prstGeom>
                  </pic:spPr>
                </pic:pic>
              </a:graphicData>
            </a:graphic>
          </wp:inline>
        </w:drawing>
      </w:r>
    </w:p>
    <w:p w:rsidR="000C33EC" w:rsidRPr="000C33EC" w:rsidRDefault="000C33EC" w:rsidP="000C33EC">
      <w:pPr>
        <w:rPr>
          <w:rFonts w:ascii="Times New Roman" w:hAnsi="Times New Roman" w:cs="Times New Roman"/>
          <w:sz w:val="36"/>
        </w:rPr>
      </w:pPr>
    </w:p>
    <w:p w:rsidR="000C33EC" w:rsidRPr="0081184C" w:rsidRDefault="000C33EC" w:rsidP="000C33EC">
      <w:pPr>
        <w:rPr>
          <w:rFonts w:ascii="Times New Roman" w:hAnsi="Times New Roman" w:cs="Times New Roman"/>
          <w:b/>
          <w:sz w:val="36"/>
        </w:rPr>
      </w:pPr>
      <w:r w:rsidRPr="0081184C">
        <w:rPr>
          <w:rFonts w:ascii="Times New Roman" w:hAnsi="Times New Roman" w:cs="Times New Roman"/>
          <w:b/>
          <w:sz w:val="36"/>
        </w:rPr>
        <w:t>Some observations</w:t>
      </w:r>
    </w:p>
    <w:p w:rsidR="000C33EC" w:rsidRDefault="000C33EC" w:rsidP="0081184C">
      <w:pPr>
        <w:pStyle w:val="a3"/>
        <w:numPr>
          <w:ilvl w:val="0"/>
          <w:numId w:val="2"/>
        </w:numPr>
        <w:rPr>
          <w:rFonts w:ascii="Times New Roman" w:hAnsi="Times New Roman" w:cs="Times New Roman"/>
          <w:sz w:val="36"/>
        </w:rPr>
      </w:pPr>
      <w:r w:rsidRPr="0081184C">
        <w:rPr>
          <w:rFonts w:ascii="Times New Roman" w:hAnsi="Times New Roman" w:cs="Times New Roman"/>
          <w:sz w:val="36"/>
        </w:rPr>
        <w:t>At least for the linear regression problem, if we da data shuffling after each global update,  no matter what tao is , the convergence does not seem to be improve upon non-shuffling data, and gets even worse.</w:t>
      </w:r>
    </w:p>
    <w:p w:rsidR="0081184C" w:rsidRDefault="0081184C" w:rsidP="0081184C">
      <w:pPr>
        <w:pStyle w:val="a3"/>
        <w:numPr>
          <w:ilvl w:val="0"/>
          <w:numId w:val="2"/>
        </w:numPr>
        <w:rPr>
          <w:rFonts w:ascii="Times New Roman" w:hAnsi="Times New Roman" w:cs="Times New Roman"/>
          <w:sz w:val="36"/>
        </w:rPr>
      </w:pPr>
      <w:r>
        <w:rPr>
          <w:rFonts w:ascii="Times New Roman" w:hAnsi="Times New Roman" w:cs="Times New Roman"/>
          <w:sz w:val="36"/>
        </w:rPr>
        <w:t>There should be a smarter way to shuffling, including when to shuffle and when to stop shuffling; the amount of information being exchange (shuffling parameter); the shuffling scheme;</w:t>
      </w:r>
      <w:r w:rsidR="004E4B26">
        <w:rPr>
          <w:rFonts w:ascii="Times New Roman" w:hAnsi="Times New Roman" w:cs="Times New Roman"/>
          <w:sz w:val="36"/>
        </w:rPr>
        <w:t xml:space="preserve"> </w:t>
      </w:r>
    </w:p>
    <w:p w:rsidR="004E4B26" w:rsidRPr="004E4B26" w:rsidRDefault="004E4B26" w:rsidP="0081184C">
      <w:pPr>
        <w:pStyle w:val="a3"/>
        <w:numPr>
          <w:ilvl w:val="0"/>
          <w:numId w:val="2"/>
        </w:numPr>
        <w:rPr>
          <w:rFonts w:ascii="Times New Roman" w:hAnsi="Times New Roman" w:cs="Times New Roman"/>
          <w:color w:val="FF0000"/>
          <w:sz w:val="36"/>
        </w:rPr>
      </w:pPr>
      <w:r w:rsidRPr="004E4B26">
        <w:rPr>
          <w:rFonts w:ascii="Times New Roman" w:hAnsi="Times New Roman" w:cs="Times New Roman"/>
          <w:color w:val="FF0000"/>
          <w:sz w:val="36"/>
        </w:rPr>
        <w:t xml:space="preserve">The general interpretation: enough number of local iterations </w:t>
      </w:r>
      <w:r w:rsidR="00E5687D">
        <w:rPr>
          <w:rFonts w:ascii="Times New Roman" w:hAnsi="Times New Roman" w:cs="Times New Roman"/>
          <w:color w:val="FF0000"/>
          <w:sz w:val="36"/>
        </w:rPr>
        <w:t xml:space="preserve">without contacting the master </w:t>
      </w:r>
      <w:r w:rsidRPr="004E4B26">
        <w:rPr>
          <w:rFonts w:ascii="Times New Roman" w:hAnsi="Times New Roman" w:cs="Times New Roman"/>
          <w:color w:val="FF0000"/>
          <w:sz w:val="36"/>
        </w:rPr>
        <w:t>lead</w:t>
      </w:r>
      <w:r w:rsidR="00E5687D">
        <w:rPr>
          <w:rFonts w:ascii="Times New Roman" w:hAnsi="Times New Roman" w:cs="Times New Roman"/>
          <w:color w:val="FF0000"/>
          <w:sz w:val="36"/>
        </w:rPr>
        <w:t>s</w:t>
      </w:r>
      <w:r w:rsidRPr="004E4B26">
        <w:rPr>
          <w:rFonts w:ascii="Times New Roman" w:hAnsi="Times New Roman" w:cs="Times New Roman"/>
          <w:color w:val="FF0000"/>
          <w:sz w:val="36"/>
        </w:rPr>
        <w:t xml:space="preserve"> to the</w:t>
      </w:r>
      <w:r w:rsidR="00B126A6">
        <w:rPr>
          <w:rFonts w:ascii="Times New Roman" w:hAnsi="Times New Roman" w:cs="Times New Roman"/>
          <w:color w:val="FF0000"/>
          <w:sz w:val="36"/>
        </w:rPr>
        <w:t xml:space="preserve"> </w:t>
      </w:r>
      <w:r w:rsidR="00E5687D">
        <w:rPr>
          <w:rFonts w:ascii="Times New Roman" w:hAnsi="Times New Roman" w:cs="Times New Roman"/>
          <w:color w:val="FF0000"/>
          <w:sz w:val="36"/>
        </w:rPr>
        <w:t>converge</w:t>
      </w:r>
      <w:r w:rsidR="00B126A6">
        <w:rPr>
          <w:rFonts w:ascii="Times New Roman" w:hAnsi="Times New Roman" w:cs="Times New Roman"/>
          <w:color w:val="FF0000"/>
          <w:sz w:val="36"/>
        </w:rPr>
        <w:t xml:space="preserve">nce to individual local minima. The average of the </w:t>
      </w:r>
      <w:r w:rsidRPr="004E4B26">
        <w:rPr>
          <w:rFonts w:ascii="Times New Roman" w:hAnsi="Times New Roman" w:cs="Times New Roman"/>
          <w:color w:val="FF0000"/>
          <w:sz w:val="36"/>
        </w:rPr>
        <w:t xml:space="preserve"> </w:t>
      </w:r>
      <w:r w:rsidR="00B126A6">
        <w:rPr>
          <w:rFonts w:ascii="Times New Roman" w:hAnsi="Times New Roman" w:cs="Times New Roman"/>
          <w:color w:val="FF0000"/>
          <w:sz w:val="36"/>
        </w:rPr>
        <w:t>local minima</w:t>
      </w:r>
      <w:r w:rsidR="00D717C3">
        <w:rPr>
          <w:rFonts w:ascii="Times New Roman" w:hAnsi="Times New Roman" w:cs="Times New Roman"/>
          <w:color w:val="FF0000"/>
          <w:sz w:val="36"/>
        </w:rPr>
        <w:t xml:space="preserve"> will be the final convergence point of the </w:t>
      </w:r>
      <w:r w:rsidR="00D717C3">
        <w:rPr>
          <w:rFonts w:ascii="Times New Roman" w:hAnsi="Times New Roman" w:cs="Times New Roman"/>
          <w:color w:val="FF0000"/>
          <w:sz w:val="36"/>
        </w:rPr>
        <w:lastRenderedPageBreak/>
        <w:t>federated learning algorithm if tao is large enough and one global update is performed at the ending point.</w:t>
      </w:r>
    </w:p>
    <w:p w:rsidR="00C3107B" w:rsidRDefault="00C3107B" w:rsidP="0081184C">
      <w:pPr>
        <w:pStyle w:val="a3"/>
        <w:numPr>
          <w:ilvl w:val="0"/>
          <w:numId w:val="2"/>
        </w:numPr>
        <w:rPr>
          <w:rFonts w:ascii="Times New Roman" w:hAnsi="Times New Roman" w:cs="Times New Roman"/>
          <w:sz w:val="36"/>
        </w:rPr>
      </w:pPr>
      <w:r>
        <w:rPr>
          <w:rFonts w:ascii="Times New Roman" w:hAnsi="Times New Roman" w:cs="Times New Roman"/>
          <w:sz w:val="36"/>
        </w:rPr>
        <w:t xml:space="preserve">Under a given computation and communication budget, there is a way to </w:t>
      </w:r>
      <w:r w:rsidRPr="004E4B26">
        <w:rPr>
          <w:rFonts w:ascii="Times New Roman" w:hAnsi="Times New Roman" w:cs="Times New Roman"/>
          <w:color w:val="FF0000"/>
          <w:sz w:val="36"/>
        </w:rPr>
        <w:t xml:space="preserve">schedule the size of tao </w:t>
      </w:r>
      <w:r>
        <w:rPr>
          <w:rFonts w:ascii="Times New Roman" w:hAnsi="Times New Roman" w:cs="Times New Roman"/>
          <w:sz w:val="36"/>
        </w:rPr>
        <w:t>along the iterations and global updates.</w:t>
      </w:r>
      <w:r w:rsidR="00E97673">
        <w:rPr>
          <w:rFonts w:ascii="Times New Roman" w:hAnsi="Times New Roman" w:cs="Times New Roman"/>
          <w:sz w:val="36"/>
        </w:rPr>
        <w:t xml:space="preserve"> </w:t>
      </w:r>
    </w:p>
    <w:p w:rsidR="00BC1ED7" w:rsidRDefault="00BC1ED7" w:rsidP="0081184C">
      <w:pPr>
        <w:pStyle w:val="a3"/>
        <w:numPr>
          <w:ilvl w:val="0"/>
          <w:numId w:val="2"/>
        </w:numPr>
        <w:rPr>
          <w:rFonts w:ascii="Times New Roman" w:hAnsi="Times New Roman" w:cs="Times New Roman"/>
          <w:sz w:val="36"/>
        </w:rPr>
      </w:pPr>
      <w:r>
        <w:rPr>
          <w:rFonts w:ascii="Times New Roman" w:hAnsi="Times New Roman" w:cs="Times New Roman"/>
          <w:sz w:val="36"/>
        </w:rPr>
        <w:t xml:space="preserve"> Shuffling after each global update may not help at all from the av</w:t>
      </w:r>
      <w:r w:rsidR="005315B9">
        <w:rPr>
          <w:rFonts w:ascii="Times New Roman" w:hAnsi="Times New Roman" w:cs="Times New Roman"/>
          <w:sz w:val="36"/>
        </w:rPr>
        <w:t>eraged local minima perspective. The reason is : each shuffling changes the local dataset of the worker</w:t>
      </w:r>
      <w:r w:rsidR="0090011F">
        <w:rPr>
          <w:rFonts w:ascii="Times New Roman" w:hAnsi="Times New Roman" w:cs="Times New Roman"/>
          <w:sz w:val="36"/>
        </w:rPr>
        <w:t>s</w:t>
      </w:r>
      <w:r w:rsidR="005315B9">
        <w:rPr>
          <w:rFonts w:ascii="Times New Roman" w:hAnsi="Times New Roman" w:cs="Times New Roman"/>
          <w:sz w:val="36"/>
        </w:rPr>
        <w:t xml:space="preserve">, and thus </w:t>
      </w:r>
      <w:r w:rsidR="0090011F">
        <w:rPr>
          <w:rFonts w:ascii="Times New Roman" w:hAnsi="Times New Roman" w:cs="Times New Roman"/>
          <w:sz w:val="36"/>
        </w:rPr>
        <w:t xml:space="preserve">changes the local minima. In each local epoch, the weight starts from a </w:t>
      </w:r>
      <w:r w:rsidR="00C82FBE">
        <w:rPr>
          <w:rFonts w:ascii="Times New Roman" w:hAnsi="Times New Roman" w:cs="Times New Roman"/>
          <w:sz w:val="36"/>
        </w:rPr>
        <w:t>point and heads towards its local minima.</w:t>
      </w:r>
      <w:r w:rsidR="00A2210C">
        <w:rPr>
          <w:rFonts w:ascii="Times New Roman" w:hAnsi="Times New Roman" w:cs="Times New Roman"/>
          <w:sz w:val="36"/>
        </w:rPr>
        <w:t xml:space="preserve"> Frequent shuffling leads to a zig-za</w:t>
      </w:r>
      <w:r w:rsidR="00064378">
        <w:rPr>
          <w:rFonts w:ascii="Times New Roman" w:hAnsi="Times New Roman" w:cs="Times New Roman"/>
          <w:sz w:val="36"/>
        </w:rPr>
        <w:t>g shape of the convergence path, with the final direction deter</w:t>
      </w:r>
      <w:r w:rsidR="00880542">
        <w:rPr>
          <w:rFonts w:ascii="Times New Roman" w:hAnsi="Times New Roman" w:cs="Times New Roman"/>
          <w:sz w:val="36"/>
        </w:rPr>
        <w:t xml:space="preserve">mined by the last shuffled data, implying </w:t>
      </w:r>
      <w:r w:rsidR="00FB13D8">
        <w:rPr>
          <w:rFonts w:ascii="Times New Roman" w:hAnsi="Times New Roman" w:cs="Times New Roman"/>
          <w:sz w:val="36"/>
        </w:rPr>
        <w:t xml:space="preserve">that </w:t>
      </w:r>
      <w:r w:rsidR="00880542">
        <w:rPr>
          <w:rFonts w:ascii="Times New Roman" w:hAnsi="Times New Roman" w:cs="Times New Roman"/>
          <w:sz w:val="36"/>
        </w:rPr>
        <w:t>all the previous shuffling do not have any effect on the final weight.</w:t>
      </w:r>
    </w:p>
    <w:p w:rsidR="00FB13D8" w:rsidRDefault="00FB13D8" w:rsidP="0081184C">
      <w:pPr>
        <w:pStyle w:val="a3"/>
        <w:numPr>
          <w:ilvl w:val="0"/>
          <w:numId w:val="2"/>
        </w:numPr>
        <w:rPr>
          <w:rFonts w:ascii="Times New Roman" w:hAnsi="Times New Roman" w:cs="Times New Roman"/>
          <w:sz w:val="36"/>
        </w:rPr>
      </w:pPr>
      <w:r>
        <w:rPr>
          <w:rFonts w:ascii="Times New Roman" w:hAnsi="Times New Roman" w:cs="Times New Roman"/>
          <w:sz w:val="36"/>
        </w:rPr>
        <w:t>If we somehow can store the weight at those previous turning points where data shuffling is performed, we can do an average of the local minima for each worker w.r.t shuffled local dataset, the average on the set of which should be closer</w:t>
      </w:r>
      <w:r w:rsidR="00825822">
        <w:rPr>
          <w:rFonts w:ascii="Times New Roman" w:hAnsi="Times New Roman" w:cs="Times New Roman"/>
          <w:sz w:val="36"/>
        </w:rPr>
        <w:t xml:space="preserve"> to the global minima.</w:t>
      </w:r>
      <w:r w:rsidR="00C2389B">
        <w:rPr>
          <w:rFonts w:ascii="Times New Roman" w:hAnsi="Times New Roman" w:cs="Times New Roman"/>
          <w:sz w:val="36"/>
        </w:rPr>
        <w:t xml:space="preserve"> More specifically, we want to design the local datasets (via shuffling) such that the average of their individual (local) minima is close enough (equal at best) to the global minima on the whole dataset.</w:t>
      </w:r>
    </w:p>
    <w:p w:rsidR="007D4A6E" w:rsidRPr="0081184C" w:rsidRDefault="007D4A6E" w:rsidP="0081184C">
      <w:pPr>
        <w:pStyle w:val="a3"/>
        <w:numPr>
          <w:ilvl w:val="0"/>
          <w:numId w:val="2"/>
        </w:numPr>
        <w:rPr>
          <w:rFonts w:ascii="Times New Roman" w:hAnsi="Times New Roman" w:cs="Times New Roman"/>
          <w:sz w:val="36"/>
        </w:rPr>
      </w:pPr>
      <w:r>
        <w:rPr>
          <w:rFonts w:ascii="Times New Roman" w:hAnsi="Times New Roman" w:cs="Times New Roman"/>
          <w:sz w:val="36"/>
        </w:rPr>
        <w:t>Nick’s idea: at each shuffling stage, only shuffle the data of the</w:t>
      </w:r>
      <w:r w:rsidR="00594109">
        <w:rPr>
          <w:rFonts w:ascii="Times New Roman" w:hAnsi="Times New Roman" w:cs="Times New Roman"/>
          <w:sz w:val="36"/>
        </w:rPr>
        <w:t xml:space="preserve"> nodes with outlier weights, in the sense that they can be pulled to the center.</w:t>
      </w:r>
      <w:bookmarkStart w:id="0" w:name="_GoBack"/>
      <w:bookmarkEnd w:id="0"/>
    </w:p>
    <w:sectPr w:rsidR="007D4A6E" w:rsidRPr="0081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65D1B"/>
    <w:multiLevelType w:val="hybridMultilevel"/>
    <w:tmpl w:val="CC6C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7C32CE"/>
    <w:multiLevelType w:val="hybridMultilevel"/>
    <w:tmpl w:val="FE2ED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E51"/>
    <w:rsid w:val="00064378"/>
    <w:rsid w:val="000C33EC"/>
    <w:rsid w:val="00212E51"/>
    <w:rsid w:val="004E4B26"/>
    <w:rsid w:val="005315B9"/>
    <w:rsid w:val="00594109"/>
    <w:rsid w:val="00766777"/>
    <w:rsid w:val="007D4A6E"/>
    <w:rsid w:val="007F4492"/>
    <w:rsid w:val="0081184C"/>
    <w:rsid w:val="00825822"/>
    <w:rsid w:val="00877C42"/>
    <w:rsid w:val="00880542"/>
    <w:rsid w:val="0090011F"/>
    <w:rsid w:val="009A6B63"/>
    <w:rsid w:val="00A2210C"/>
    <w:rsid w:val="00AE5D60"/>
    <w:rsid w:val="00B126A6"/>
    <w:rsid w:val="00B76F14"/>
    <w:rsid w:val="00BC1ED7"/>
    <w:rsid w:val="00C16360"/>
    <w:rsid w:val="00C2389B"/>
    <w:rsid w:val="00C3107B"/>
    <w:rsid w:val="00C82FBE"/>
    <w:rsid w:val="00C938C6"/>
    <w:rsid w:val="00CF3B54"/>
    <w:rsid w:val="00D717C3"/>
    <w:rsid w:val="00E5687D"/>
    <w:rsid w:val="00E97673"/>
    <w:rsid w:val="00F25C17"/>
    <w:rsid w:val="00FB13D8"/>
    <w:rsid w:val="00FD33EA"/>
    <w:rsid w:val="00FF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B54"/>
    <w:pPr>
      <w:ind w:left="720"/>
      <w:contextualSpacing/>
    </w:pPr>
  </w:style>
  <w:style w:type="paragraph" w:styleId="a4">
    <w:name w:val="Balloon Text"/>
    <w:basedOn w:val="a"/>
    <w:link w:val="Char"/>
    <w:uiPriority w:val="99"/>
    <w:semiHidden/>
    <w:unhideWhenUsed/>
    <w:rsid w:val="00C16360"/>
    <w:pPr>
      <w:spacing w:after="0" w:line="240" w:lineRule="auto"/>
    </w:pPr>
    <w:rPr>
      <w:rFonts w:ascii="SimSun" w:eastAsia="SimSun"/>
      <w:sz w:val="18"/>
      <w:szCs w:val="18"/>
    </w:rPr>
  </w:style>
  <w:style w:type="character" w:customStyle="1" w:styleId="Char">
    <w:name w:val="批注框文本 Char"/>
    <w:basedOn w:val="a0"/>
    <w:link w:val="a4"/>
    <w:uiPriority w:val="99"/>
    <w:semiHidden/>
    <w:rsid w:val="00C16360"/>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B54"/>
    <w:pPr>
      <w:ind w:left="720"/>
      <w:contextualSpacing/>
    </w:pPr>
  </w:style>
  <w:style w:type="paragraph" w:styleId="a4">
    <w:name w:val="Balloon Text"/>
    <w:basedOn w:val="a"/>
    <w:link w:val="Char"/>
    <w:uiPriority w:val="99"/>
    <w:semiHidden/>
    <w:unhideWhenUsed/>
    <w:rsid w:val="00C16360"/>
    <w:pPr>
      <w:spacing w:after="0" w:line="240" w:lineRule="auto"/>
    </w:pPr>
    <w:rPr>
      <w:rFonts w:ascii="SimSun" w:eastAsia="SimSun"/>
      <w:sz w:val="18"/>
      <w:szCs w:val="18"/>
    </w:rPr>
  </w:style>
  <w:style w:type="character" w:customStyle="1" w:styleId="Char">
    <w:name w:val="批注框文本 Char"/>
    <w:basedOn w:val="a0"/>
    <w:link w:val="a4"/>
    <w:uiPriority w:val="99"/>
    <w:semiHidden/>
    <w:rsid w:val="00C16360"/>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4</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Cheung</dc:creator>
  <cp:keywords/>
  <dc:description/>
  <cp:lastModifiedBy>Larry Cheung</cp:lastModifiedBy>
  <cp:revision>24</cp:revision>
  <dcterms:created xsi:type="dcterms:W3CDTF">2019-04-26T07:21:00Z</dcterms:created>
  <dcterms:modified xsi:type="dcterms:W3CDTF">2019-04-26T22:35:00Z</dcterms:modified>
</cp:coreProperties>
</file>