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4C3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450" w:lineRule="atLeast"/>
        <w:ind w:left="0" w:right="0" w:firstLine="0"/>
        <w:rPr>
          <w:rFonts w:hint="default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甲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方：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_________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身份证：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___________________________</w:t>
      </w:r>
    </w:p>
    <w:p w14:paraId="2160C4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45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乙方：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_________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身份证：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___________________________</w:t>
      </w:r>
    </w:p>
    <w:p w14:paraId="07A6EE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45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甲方在此委托乙方进行___________________________网站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/系统/商城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的建设。为明确双方责任，经友好协商，双方达成以下协议：</w:t>
      </w:r>
    </w:p>
    <w:p w14:paraId="1C8164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right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第一条 项目的内容、价款、交付方式</w:t>
      </w:r>
    </w:p>
    <w:p w14:paraId="149BEE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(1) 技术参数</w:t>
      </w:r>
    </w:p>
    <w:p w14:paraId="592B57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2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网站采用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HTML+PHP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开发，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PHP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是目前网站开发最主流的开发语言之一，网站性能稳定、高效、安全。</w:t>
      </w:r>
    </w:p>
    <w:p w14:paraId="6E16C6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网站采用纯手工开发，不存在套模板问题，具有很强的兼容性和可扩展性，方便后期增加、修改功能。</w:t>
      </w:r>
    </w:p>
    <w:p w14:paraId="081468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(2)周期及费用</w:t>
      </w:r>
    </w:p>
    <w:p w14:paraId="012CFD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default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1. 需求沟通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7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个工作日，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开发周期需要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22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工作日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安装部署、调试测试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3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个工作日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不包含沟通时间，总共需要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32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个工作日。费用共计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14000  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元整。</w:t>
      </w:r>
    </w:p>
    <w:p w14:paraId="0F5FD9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(3)售后服务</w:t>
      </w:r>
    </w:p>
    <w:p w14:paraId="3ADC7B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网站在安装部署，正式运行后，进入维护阶段，提供服务如下：</w:t>
      </w:r>
    </w:p>
    <w:p w14:paraId="58174A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1， 培训贵单位相关的网站负责人，学会使用操作网站。</w:t>
      </w:r>
    </w:p>
    <w:p w14:paraId="3FC53B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2， 维护网站的安全稳定运行保障。维护费：每年800元整，首年免费。由于服务系统是Linux系统，维护过程全部是命令指令操作。因此维护内容包括服务的垃圾清理、服务器数据库数据，服务器的网络故障、服务的服务检测、服务器的健康状态检测、本地路由器挂在导云端上的解析、挂在云端解析检测等。</w:t>
      </w:r>
    </w:p>
    <w:p w14:paraId="30AF38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(4)交易流程</w:t>
      </w:r>
      <w:bookmarkStart w:id="0" w:name="_GoBack"/>
      <w:bookmarkEnd w:id="0"/>
    </w:p>
    <w:p w14:paraId="1CCD26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t>　　1， 服务器及域名租赁费：</w:t>
      </w:r>
      <w:r>
        <w:rPr>
          <w:rFonts w:hint="eastAsia"/>
          <w:lang w:val="en-US" w:eastAsia="zh-CN"/>
        </w:rPr>
        <w:t>2500</w:t>
      </w:r>
      <w:r>
        <w:t>元/年（含服务器租赁+域名租赁，原价</w:t>
      </w:r>
      <w:r>
        <w:rPr>
          <w:rFonts w:hint="eastAsia"/>
          <w:lang w:val="en-US" w:eastAsia="zh-CN"/>
        </w:rPr>
        <w:t>26</w:t>
      </w:r>
      <w:r>
        <w:t>88元/年，优惠价</w:t>
      </w:r>
      <w:r>
        <w:rPr>
          <w:rFonts w:hint="eastAsia"/>
          <w:lang w:val="en-US" w:eastAsia="zh-CN"/>
        </w:rPr>
        <w:t>2500</w:t>
      </w:r>
      <w:r>
        <w:t>元）。如需乙方协助采购其他运营商服务器，另加1000元/次的购买与域名备案服务费。</w:t>
      </w:r>
    </w:p>
    <w:p w14:paraId="26B3D9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t>　　2， 预交开发费用总预算的50%的定金，在总预算中扣除，并签订合同。</w:t>
      </w:r>
    </w:p>
    <w:p w14:paraId="1D0A2F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t>　　3，设计确认完成后，走到开发流程，此时开始代码开发。</w:t>
      </w:r>
    </w:p>
    <w:p w14:paraId="3BC7EC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20" w:firstLineChars="0"/>
        <w:rPr>
          <w:rFonts w:hint="default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t>　　4， 网站开发首付为总费用的50%，项目启动。</w:t>
      </w:r>
    </w:p>
    <w:p w14:paraId="3894D5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5， 【保底条款】开发成果未达到合同约定的功能要求，乙方不收取项目尾款。</w:t>
      </w:r>
    </w:p>
    <w:p w14:paraId="06F402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6， 【退款条款】开发成果与签订合同需求对不上、无法正常使用时，甲方有权申请退款。</w:t>
      </w:r>
    </w:p>
    <w:p w14:paraId="1882DC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default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t>　　7， 【服务范围声明】乙方负责按照合同规定编写网站功能，不参与甲方的运营、数据管理、商品上下架等经营活动。</w:t>
      </w:r>
    </w:p>
    <w:p w14:paraId="161579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8， 正常部署网站，网站验收，交付总预算剩余50%款项。</w:t>
      </w:r>
    </w:p>
    <w:p w14:paraId="079BB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9， 网站维护阶段，小型修改维护免费（例如修改展示文字或图片展示内容等免费提供修改）和大型修改维护需要收费（例如整个版本升级以及改变原有模块的逻辑架构）。</w:t>
      </w:r>
    </w:p>
    <w:p w14:paraId="5C5C40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t>　　10， 如果大型修改维护（修改功能和业务模块），需要评估后才能给予升级方案与评估后所需要的费用。</w:t>
      </w:r>
    </w:p>
    <w:p w14:paraId="2E4563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3.甲方将在著作权法的范围内使用本合同标的及相关作品、程序、文件源码，不得将其复制、传播、出售或许可给其它第三方。</w:t>
      </w:r>
    </w:p>
    <w:p w14:paraId="29BF34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4.甲方对本合同标的中的网页、图像享有排他的使用权。</w:t>
      </w:r>
    </w:p>
    <w:p w14:paraId="21C0E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第三条 乙方的权利和义务</w:t>
      </w:r>
    </w:p>
    <w:p w14:paraId="001AC7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1.提供专人与甲方联络。</w:t>
      </w:r>
    </w:p>
    <w:p w14:paraId="283EDC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2.按要求，使用甲方资料，进行网站的开发。</w:t>
      </w:r>
    </w:p>
    <w:p w14:paraId="524453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3.按要求的期限内，完成网站的开发，并通知甲方进行验收。</w:t>
      </w:r>
    </w:p>
    <w:p w14:paraId="182B4F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4.在验收期内甲方要求下，对不合格地方进行修改。</w:t>
      </w:r>
    </w:p>
    <w:p w14:paraId="7403E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5.本合同标的及相关作品、程序、文件源码的版权属乙方所有。</w:t>
      </w:r>
    </w:p>
    <w:p w14:paraId="19EA6C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第四条 验收</w:t>
      </w:r>
    </w:p>
    <w:p w14:paraId="23D688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1.验收标准有以下几条</w:t>
      </w:r>
    </w:p>
    <w:p w14:paraId="28454B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a.甲方可以通过任何上网的计算机访问这个网站。</w:t>
      </w:r>
    </w:p>
    <w:p w14:paraId="2797F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b.主页无文字拼写及图片(以甲方提供的材料为准)错误。</w:t>
      </w:r>
    </w:p>
    <w:p w14:paraId="01B0D9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c.网络程序正常运行。</w:t>
      </w:r>
    </w:p>
    <w:p w14:paraId="75748D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2.验收期为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天时间。</w:t>
      </w:r>
    </w:p>
    <w:p w14:paraId="3F2D85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06D730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第五条 违约责任</w:t>
      </w:r>
    </w:p>
    <w:p w14:paraId="6C3A1B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1.任何一方有证据表明对方已经、正在或将要违约，可以中止履行本合同，但应及时通知对方。若对方继续不履行、履行不当或者违反本合同，该方可以解除本合同并要求对方赔偿损失。</w:t>
      </w:r>
    </w:p>
    <w:p w14:paraId="07C9C4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2.因不可抗力而无法承担责任的一方，应在不可抗力发生的3天内，及时通知另一方。</w:t>
      </w:r>
    </w:p>
    <w:p w14:paraId="542D37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3.一方因不可抗力确实无法承担责任，而造成损失的，不付赔偿责任。本合同所称不可抗力是指不能预见、不能克服并不能避免且对一方当事人造成重大影响的客观事件，包括但不限于自然灾害如洪水、地震、火灾和风暴等以及社会事件如战争、动乱、政府行为等。</w:t>
      </w:r>
    </w:p>
    <w:p w14:paraId="4C0269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第六条 保密条款</w:t>
      </w:r>
    </w:p>
    <w:p w14:paraId="55ABBF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双方应严格保守在合作过程中所了解的对方的商业及技术机密，否则应对因此造成的损失承担赔偿。</w:t>
      </w:r>
    </w:p>
    <w:p w14:paraId="57564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第七条 其它</w:t>
      </w:r>
    </w:p>
    <w:p w14:paraId="1D1175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1.如果本合同任何条款根据现行法律被确定为无效或无法实施，本合同的其他所有条款将继续有效。此种情况下，双方将以有效的约定替换该约定，且该有效约定应尽可能接近原约定和本合同相应的精神和宗旨。</w:t>
      </w:r>
    </w:p>
    <w:p w14:paraId="42D3CF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　　2.本合同经双方授权代表签字并盖章，自签订日起生效。</w:t>
      </w:r>
    </w:p>
    <w:p w14:paraId="1EB80F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3.本合同一式两份，双方当事人各执一份，具有同等法律效力。</w:t>
      </w:r>
    </w:p>
    <w:p w14:paraId="7F41A0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left="0" w:leftChars="0" w:right="0" w:firstLine="48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1338E6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right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甲方(盖章)：______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___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乙方(盖章)：_________</w:t>
      </w:r>
    </w:p>
    <w:p w14:paraId="4AEE60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right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代表(签字)：_________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代表(签字)：_________</w:t>
      </w:r>
    </w:p>
    <w:p w14:paraId="420742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40" w:lineRule="auto"/>
        <w:ind w:right="0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_______年____月____日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_______年____月____日 </w:t>
      </w:r>
    </w:p>
    <w:p w14:paraId="25E3BA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2CA9"/>
    <w:rsid w:val="012B1177"/>
    <w:rsid w:val="02B71FF1"/>
    <w:rsid w:val="03FF1CC7"/>
    <w:rsid w:val="068E1F86"/>
    <w:rsid w:val="06BC4E27"/>
    <w:rsid w:val="08153C1F"/>
    <w:rsid w:val="08A110A3"/>
    <w:rsid w:val="0979227F"/>
    <w:rsid w:val="0C60433D"/>
    <w:rsid w:val="0E7C1642"/>
    <w:rsid w:val="11DF131B"/>
    <w:rsid w:val="13426A0C"/>
    <w:rsid w:val="14E040E9"/>
    <w:rsid w:val="16A30E9A"/>
    <w:rsid w:val="16A85F38"/>
    <w:rsid w:val="180F26AA"/>
    <w:rsid w:val="19EF19EB"/>
    <w:rsid w:val="1A6A50C7"/>
    <w:rsid w:val="1AF1490E"/>
    <w:rsid w:val="1B800809"/>
    <w:rsid w:val="1CF9017A"/>
    <w:rsid w:val="1E06231B"/>
    <w:rsid w:val="203057D1"/>
    <w:rsid w:val="210316DB"/>
    <w:rsid w:val="213C18F3"/>
    <w:rsid w:val="2168461F"/>
    <w:rsid w:val="21A81952"/>
    <w:rsid w:val="22660D1A"/>
    <w:rsid w:val="23AD096F"/>
    <w:rsid w:val="245F2CC2"/>
    <w:rsid w:val="24AE1696"/>
    <w:rsid w:val="24DF3254"/>
    <w:rsid w:val="2641678F"/>
    <w:rsid w:val="26867EE4"/>
    <w:rsid w:val="29331F30"/>
    <w:rsid w:val="2A435E98"/>
    <w:rsid w:val="2A884388"/>
    <w:rsid w:val="2AF81AB8"/>
    <w:rsid w:val="2D282F4A"/>
    <w:rsid w:val="2DD751EE"/>
    <w:rsid w:val="2E56250D"/>
    <w:rsid w:val="2F245AA1"/>
    <w:rsid w:val="30BD22A3"/>
    <w:rsid w:val="31591EDC"/>
    <w:rsid w:val="328B7D4A"/>
    <w:rsid w:val="32B42518"/>
    <w:rsid w:val="33110881"/>
    <w:rsid w:val="33A5777A"/>
    <w:rsid w:val="33E864A7"/>
    <w:rsid w:val="3403739B"/>
    <w:rsid w:val="34291AEA"/>
    <w:rsid w:val="350313EF"/>
    <w:rsid w:val="36592694"/>
    <w:rsid w:val="39EE3CA9"/>
    <w:rsid w:val="3A5177C5"/>
    <w:rsid w:val="3E0B0C86"/>
    <w:rsid w:val="3FD42B96"/>
    <w:rsid w:val="458974AA"/>
    <w:rsid w:val="464759EB"/>
    <w:rsid w:val="47DF2D75"/>
    <w:rsid w:val="47F63E2E"/>
    <w:rsid w:val="48F21141"/>
    <w:rsid w:val="4A3F6323"/>
    <w:rsid w:val="4A56321A"/>
    <w:rsid w:val="4AA65810"/>
    <w:rsid w:val="4B72765B"/>
    <w:rsid w:val="4C4431F8"/>
    <w:rsid w:val="4CF63E09"/>
    <w:rsid w:val="4D1D38DE"/>
    <w:rsid w:val="4F624FB4"/>
    <w:rsid w:val="4FEC63D6"/>
    <w:rsid w:val="5075196E"/>
    <w:rsid w:val="50A75CFD"/>
    <w:rsid w:val="513B6A79"/>
    <w:rsid w:val="52092288"/>
    <w:rsid w:val="53C351E9"/>
    <w:rsid w:val="53E9283F"/>
    <w:rsid w:val="56581AB7"/>
    <w:rsid w:val="599342E8"/>
    <w:rsid w:val="5A3D7F5A"/>
    <w:rsid w:val="5B51137F"/>
    <w:rsid w:val="5C8336C5"/>
    <w:rsid w:val="5DA52168"/>
    <w:rsid w:val="5EC11485"/>
    <w:rsid w:val="629E120B"/>
    <w:rsid w:val="63A55C2D"/>
    <w:rsid w:val="64622DED"/>
    <w:rsid w:val="66850C6C"/>
    <w:rsid w:val="66C70FA3"/>
    <w:rsid w:val="682C0C53"/>
    <w:rsid w:val="68904A6A"/>
    <w:rsid w:val="69332A20"/>
    <w:rsid w:val="695E3123"/>
    <w:rsid w:val="6AF550CB"/>
    <w:rsid w:val="6B282560"/>
    <w:rsid w:val="6B6D5A94"/>
    <w:rsid w:val="6C560519"/>
    <w:rsid w:val="6DDA124B"/>
    <w:rsid w:val="6E5E4050"/>
    <w:rsid w:val="6EDA00C1"/>
    <w:rsid w:val="717E45B8"/>
    <w:rsid w:val="72CA5A29"/>
    <w:rsid w:val="735C76AB"/>
    <w:rsid w:val="75A27592"/>
    <w:rsid w:val="77791A2C"/>
    <w:rsid w:val="779973CE"/>
    <w:rsid w:val="77A010F5"/>
    <w:rsid w:val="77C330B6"/>
    <w:rsid w:val="78254AEA"/>
    <w:rsid w:val="782B7905"/>
    <w:rsid w:val="78636709"/>
    <w:rsid w:val="7879401B"/>
    <w:rsid w:val="790E7ED5"/>
    <w:rsid w:val="794B12E6"/>
    <w:rsid w:val="7B451685"/>
    <w:rsid w:val="7C297DF6"/>
    <w:rsid w:val="7CD72776"/>
    <w:rsid w:val="7CE059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1669</Words>
  <Characters>1901</Characters>
  <Lines>0</Lines>
  <Paragraphs>0</Paragraphs>
  <TotalTime>82</TotalTime>
  <ScaleCrop>false</ScaleCrop>
  <LinksUpToDate>false</LinksUpToDate>
  <CharactersWithSpaces>2054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Innocence°</cp:lastModifiedBy>
  <dcterms:modified xsi:type="dcterms:W3CDTF">2026-05-29T08:36:30Z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eyJoZGlkIjoiYzgxYTY2ZmFhMzZlMjRhNzQwMDZlNGE2YTkwODkxYjYiLCJ1c2VySWQiOiI5ODk5ODUyNzYifQ==</vt:lpwstr>
  </property>
  <property fmtid="{D5CDD505-2E9C-101B-9397-08002B2CF9AE}" pid="4" name="ICV">
    <vt:lpwstr>EA6AC669E4E8475B8D75C4C2B621DFC1_12</vt:lpwstr>
  </property>
</Properties>
</file>