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 Commands that the user can implement: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e06666" w:space="0" w:sz="8" w:val="single"/>
              <w:left w:color="e06666" w:space="0" w:sz="8" w:val="single"/>
              <w:bottom w:color="e06666" w:space="0" w:sz="8" w:val="single"/>
              <w:right w:color="cc412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  <w:tc>
          <w:tcPr>
            <w:tcBorders>
              <w:top w:color="cc4125" w:space="0" w:sz="8" w:val="single"/>
              <w:left w:color="cc4125" w:space="0" w:sz="8" w:val="single"/>
              <w:bottom w:color="cc4125" w:space="0" w:sz="8" w:val="single"/>
              <w:right w:color="cc412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</w:tr>
      <w:tr>
        <w:tc>
          <w:tcPr>
            <w:tcBorders>
              <w:top w:color="e0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Help</w:t>
            </w:r>
          </w:p>
        </w:tc>
        <w:tc>
          <w:tcPr>
            <w:tcBorders>
              <w:top w:color="cc412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Calls help function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Add Frame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Calls add frame function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Add Image “image.gif” (Point.x, Point.y)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Calls addImage function with parameters: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“Image.gif” and (Point.x, Point.y)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Add Text “Hello world” (Point.x, Point.y)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Calls addText function with parameters: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“Hello world” and (Point.x, Point.y)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modify frameRate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Changes the fps in the animation class to frameRate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Remove Frame frame#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Removes the frame frame#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Close the window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View frame frame#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Changes the canvas view to view all frame 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Goes to a clear canvas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 (key command)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Moves to previous frame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&gt; (key command)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Moves to next frame if no next frame stays on current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Clears what is on the frame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Remove image, remove icon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Frames tab should have new tab called “items on current frame with a corresponding item number that can be used for deletion”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undo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Undos last frame addition or removal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