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2BD9" w14:textId="77777777" w:rsidR="00C70EF1" w:rsidRPr="00C70EF1" w:rsidRDefault="00C70EF1" w:rsidP="00C70EF1">
      <w:pPr>
        <w:spacing w:beforeLines="0" w:before="156" w:beforeAutospacing="1" w:afterLines="0" w:after="156" w:afterAutospacing="1"/>
        <w:ind w:firstLineChars="0" w:firstLine="4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70EF1">
        <w:rPr>
          <w:rFonts w:ascii="宋体" w:eastAsia="宋体" w:hAnsi="宋体" w:cs="宋体"/>
          <w:b/>
          <w:bCs/>
          <w:kern w:val="0"/>
          <w:sz w:val="36"/>
          <w:szCs w:val="36"/>
        </w:rPr>
        <w:t>教学工作量系统详细设计</w:t>
      </w:r>
    </w:p>
    <w:p w14:paraId="7CFA14BF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t>1. 系统架构</w:t>
      </w:r>
    </w:p>
    <w:p w14:paraId="20FAD967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kern w:val="0"/>
          <w:sz w:val="24"/>
          <w:szCs w:val="24"/>
        </w:rPr>
        <w:t>系统采用分层架构，包括以下几个主要部分：</w:t>
      </w:r>
    </w:p>
    <w:p w14:paraId="5272FB31" w14:textId="77777777" w:rsidR="00C70EF1" w:rsidRPr="00C70EF1" w:rsidRDefault="00C70EF1" w:rsidP="00C70EF1">
      <w:pPr>
        <w:numPr>
          <w:ilvl w:val="0"/>
          <w:numId w:val="1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前端（Frontend）：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使用HTML、CSS和JavaScript框架（如React或Vue.js）开发用户界面。</w:t>
      </w:r>
    </w:p>
    <w:p w14:paraId="201B582D" w14:textId="77777777" w:rsidR="00C70EF1" w:rsidRPr="00C70EF1" w:rsidRDefault="00C70EF1" w:rsidP="00C70EF1">
      <w:pPr>
        <w:numPr>
          <w:ilvl w:val="0"/>
          <w:numId w:val="1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后端（Backend）：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使用Node.js、Python（Django/Flask）或Java（Spring Boot）开发服务器端逻辑。</w:t>
      </w:r>
    </w:p>
    <w:p w14:paraId="541273DD" w14:textId="77777777" w:rsidR="00C70EF1" w:rsidRPr="00C70EF1" w:rsidRDefault="00C70EF1" w:rsidP="00C70EF1">
      <w:pPr>
        <w:numPr>
          <w:ilvl w:val="0"/>
          <w:numId w:val="1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数据库（Database）：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使用关系型数据库（如MySQL、PostgreSQL）或NoSQL数据库（如MongoDB）存储数据。</w:t>
      </w:r>
    </w:p>
    <w:p w14:paraId="62F3C3FE" w14:textId="77777777" w:rsidR="00C70EF1" w:rsidRPr="00C70EF1" w:rsidRDefault="00C70EF1" w:rsidP="00C70EF1">
      <w:pPr>
        <w:numPr>
          <w:ilvl w:val="0"/>
          <w:numId w:val="1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API层（API Layer）：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采用RESTful API或</w:t>
      </w:r>
      <w:proofErr w:type="spellStart"/>
      <w:r w:rsidRPr="00C70EF1">
        <w:rPr>
          <w:rFonts w:ascii="宋体" w:eastAsia="宋体" w:hAnsi="宋体" w:cs="宋体"/>
          <w:kern w:val="0"/>
          <w:sz w:val="24"/>
          <w:szCs w:val="24"/>
        </w:rPr>
        <w:t>GraphQL</w:t>
      </w:r>
      <w:proofErr w:type="spellEnd"/>
      <w:r w:rsidRPr="00C70EF1">
        <w:rPr>
          <w:rFonts w:ascii="宋体" w:eastAsia="宋体" w:hAnsi="宋体" w:cs="宋体"/>
          <w:kern w:val="0"/>
          <w:sz w:val="24"/>
          <w:szCs w:val="24"/>
        </w:rPr>
        <w:t>进行前后端通信。</w:t>
      </w:r>
    </w:p>
    <w:p w14:paraId="3CB2D7E4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t>2. 功能模块</w:t>
      </w:r>
    </w:p>
    <w:p w14:paraId="34111FE5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2.1 用户管理</w:t>
      </w:r>
    </w:p>
    <w:p w14:paraId="10015469" w14:textId="77777777" w:rsidR="00C70EF1" w:rsidRPr="00C70EF1" w:rsidRDefault="00C70EF1" w:rsidP="00C70EF1">
      <w:pPr>
        <w:numPr>
          <w:ilvl w:val="0"/>
          <w:numId w:val="2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注册和登录：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用户可以注册新账号并登录系统。</w:t>
      </w:r>
    </w:p>
    <w:p w14:paraId="1E0FE6CF" w14:textId="77777777" w:rsidR="00C70EF1" w:rsidRPr="00C70EF1" w:rsidRDefault="00C70EF1" w:rsidP="00C70EF1">
      <w:pPr>
        <w:numPr>
          <w:ilvl w:val="0"/>
          <w:numId w:val="2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权限管理：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根据用户角色（如教师、管理员、教务员）分配不同的权限。</w:t>
      </w:r>
    </w:p>
    <w:p w14:paraId="6316628C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2.2 教学工作量管理</w:t>
      </w:r>
    </w:p>
    <w:p w14:paraId="6CCF7C68" w14:textId="77777777" w:rsidR="00C70EF1" w:rsidRPr="00C70EF1" w:rsidRDefault="00C70EF1" w:rsidP="00C70EF1">
      <w:pPr>
        <w:numPr>
          <w:ilvl w:val="0"/>
          <w:numId w:val="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课程管理：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添加、编辑和删除课程信息，包括课程名称、课程代码、学时、学分等。</w:t>
      </w:r>
    </w:p>
    <w:p w14:paraId="6EE4A308" w14:textId="77777777" w:rsidR="00C70EF1" w:rsidRPr="00C70EF1" w:rsidRDefault="00C70EF1" w:rsidP="00C70EF1">
      <w:pPr>
        <w:numPr>
          <w:ilvl w:val="0"/>
          <w:numId w:val="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教学任务分配：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分配教师到具体课程，记录教师的教学任务。</w:t>
      </w:r>
    </w:p>
    <w:p w14:paraId="544F507B" w14:textId="77777777" w:rsidR="00C70EF1" w:rsidRPr="00C70EF1" w:rsidRDefault="00C70EF1" w:rsidP="00C70EF1">
      <w:pPr>
        <w:numPr>
          <w:ilvl w:val="0"/>
          <w:numId w:val="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工作量计算：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根据预设的计算规则（如授课学时、实验课时、指导学生人数等）自动计算教师的工作量。</w:t>
      </w:r>
    </w:p>
    <w:p w14:paraId="01CF7227" w14:textId="77777777" w:rsidR="00C70EF1" w:rsidRPr="00C70EF1" w:rsidRDefault="00C70EF1" w:rsidP="00C70EF1">
      <w:pPr>
        <w:numPr>
          <w:ilvl w:val="0"/>
          <w:numId w:val="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工作量审核：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教师提交工作量报告，管理员进行审核和批准。</w:t>
      </w:r>
    </w:p>
    <w:p w14:paraId="0E5AF220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2.3 数据统计与分析</w:t>
      </w:r>
    </w:p>
    <w:p w14:paraId="520772B1" w14:textId="77777777" w:rsidR="00C70EF1" w:rsidRPr="00C70EF1" w:rsidRDefault="00C70EF1" w:rsidP="00C70EF1">
      <w:pPr>
        <w:numPr>
          <w:ilvl w:val="0"/>
          <w:numId w:val="4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统计报表：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生成各类统计报表，如教师个人工作量统计、学期工作量统计、课程工作量统计等。</w:t>
      </w:r>
    </w:p>
    <w:p w14:paraId="02C7E292" w14:textId="77777777" w:rsidR="00C70EF1" w:rsidRPr="00C70EF1" w:rsidRDefault="00C70EF1" w:rsidP="00C70EF1">
      <w:pPr>
        <w:numPr>
          <w:ilvl w:val="0"/>
          <w:numId w:val="4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数据导出：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支持将统计结果导出为Excel、PDF等格式。</w:t>
      </w:r>
    </w:p>
    <w:p w14:paraId="494BAE97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2.4 通知与消息</w:t>
      </w:r>
    </w:p>
    <w:p w14:paraId="7775AF7F" w14:textId="77777777" w:rsidR="00C70EF1" w:rsidRPr="00C70EF1" w:rsidRDefault="00C70EF1" w:rsidP="00C70EF1">
      <w:pPr>
        <w:numPr>
          <w:ilvl w:val="0"/>
          <w:numId w:val="5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消息通知：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向用户发送系统通知、审核结果等消息。</w:t>
      </w:r>
    </w:p>
    <w:p w14:paraId="78DA8768" w14:textId="77777777" w:rsidR="00C70EF1" w:rsidRPr="00C70EF1" w:rsidRDefault="00C70EF1" w:rsidP="00C70EF1">
      <w:pPr>
        <w:numPr>
          <w:ilvl w:val="0"/>
          <w:numId w:val="5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邮件通知：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通过邮件向用户发送重要通知。</w:t>
      </w:r>
    </w:p>
    <w:p w14:paraId="72898CC0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 数据存储</w:t>
      </w:r>
    </w:p>
    <w:p w14:paraId="21E99837" w14:textId="77777777" w:rsidR="00C70EF1" w:rsidRPr="00C70EF1" w:rsidRDefault="00C70EF1" w:rsidP="00C70EF1">
      <w:pPr>
        <w:numPr>
          <w:ilvl w:val="0"/>
          <w:numId w:val="6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用户表（users）：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存储用户信息，包括用户名、密码、角色等。</w:t>
      </w:r>
    </w:p>
    <w:p w14:paraId="19813034" w14:textId="77777777" w:rsidR="00C70EF1" w:rsidRPr="00C70EF1" w:rsidRDefault="00C70EF1" w:rsidP="00C70EF1">
      <w:pPr>
        <w:numPr>
          <w:ilvl w:val="0"/>
          <w:numId w:val="6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课程表（courses）：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存储课程信息，包括课程名称、课程代码、学时、学分等。</w:t>
      </w:r>
    </w:p>
    <w:p w14:paraId="0C22F38A" w14:textId="77777777" w:rsidR="00C70EF1" w:rsidRPr="00C70EF1" w:rsidRDefault="00C70EF1" w:rsidP="00C70EF1">
      <w:pPr>
        <w:numPr>
          <w:ilvl w:val="0"/>
          <w:numId w:val="6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教学任务表（</w:t>
      </w:r>
      <w:proofErr w:type="spellStart"/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teaching_tasks</w:t>
      </w:r>
      <w:proofErr w:type="spellEnd"/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存储教学任务信息，包括教师ID、课程ID、授课时间等。</w:t>
      </w:r>
    </w:p>
    <w:p w14:paraId="33E5B4E6" w14:textId="77777777" w:rsidR="00C70EF1" w:rsidRPr="00C70EF1" w:rsidRDefault="00C70EF1" w:rsidP="00C70EF1">
      <w:pPr>
        <w:numPr>
          <w:ilvl w:val="0"/>
          <w:numId w:val="6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工作量表（workloads）：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存储教师的工作量信息，包括工作量计算结果、审核状态等。</w:t>
      </w:r>
    </w:p>
    <w:p w14:paraId="0E59A523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t>4. 用户界面</w:t>
      </w:r>
    </w:p>
    <w:p w14:paraId="2020F16E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4.1 登录和注册界面</w:t>
      </w:r>
    </w:p>
    <w:p w14:paraId="2ADAC7E7" w14:textId="77777777" w:rsidR="00C70EF1" w:rsidRPr="00C70EF1" w:rsidRDefault="00C70EF1" w:rsidP="00C70EF1">
      <w:pPr>
        <w:numPr>
          <w:ilvl w:val="0"/>
          <w:numId w:val="7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kern w:val="0"/>
          <w:sz w:val="24"/>
          <w:szCs w:val="24"/>
        </w:rPr>
        <w:t>简洁的登录和注册表单。</w:t>
      </w:r>
    </w:p>
    <w:p w14:paraId="2633B293" w14:textId="77777777" w:rsidR="00C70EF1" w:rsidRPr="00C70EF1" w:rsidRDefault="00C70EF1" w:rsidP="00C70EF1">
      <w:pPr>
        <w:numPr>
          <w:ilvl w:val="0"/>
          <w:numId w:val="7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kern w:val="0"/>
          <w:sz w:val="24"/>
          <w:szCs w:val="24"/>
        </w:rPr>
        <w:t>输入用户名和密码进行登录。</w:t>
      </w:r>
    </w:p>
    <w:p w14:paraId="28567A16" w14:textId="77777777" w:rsidR="00C70EF1" w:rsidRPr="00C70EF1" w:rsidRDefault="00C70EF1" w:rsidP="00C70EF1">
      <w:pPr>
        <w:numPr>
          <w:ilvl w:val="0"/>
          <w:numId w:val="7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kern w:val="0"/>
          <w:sz w:val="24"/>
          <w:szCs w:val="24"/>
        </w:rPr>
        <w:t>新用户可以通过填写基本信息进行注册。</w:t>
      </w:r>
    </w:p>
    <w:p w14:paraId="189658D0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4.2 主界面</w:t>
      </w:r>
    </w:p>
    <w:p w14:paraId="5AD9ED97" w14:textId="77777777" w:rsidR="00C70EF1" w:rsidRPr="00C70EF1" w:rsidRDefault="00C70EF1" w:rsidP="00C70EF1">
      <w:pPr>
        <w:numPr>
          <w:ilvl w:val="0"/>
          <w:numId w:val="8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导航栏：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包含主要功能模块的链接，如课程管理、工作量管理、统计分析等。</w:t>
      </w:r>
    </w:p>
    <w:p w14:paraId="757CA560" w14:textId="77777777" w:rsidR="00C70EF1" w:rsidRPr="00C70EF1" w:rsidRDefault="00C70EF1" w:rsidP="00C70EF1">
      <w:pPr>
        <w:numPr>
          <w:ilvl w:val="0"/>
          <w:numId w:val="8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仪表盘：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显示用户的基本信息和系统通知。</w:t>
      </w:r>
    </w:p>
    <w:p w14:paraId="49E146D1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4.3 课程管理界面</w:t>
      </w:r>
    </w:p>
    <w:p w14:paraId="62668BFA" w14:textId="77777777" w:rsidR="00C70EF1" w:rsidRPr="00C70EF1" w:rsidRDefault="00C70EF1" w:rsidP="00C70EF1">
      <w:pPr>
        <w:numPr>
          <w:ilvl w:val="0"/>
          <w:numId w:val="9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课程列表：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显示所有课程信息，可以进行搜索和筛选。</w:t>
      </w:r>
    </w:p>
    <w:p w14:paraId="1314DDAD" w14:textId="77777777" w:rsidR="00C70EF1" w:rsidRPr="00C70EF1" w:rsidRDefault="00C70EF1" w:rsidP="00C70EF1">
      <w:pPr>
        <w:numPr>
          <w:ilvl w:val="0"/>
          <w:numId w:val="9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课程详情：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查看和编辑课程详细信息。</w:t>
      </w:r>
    </w:p>
    <w:p w14:paraId="2288DFE2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4.4 教学任务界面</w:t>
      </w:r>
    </w:p>
    <w:p w14:paraId="7801B71E" w14:textId="77777777" w:rsidR="00C70EF1" w:rsidRPr="00C70EF1" w:rsidRDefault="00C70EF1" w:rsidP="00C70EF1">
      <w:pPr>
        <w:numPr>
          <w:ilvl w:val="0"/>
          <w:numId w:val="10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任务列表：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显示教师的所有教学任务，可以进行搜索和筛选。</w:t>
      </w:r>
    </w:p>
    <w:p w14:paraId="74DAE7D1" w14:textId="77777777" w:rsidR="00C70EF1" w:rsidRPr="00C70EF1" w:rsidRDefault="00C70EF1" w:rsidP="00C70EF1">
      <w:pPr>
        <w:numPr>
          <w:ilvl w:val="0"/>
          <w:numId w:val="10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任务详情：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查看和编辑具体教学任务。</w:t>
      </w:r>
    </w:p>
    <w:p w14:paraId="0CFC28C0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4.5 工作量管理界面</w:t>
      </w:r>
    </w:p>
    <w:p w14:paraId="40B40FE9" w14:textId="77777777" w:rsidR="00C70EF1" w:rsidRPr="00C70EF1" w:rsidRDefault="00C70EF1" w:rsidP="00C70EF1">
      <w:pPr>
        <w:numPr>
          <w:ilvl w:val="0"/>
          <w:numId w:val="11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工作量报告：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教师可以提交工作量报告。</w:t>
      </w:r>
    </w:p>
    <w:p w14:paraId="56D34665" w14:textId="77777777" w:rsidR="00C70EF1" w:rsidRPr="00C70EF1" w:rsidRDefault="00C70EF1" w:rsidP="00C70EF1">
      <w:pPr>
        <w:numPr>
          <w:ilvl w:val="0"/>
          <w:numId w:val="11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工作量审核：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管理员可以查看并审核教师提交的工作量报告。</w:t>
      </w:r>
    </w:p>
    <w:p w14:paraId="024067FD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4.6 统计分析界面</w:t>
      </w:r>
    </w:p>
    <w:p w14:paraId="7BE1F979" w14:textId="77777777" w:rsidR="00C70EF1" w:rsidRPr="00C70EF1" w:rsidRDefault="00C70EF1" w:rsidP="00C70EF1">
      <w:pPr>
        <w:numPr>
          <w:ilvl w:val="0"/>
          <w:numId w:val="12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统计图表：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以图表形式展示各类工作量统计数据。</w:t>
      </w:r>
    </w:p>
    <w:p w14:paraId="272C8960" w14:textId="77777777" w:rsidR="00C70EF1" w:rsidRPr="00C70EF1" w:rsidRDefault="00C70EF1" w:rsidP="00C70EF1">
      <w:pPr>
        <w:numPr>
          <w:ilvl w:val="0"/>
          <w:numId w:val="12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报表生成：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生成并下载统计报表。</w:t>
      </w:r>
    </w:p>
    <w:p w14:paraId="729F005D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 权限管理</w:t>
      </w:r>
    </w:p>
    <w:p w14:paraId="58DDDD7B" w14:textId="77777777" w:rsidR="00C70EF1" w:rsidRPr="00C70EF1" w:rsidRDefault="00C70EF1" w:rsidP="00C70EF1">
      <w:pPr>
        <w:numPr>
          <w:ilvl w:val="0"/>
          <w:numId w:val="1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教师：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可以查看和管理自己的课程和教学任务，提交工作量报告。</w:t>
      </w:r>
    </w:p>
    <w:p w14:paraId="52868E86" w14:textId="77777777" w:rsidR="00C70EF1" w:rsidRPr="00C70EF1" w:rsidRDefault="00C70EF1" w:rsidP="00C70EF1">
      <w:pPr>
        <w:numPr>
          <w:ilvl w:val="0"/>
          <w:numId w:val="1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管理员：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可以管理所有课程和教学任务，审核教师提交的工作量报告，生成统计报表。</w:t>
      </w:r>
    </w:p>
    <w:p w14:paraId="0F169887" w14:textId="77777777" w:rsidR="00C70EF1" w:rsidRPr="00C70EF1" w:rsidRDefault="00C70EF1" w:rsidP="00C70EF1">
      <w:pPr>
        <w:numPr>
          <w:ilvl w:val="0"/>
          <w:numId w:val="13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教务员：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可以查看和管理所有课程信息，但不能审核工作量报告。</w:t>
      </w:r>
    </w:p>
    <w:p w14:paraId="70E63175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t>6. 技术选型</w:t>
      </w:r>
    </w:p>
    <w:p w14:paraId="4A043B1B" w14:textId="77777777" w:rsidR="00C70EF1" w:rsidRPr="00C70EF1" w:rsidRDefault="00C70EF1" w:rsidP="00C70EF1">
      <w:pPr>
        <w:numPr>
          <w:ilvl w:val="0"/>
          <w:numId w:val="14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前端技术：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React.js、Vue.js、Bootstrap</w:t>
      </w:r>
    </w:p>
    <w:p w14:paraId="1F5C6057" w14:textId="77777777" w:rsidR="00C70EF1" w:rsidRPr="00C70EF1" w:rsidRDefault="00C70EF1" w:rsidP="00C70EF1">
      <w:pPr>
        <w:numPr>
          <w:ilvl w:val="0"/>
          <w:numId w:val="14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后端技术：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Node.js（Express）、Python（Django/Flask）、Java（Spring Boot）</w:t>
      </w:r>
    </w:p>
    <w:p w14:paraId="35E8A1CD" w14:textId="77777777" w:rsidR="00C70EF1" w:rsidRPr="00C70EF1" w:rsidRDefault="00C70EF1" w:rsidP="00C70EF1">
      <w:pPr>
        <w:numPr>
          <w:ilvl w:val="0"/>
          <w:numId w:val="14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数据库：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MySQL、PostgreSQL、MongoDB</w:t>
      </w:r>
    </w:p>
    <w:p w14:paraId="38941827" w14:textId="77777777" w:rsidR="00C70EF1" w:rsidRPr="00C70EF1" w:rsidRDefault="00C70EF1" w:rsidP="00C70EF1">
      <w:pPr>
        <w:numPr>
          <w:ilvl w:val="0"/>
          <w:numId w:val="14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API框架：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RESTful API、</w:t>
      </w:r>
      <w:proofErr w:type="spellStart"/>
      <w:r w:rsidRPr="00C70EF1">
        <w:rPr>
          <w:rFonts w:ascii="宋体" w:eastAsia="宋体" w:hAnsi="宋体" w:cs="宋体"/>
          <w:kern w:val="0"/>
          <w:sz w:val="24"/>
          <w:szCs w:val="24"/>
        </w:rPr>
        <w:t>GraphQL</w:t>
      </w:r>
      <w:proofErr w:type="spellEnd"/>
    </w:p>
    <w:p w14:paraId="246F727A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t>7. 安全性</w:t>
      </w:r>
    </w:p>
    <w:p w14:paraId="628771C8" w14:textId="77777777" w:rsidR="00C70EF1" w:rsidRPr="00C70EF1" w:rsidRDefault="00C70EF1" w:rsidP="00C70EF1">
      <w:pPr>
        <w:numPr>
          <w:ilvl w:val="0"/>
          <w:numId w:val="15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身份验证：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使用JWT（JSON Web Token）进行用户身份验证。</w:t>
      </w:r>
    </w:p>
    <w:p w14:paraId="01250018" w14:textId="77777777" w:rsidR="00C70EF1" w:rsidRPr="00C70EF1" w:rsidRDefault="00C70EF1" w:rsidP="00C70EF1">
      <w:pPr>
        <w:numPr>
          <w:ilvl w:val="0"/>
          <w:numId w:val="15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数据加密：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对敏感数据（如密码）进行加密存储。</w:t>
      </w:r>
    </w:p>
    <w:p w14:paraId="0381448E" w14:textId="77777777" w:rsidR="00C70EF1" w:rsidRPr="00C70EF1" w:rsidRDefault="00C70EF1" w:rsidP="00C70EF1">
      <w:pPr>
        <w:numPr>
          <w:ilvl w:val="0"/>
          <w:numId w:val="15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权限控制：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根据用户角色进行权限控制，确保数据安全。</w:t>
      </w:r>
    </w:p>
    <w:p w14:paraId="112FB908" w14:textId="77777777" w:rsidR="00C70EF1" w:rsidRPr="00C70EF1" w:rsidRDefault="00C70EF1" w:rsidP="00C70EF1">
      <w:pPr>
        <w:spacing w:beforeLines="0" w:before="100" w:beforeAutospacing="1" w:afterLines="0" w:after="100" w:afterAutospacing="1"/>
        <w:ind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EF1">
        <w:rPr>
          <w:rFonts w:ascii="宋体" w:eastAsia="宋体" w:hAnsi="宋体" w:cs="宋体"/>
          <w:b/>
          <w:bCs/>
          <w:kern w:val="0"/>
          <w:sz w:val="27"/>
          <w:szCs w:val="27"/>
        </w:rPr>
        <w:t>8. 部署与维护</w:t>
      </w:r>
    </w:p>
    <w:p w14:paraId="6EDA24C7" w14:textId="77777777" w:rsidR="00C70EF1" w:rsidRPr="00C70EF1" w:rsidRDefault="00C70EF1" w:rsidP="00C70EF1">
      <w:pPr>
        <w:numPr>
          <w:ilvl w:val="0"/>
          <w:numId w:val="16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部署环境：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服务器（如AWS、Azure）、容器化（Docker、Kubernetes）</w:t>
      </w:r>
    </w:p>
    <w:p w14:paraId="41C1E20E" w14:textId="77777777" w:rsidR="00C70EF1" w:rsidRPr="00C70EF1" w:rsidRDefault="00C70EF1" w:rsidP="00C70EF1">
      <w:pPr>
        <w:numPr>
          <w:ilvl w:val="0"/>
          <w:numId w:val="16"/>
        </w:numPr>
        <w:spacing w:beforeLines="0" w:before="100" w:beforeAutospacing="1" w:afterLines="0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备份与恢复：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定期进行数据库备份，提供数据恢复方案。</w:t>
      </w:r>
    </w:p>
    <w:p w14:paraId="460A1791" w14:textId="77777777" w:rsidR="00C70EF1" w:rsidRPr="00C70EF1" w:rsidRDefault="00C70EF1" w:rsidP="00C70EF1">
      <w:pPr>
        <w:numPr>
          <w:ilvl w:val="0"/>
          <w:numId w:val="16"/>
        </w:numPr>
        <w:spacing w:beforeLines="0" w:before="156" w:beforeAutospacing="1" w:afterLines="0" w:after="156" w:afterAutospacing="1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EF1">
        <w:rPr>
          <w:rFonts w:ascii="宋体" w:eastAsia="宋体" w:hAnsi="宋体" w:cs="宋体"/>
          <w:b/>
          <w:bCs/>
          <w:kern w:val="0"/>
          <w:sz w:val="24"/>
          <w:szCs w:val="24"/>
        </w:rPr>
        <w:t>日志与监控：</w:t>
      </w:r>
      <w:r w:rsidRPr="00C70EF1">
        <w:rPr>
          <w:rFonts w:ascii="宋体" w:eastAsia="宋体" w:hAnsi="宋体" w:cs="宋体"/>
          <w:kern w:val="0"/>
          <w:sz w:val="24"/>
          <w:szCs w:val="24"/>
        </w:rPr>
        <w:t xml:space="preserve"> 记录系统日志，监控系统运行状态，及时发现并解决问题。</w:t>
      </w:r>
    </w:p>
    <w:p w14:paraId="565F776D" w14:textId="77777777" w:rsidR="00C70EF1" w:rsidRPr="00C70EF1" w:rsidRDefault="00C70EF1" w:rsidP="00541D3A">
      <w:pPr>
        <w:spacing w:before="156" w:after="156"/>
        <w:ind w:firstLineChars="95" w:firstLine="199"/>
      </w:pPr>
    </w:p>
    <w:p w14:paraId="58D2460C" w14:textId="5AF07904" w:rsidR="00406742" w:rsidRDefault="00406742" w:rsidP="00541D3A">
      <w:pPr>
        <w:spacing w:before="156" w:after="156"/>
        <w:ind w:firstLineChars="95" w:firstLine="199"/>
      </w:pPr>
      <w:r>
        <w:rPr>
          <w:rFonts w:hint="eastAsia"/>
        </w:rPr>
        <w:t>未找到相关文件，已添加</w:t>
      </w:r>
    </w:p>
    <w:p w14:paraId="44F75385" w14:textId="123A1207" w:rsidR="00DD1603" w:rsidRDefault="00541D3A" w:rsidP="00541D3A">
      <w:pPr>
        <w:spacing w:before="156" w:after="156"/>
        <w:ind w:firstLineChars="95" w:firstLine="199"/>
      </w:pPr>
      <w:r>
        <w:rPr>
          <w:rFonts w:hint="eastAsia"/>
        </w:rPr>
        <w:t>负责人：谢廷荣</w:t>
      </w:r>
    </w:p>
    <w:sectPr w:rsidR="00DD1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63ED"/>
    <w:multiLevelType w:val="multilevel"/>
    <w:tmpl w:val="7F4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22B86"/>
    <w:multiLevelType w:val="multilevel"/>
    <w:tmpl w:val="F7A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6746"/>
    <w:multiLevelType w:val="multilevel"/>
    <w:tmpl w:val="5DC6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A2A83"/>
    <w:multiLevelType w:val="multilevel"/>
    <w:tmpl w:val="27B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0FBA"/>
    <w:multiLevelType w:val="multilevel"/>
    <w:tmpl w:val="2F2C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93CB9"/>
    <w:multiLevelType w:val="multilevel"/>
    <w:tmpl w:val="8DB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A73C0"/>
    <w:multiLevelType w:val="multilevel"/>
    <w:tmpl w:val="DEF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D6833"/>
    <w:multiLevelType w:val="multilevel"/>
    <w:tmpl w:val="848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314BA"/>
    <w:multiLevelType w:val="multilevel"/>
    <w:tmpl w:val="99D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85E04"/>
    <w:multiLevelType w:val="multilevel"/>
    <w:tmpl w:val="F6B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76328"/>
    <w:multiLevelType w:val="multilevel"/>
    <w:tmpl w:val="A68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415BC"/>
    <w:multiLevelType w:val="multilevel"/>
    <w:tmpl w:val="0F0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03137"/>
    <w:multiLevelType w:val="multilevel"/>
    <w:tmpl w:val="87A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631F3"/>
    <w:multiLevelType w:val="multilevel"/>
    <w:tmpl w:val="0B12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7036B"/>
    <w:multiLevelType w:val="multilevel"/>
    <w:tmpl w:val="C29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97726"/>
    <w:multiLevelType w:val="multilevel"/>
    <w:tmpl w:val="962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458652">
    <w:abstractNumId w:val="12"/>
  </w:num>
  <w:num w:numId="2" w16cid:durableId="1790394367">
    <w:abstractNumId w:val="9"/>
  </w:num>
  <w:num w:numId="3" w16cid:durableId="105122461">
    <w:abstractNumId w:val="8"/>
  </w:num>
  <w:num w:numId="4" w16cid:durableId="172688027">
    <w:abstractNumId w:val="11"/>
  </w:num>
  <w:num w:numId="5" w16cid:durableId="424618635">
    <w:abstractNumId w:val="3"/>
  </w:num>
  <w:num w:numId="6" w16cid:durableId="1049257850">
    <w:abstractNumId w:val="10"/>
  </w:num>
  <w:num w:numId="7" w16cid:durableId="1941373105">
    <w:abstractNumId w:val="0"/>
  </w:num>
  <w:num w:numId="8" w16cid:durableId="287932037">
    <w:abstractNumId w:val="6"/>
  </w:num>
  <w:num w:numId="9" w16cid:durableId="110637502">
    <w:abstractNumId w:val="2"/>
  </w:num>
  <w:num w:numId="10" w16cid:durableId="1484272844">
    <w:abstractNumId w:val="14"/>
  </w:num>
  <w:num w:numId="11" w16cid:durableId="1043363081">
    <w:abstractNumId w:val="5"/>
  </w:num>
  <w:num w:numId="12" w16cid:durableId="2042389196">
    <w:abstractNumId w:val="4"/>
  </w:num>
  <w:num w:numId="13" w16cid:durableId="710301436">
    <w:abstractNumId w:val="15"/>
  </w:num>
  <w:num w:numId="14" w16cid:durableId="1268319371">
    <w:abstractNumId w:val="7"/>
  </w:num>
  <w:num w:numId="15" w16cid:durableId="452214808">
    <w:abstractNumId w:val="13"/>
  </w:num>
  <w:num w:numId="16" w16cid:durableId="24295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C8"/>
    <w:rsid w:val="002B4A23"/>
    <w:rsid w:val="00406742"/>
    <w:rsid w:val="004B7EC8"/>
    <w:rsid w:val="00541D3A"/>
    <w:rsid w:val="006B4F6A"/>
    <w:rsid w:val="00C70EF1"/>
    <w:rsid w:val="00D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BAFD"/>
  <w15:chartTrackingRefBased/>
  <w15:docId w15:val="{3043E426-8271-4BF1-ABB7-94FF712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0EF1"/>
    <w:pPr>
      <w:spacing w:beforeLines="0" w:before="100" w:beforeAutospacing="1" w:afterLines="0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0EF1"/>
    <w:pPr>
      <w:spacing w:beforeLines="0" w:before="100" w:beforeAutospacing="1" w:afterLines="0" w:after="100" w:afterAutospacing="1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70EF1"/>
    <w:pPr>
      <w:spacing w:beforeLines="0" w:before="100" w:beforeAutospacing="1" w:afterLines="0" w:after="100" w:afterAutospacing="1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E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70E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70EF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0EF1"/>
    <w:pPr>
      <w:spacing w:beforeLines="0" w:before="100" w:beforeAutospacing="1" w:afterLines="0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0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廷荣 谢</dc:creator>
  <cp:keywords/>
  <dc:description/>
  <cp:lastModifiedBy>廷荣 谢</cp:lastModifiedBy>
  <cp:revision>4</cp:revision>
  <dcterms:created xsi:type="dcterms:W3CDTF">2024-06-13T01:19:00Z</dcterms:created>
  <dcterms:modified xsi:type="dcterms:W3CDTF">2024-06-28T12:24:00Z</dcterms:modified>
</cp:coreProperties>
</file>