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C66D" w14:textId="34C25E84" w:rsidR="00567B0D" w:rsidRDefault="00F0443A" w:rsidP="00F0443A">
      <w:pPr>
        <w:pStyle w:val="a6"/>
        <w:numPr>
          <w:ilvl w:val="0"/>
          <w:numId w:val="6"/>
        </w:numPr>
        <w:rPr>
          <w:sz w:val="28"/>
          <w:szCs w:val="28"/>
        </w:rPr>
      </w:pPr>
      <w:r w:rsidRPr="00F0443A">
        <w:rPr>
          <w:rFonts w:hint="eastAsia"/>
          <w:sz w:val="28"/>
          <w:szCs w:val="28"/>
        </w:rPr>
        <w:t>方法介绍</w:t>
      </w:r>
    </w:p>
    <w:p w14:paraId="29A5C1E7" w14:textId="67E0D1FA" w:rsidR="00B2639C" w:rsidRPr="00B2639C" w:rsidRDefault="003B62CF" w:rsidP="00B2639C">
      <w:pPr>
        <w:adjustRightInd w:val="0"/>
        <w:snapToGrid w:val="0"/>
        <w:spacing w:line="360" w:lineRule="auto"/>
        <w:ind w:firstLineChars="200" w:firstLine="480"/>
        <w:rPr>
          <w:sz w:val="24"/>
          <w:szCs w:val="24"/>
        </w:rPr>
      </w:pPr>
      <w:r w:rsidRPr="003B62CF">
        <w:rPr>
          <w:rFonts w:hint="eastAsia"/>
          <w:sz w:val="24"/>
          <w:szCs w:val="24"/>
        </w:rPr>
        <w:t>集合覆盖问题（</w:t>
      </w:r>
      <w:r w:rsidRPr="003B62CF">
        <w:rPr>
          <w:sz w:val="24"/>
          <w:szCs w:val="24"/>
        </w:rPr>
        <w:t>Set Cover Problem, SCP）是组合优化领域经典的 NP-hard 问题，其核心目标是从给定的候选子集族中选取若干子集，使得这些子集的并集能够完全覆盖全集内的所有元素，同时最小化选取子集的总成本。由于该问题不存在多项式时间的精确求解算法（除非 P=NP），针对不同场景下的求解需求，学术界和工程界常采用贪心策略、随机策略等近似算法快速获取可行解。为验证不同策略对集合覆盖问题求解效果的影响，本文实现了三类差异化的贪心算法（贪心算法 1、贪心算法 2、贪心算法 3）与一种随机算法，四</w:t>
      </w:r>
      <w:r w:rsidRPr="003B62CF">
        <w:rPr>
          <w:rFonts w:hint="eastAsia"/>
          <w:sz w:val="24"/>
          <w:szCs w:val="24"/>
        </w:rPr>
        <w:t>类算法从不同决策偏好切入，在解的质量、求解效率上呈现出显著的差异化特征，以下对四类算法的核心逻辑与执行流程展开详细说明</w:t>
      </w:r>
      <w:r w:rsidR="00B2639C" w:rsidRPr="00B2639C">
        <w:rPr>
          <w:sz w:val="24"/>
          <w:szCs w:val="24"/>
        </w:rPr>
        <w:t>。</w:t>
      </w:r>
    </w:p>
    <w:p w14:paraId="570C8FBC" w14:textId="63BB4FBB" w:rsidR="00B2639C" w:rsidRDefault="00415951" w:rsidP="00B2639C">
      <w:pPr>
        <w:adjustRightInd w:val="0"/>
        <w:snapToGrid w:val="0"/>
        <w:spacing w:line="360" w:lineRule="auto"/>
        <w:ind w:firstLineChars="200" w:firstLine="480"/>
        <w:rPr>
          <w:sz w:val="24"/>
          <w:szCs w:val="24"/>
        </w:rPr>
      </w:pPr>
      <w:r w:rsidRPr="00415951">
        <w:rPr>
          <w:rFonts w:hint="eastAsia"/>
          <w:sz w:val="24"/>
          <w:szCs w:val="24"/>
        </w:rPr>
        <w:t>贪心算法</w:t>
      </w:r>
      <w:r w:rsidRPr="00415951">
        <w:rPr>
          <w:sz w:val="24"/>
          <w:szCs w:val="24"/>
        </w:rPr>
        <w:t xml:space="preserve"> 1的核心决策准则为 “单位成本覆盖新元素数最大化”，即每一轮迭代中优先选择 “单位成本能覆盖最多未覆盖元素” 的子集，是集合覆盖问题最经典的贪心近似算法。算法的执行流程严格遵循局部最优原则：初始状态下，未覆盖元素集合为全集、可用集合索引为所有候选子集的索引集合；在每一轮迭代中，遍历所有可用子集，计算每个子集的 “覆盖效率”（该子集能覆盖的未覆盖元素数量与自身成本的比值），筛选出效率最高的子集加入选中集合；随后更新未覆盖元素集合（移除该子集覆盖的元素）、总成本（</w:t>
      </w:r>
      <w:r w:rsidRPr="00415951">
        <w:rPr>
          <w:rFonts w:hint="eastAsia"/>
          <w:sz w:val="24"/>
          <w:szCs w:val="24"/>
        </w:rPr>
        <w:t>累加该子集成本），并将该子集从可用集合中剔除；重复上述迭代过程，直至全集元素被完全覆盖或无可用子集可选择。该算法通过</w:t>
      </w:r>
      <w:r w:rsidRPr="00415951">
        <w:rPr>
          <w:sz w:val="24"/>
          <w:szCs w:val="24"/>
        </w:rPr>
        <w:t xml:space="preserve"> “效率优先” 的局部最优决策，在成本与覆盖效果间实现了基础的平衡，是后续贪心变体算法的核心参照基准</w:t>
      </w:r>
      <w:r w:rsidR="00B2639C" w:rsidRPr="00B2639C">
        <w:rPr>
          <w:sz w:val="24"/>
          <w:szCs w:val="24"/>
        </w:rPr>
        <w:t>。</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41EFB" w14:paraId="3E84E7D8" w14:textId="77777777" w:rsidTr="00B41EFB">
        <w:tc>
          <w:tcPr>
            <w:tcW w:w="8296" w:type="dxa"/>
            <w:tcBorders>
              <w:top w:val="single" w:sz="18" w:space="0" w:color="auto"/>
              <w:bottom w:val="single" w:sz="18" w:space="0" w:color="auto"/>
            </w:tcBorders>
          </w:tcPr>
          <w:p w14:paraId="4F382707" w14:textId="77777777" w:rsidR="00B41EFB" w:rsidRPr="00B41EFB" w:rsidRDefault="00B41EFB" w:rsidP="00B41EFB">
            <w:pPr>
              <w:adjustRightInd w:val="0"/>
              <w:snapToGrid w:val="0"/>
              <w:spacing w:line="360" w:lineRule="auto"/>
              <w:rPr>
                <w:sz w:val="24"/>
                <w:szCs w:val="24"/>
              </w:rPr>
            </w:pPr>
            <w:r w:rsidRPr="00B41EFB">
              <w:rPr>
                <w:sz w:val="24"/>
                <w:szCs w:val="24"/>
              </w:rPr>
              <w:t>算法1 单位成本效率优先贪心</w:t>
            </w:r>
          </w:p>
          <w:p w14:paraId="383E2A1D" w14:textId="77777777" w:rsidR="00B41EFB" w:rsidRPr="00B41EFB" w:rsidRDefault="00B41EFB" w:rsidP="00B41EFB">
            <w:pPr>
              <w:adjustRightInd w:val="0"/>
              <w:snapToGrid w:val="0"/>
              <w:spacing w:line="360" w:lineRule="auto"/>
              <w:rPr>
                <w:sz w:val="24"/>
                <w:szCs w:val="24"/>
              </w:rPr>
            </w:pPr>
            <w:r w:rsidRPr="00B41EFB">
              <w:rPr>
                <w:sz w:val="24"/>
                <w:szCs w:val="24"/>
              </w:rPr>
              <w:t>输入：U, S, cost(s)</w:t>
            </w:r>
          </w:p>
          <w:p w14:paraId="43E25A99" w14:textId="77777777" w:rsidR="00B41EFB" w:rsidRPr="00B41EFB" w:rsidRDefault="00B41EFB" w:rsidP="00B41EFB">
            <w:pPr>
              <w:adjustRightInd w:val="0"/>
              <w:snapToGrid w:val="0"/>
              <w:spacing w:line="360" w:lineRule="auto"/>
              <w:rPr>
                <w:sz w:val="24"/>
                <w:szCs w:val="24"/>
              </w:rPr>
            </w:pPr>
            <w:r w:rsidRPr="00B41EFB">
              <w:rPr>
                <w:sz w:val="24"/>
                <w:szCs w:val="24"/>
              </w:rPr>
              <w:t>输出：C, total_cost</w:t>
            </w:r>
          </w:p>
          <w:p w14:paraId="5DBA8509" w14:textId="77777777" w:rsidR="00B41EFB" w:rsidRPr="00B41EFB" w:rsidRDefault="00B41EFB" w:rsidP="00B41EFB">
            <w:pPr>
              <w:adjustRightInd w:val="0"/>
              <w:snapToGrid w:val="0"/>
              <w:spacing w:line="360" w:lineRule="auto"/>
              <w:rPr>
                <w:sz w:val="24"/>
                <w:szCs w:val="24"/>
              </w:rPr>
            </w:pPr>
          </w:p>
          <w:p w14:paraId="578E81DC" w14:textId="77777777" w:rsidR="00B41EFB" w:rsidRPr="00B41EFB" w:rsidRDefault="00B41EFB" w:rsidP="00B41EFB">
            <w:pPr>
              <w:adjustRightInd w:val="0"/>
              <w:snapToGrid w:val="0"/>
              <w:spacing w:line="360" w:lineRule="auto"/>
              <w:rPr>
                <w:sz w:val="24"/>
                <w:szCs w:val="24"/>
              </w:rPr>
            </w:pPr>
            <w:r w:rsidRPr="00B41EFB">
              <w:rPr>
                <w:sz w:val="24"/>
                <w:szCs w:val="24"/>
              </w:rPr>
              <w:t>// 初始化</w:t>
            </w:r>
          </w:p>
          <w:p w14:paraId="1118BBBA" w14:textId="77777777" w:rsidR="00B41EFB" w:rsidRPr="00B41EFB" w:rsidRDefault="00B41EFB" w:rsidP="00B41EFB">
            <w:pPr>
              <w:adjustRightInd w:val="0"/>
              <w:snapToGrid w:val="0"/>
              <w:spacing w:line="360" w:lineRule="auto"/>
              <w:rPr>
                <w:sz w:val="24"/>
                <w:szCs w:val="24"/>
              </w:rPr>
            </w:pPr>
            <w:r w:rsidRPr="00B41EFB">
              <w:rPr>
                <w:sz w:val="24"/>
                <w:szCs w:val="24"/>
              </w:rPr>
              <w:t xml:space="preserve">U_rem ← U, S_avail ← S, C ← </w:t>
            </w:r>
            <w:r w:rsidRPr="00B41EFB">
              <w:rPr>
                <w:rFonts w:ascii="Cambria Math" w:hAnsi="Cambria Math" w:cs="Cambria Math"/>
                <w:sz w:val="24"/>
                <w:szCs w:val="24"/>
              </w:rPr>
              <w:t>∅</w:t>
            </w:r>
            <w:r w:rsidRPr="00B41EFB">
              <w:rPr>
                <w:sz w:val="24"/>
                <w:szCs w:val="24"/>
              </w:rPr>
              <w:t xml:space="preserve">, total_cost </w:t>
            </w:r>
            <w:r w:rsidRPr="00B41EFB">
              <w:rPr>
                <w:rFonts w:ascii="DengXian" w:eastAsia="DengXian" w:hAnsi="DengXian" w:cs="DengXian" w:hint="eastAsia"/>
                <w:sz w:val="24"/>
                <w:szCs w:val="24"/>
              </w:rPr>
              <w:t>←</w:t>
            </w:r>
            <w:r w:rsidRPr="00B41EFB">
              <w:rPr>
                <w:sz w:val="24"/>
                <w:szCs w:val="24"/>
              </w:rPr>
              <w:t xml:space="preserve"> 0</w:t>
            </w:r>
          </w:p>
          <w:p w14:paraId="7CE68A23" w14:textId="77777777" w:rsidR="00B41EFB" w:rsidRPr="00B41EFB" w:rsidRDefault="00B41EFB" w:rsidP="00B41EFB">
            <w:pPr>
              <w:adjustRightInd w:val="0"/>
              <w:snapToGrid w:val="0"/>
              <w:spacing w:line="360" w:lineRule="auto"/>
              <w:rPr>
                <w:sz w:val="24"/>
                <w:szCs w:val="24"/>
              </w:rPr>
            </w:pPr>
          </w:p>
          <w:p w14:paraId="334E4A11" w14:textId="77777777" w:rsidR="00B41EFB" w:rsidRPr="00B41EFB" w:rsidRDefault="00B41EFB" w:rsidP="00B41EFB">
            <w:pPr>
              <w:adjustRightInd w:val="0"/>
              <w:snapToGrid w:val="0"/>
              <w:spacing w:line="360" w:lineRule="auto"/>
              <w:rPr>
                <w:sz w:val="24"/>
                <w:szCs w:val="24"/>
              </w:rPr>
            </w:pPr>
            <w:r w:rsidRPr="00B41EFB">
              <w:rPr>
                <w:sz w:val="24"/>
                <w:szCs w:val="24"/>
              </w:rPr>
              <w:t xml:space="preserve">while U_rem ≠ </w:t>
            </w:r>
            <w:r w:rsidRPr="00B41EFB">
              <w:rPr>
                <w:rFonts w:ascii="Cambria Math" w:hAnsi="Cambria Math" w:cs="Cambria Math"/>
                <w:sz w:val="24"/>
                <w:szCs w:val="24"/>
              </w:rPr>
              <w:t>∅</w:t>
            </w:r>
            <w:r w:rsidRPr="00B41EFB">
              <w:rPr>
                <w:sz w:val="24"/>
                <w:szCs w:val="24"/>
              </w:rPr>
              <w:t xml:space="preserve"> 且 S_avail ≠ </w:t>
            </w:r>
            <w:r w:rsidRPr="00B41EFB">
              <w:rPr>
                <w:rFonts w:ascii="Cambria Math" w:hAnsi="Cambria Math" w:cs="Cambria Math"/>
                <w:sz w:val="24"/>
                <w:szCs w:val="24"/>
              </w:rPr>
              <w:t>∅</w:t>
            </w:r>
            <w:r w:rsidRPr="00B41EFB">
              <w:rPr>
                <w:sz w:val="24"/>
                <w:szCs w:val="24"/>
              </w:rPr>
              <w:t xml:space="preserve"> do</w:t>
            </w:r>
          </w:p>
          <w:p w14:paraId="5D7C30A3" w14:textId="77777777" w:rsidR="00B41EFB" w:rsidRPr="00B41EFB" w:rsidRDefault="00B41EFB" w:rsidP="00B41EFB">
            <w:pPr>
              <w:adjustRightInd w:val="0"/>
              <w:snapToGrid w:val="0"/>
              <w:spacing w:line="360" w:lineRule="auto"/>
              <w:rPr>
                <w:sz w:val="24"/>
                <w:szCs w:val="24"/>
              </w:rPr>
            </w:pPr>
            <w:r w:rsidRPr="00B41EFB">
              <w:rPr>
                <w:sz w:val="24"/>
                <w:szCs w:val="24"/>
              </w:rPr>
              <w:lastRenderedPageBreak/>
              <w:t xml:space="preserve">    // 选单位成本覆盖未覆盖元素最多的有效子集</w:t>
            </w:r>
          </w:p>
          <w:p w14:paraId="0062BB7B" w14:textId="77777777" w:rsidR="00B41EFB" w:rsidRPr="00B41EFB" w:rsidRDefault="00B41EFB" w:rsidP="00B41EFB">
            <w:pPr>
              <w:adjustRightInd w:val="0"/>
              <w:snapToGrid w:val="0"/>
              <w:spacing w:line="360" w:lineRule="auto"/>
              <w:rPr>
                <w:sz w:val="24"/>
                <w:szCs w:val="24"/>
              </w:rPr>
            </w:pPr>
            <w:r w:rsidRPr="00B41EFB">
              <w:rPr>
                <w:sz w:val="24"/>
                <w:szCs w:val="24"/>
              </w:rPr>
              <w:t xml:space="preserve">    s_best ← argmax_{s∈S_avail} (|s ∩ U_rem| / cost(s)), 其中|s ∩ U_rem|&gt;0</w:t>
            </w:r>
          </w:p>
          <w:p w14:paraId="66BEFE20" w14:textId="77777777" w:rsidR="00B41EFB" w:rsidRPr="00B41EFB" w:rsidRDefault="00B41EFB" w:rsidP="00B41EFB">
            <w:pPr>
              <w:adjustRightInd w:val="0"/>
              <w:snapToGrid w:val="0"/>
              <w:spacing w:line="360" w:lineRule="auto"/>
              <w:rPr>
                <w:sz w:val="24"/>
                <w:szCs w:val="24"/>
              </w:rPr>
            </w:pPr>
            <w:r w:rsidRPr="00B41EFB">
              <w:rPr>
                <w:sz w:val="24"/>
                <w:szCs w:val="24"/>
              </w:rPr>
              <w:t xml:space="preserve">    if 无符合条件的s_best then break</w:t>
            </w:r>
          </w:p>
          <w:p w14:paraId="4828046B" w14:textId="77777777" w:rsidR="00B41EFB" w:rsidRPr="00B41EFB" w:rsidRDefault="00B41EFB" w:rsidP="00B41EFB">
            <w:pPr>
              <w:adjustRightInd w:val="0"/>
              <w:snapToGrid w:val="0"/>
              <w:spacing w:line="360" w:lineRule="auto"/>
              <w:rPr>
                <w:sz w:val="24"/>
                <w:szCs w:val="24"/>
              </w:rPr>
            </w:pPr>
            <w:r w:rsidRPr="00B41EFB">
              <w:rPr>
                <w:sz w:val="24"/>
                <w:szCs w:val="24"/>
              </w:rPr>
              <w:t xml:space="preserve">    // 更新状态</w:t>
            </w:r>
          </w:p>
          <w:p w14:paraId="423E4939" w14:textId="77777777" w:rsidR="00B41EFB" w:rsidRPr="00B41EFB" w:rsidRDefault="00B41EFB" w:rsidP="00B41EFB">
            <w:pPr>
              <w:adjustRightInd w:val="0"/>
              <w:snapToGrid w:val="0"/>
              <w:spacing w:line="360" w:lineRule="auto"/>
              <w:rPr>
                <w:sz w:val="24"/>
                <w:szCs w:val="24"/>
              </w:rPr>
            </w:pPr>
            <w:r w:rsidRPr="00B41EFB">
              <w:rPr>
                <w:sz w:val="24"/>
                <w:szCs w:val="24"/>
              </w:rPr>
              <w:t xml:space="preserve">    C ← C ∪ {s_best}</w:t>
            </w:r>
          </w:p>
          <w:p w14:paraId="6A8BED11" w14:textId="77777777" w:rsidR="00B41EFB" w:rsidRPr="00B41EFB" w:rsidRDefault="00B41EFB" w:rsidP="00B41EFB">
            <w:pPr>
              <w:adjustRightInd w:val="0"/>
              <w:snapToGrid w:val="0"/>
              <w:spacing w:line="360" w:lineRule="auto"/>
              <w:rPr>
                <w:sz w:val="24"/>
                <w:szCs w:val="24"/>
              </w:rPr>
            </w:pPr>
            <w:r w:rsidRPr="00B41EFB">
              <w:rPr>
                <w:sz w:val="24"/>
                <w:szCs w:val="24"/>
              </w:rPr>
              <w:t xml:space="preserve">    total_cost ← total_cost + cost(s_best)</w:t>
            </w:r>
          </w:p>
          <w:p w14:paraId="15128B75" w14:textId="77777777" w:rsidR="00B41EFB" w:rsidRPr="00B41EFB" w:rsidRDefault="00B41EFB" w:rsidP="00B41EFB">
            <w:pPr>
              <w:adjustRightInd w:val="0"/>
              <w:snapToGrid w:val="0"/>
              <w:spacing w:line="360" w:lineRule="auto"/>
              <w:rPr>
                <w:sz w:val="24"/>
                <w:szCs w:val="24"/>
              </w:rPr>
            </w:pPr>
            <w:r w:rsidRPr="00B41EFB">
              <w:rPr>
                <w:sz w:val="24"/>
                <w:szCs w:val="24"/>
              </w:rPr>
              <w:t xml:space="preserve">    U_rem ← U_rem \ s_best</w:t>
            </w:r>
          </w:p>
          <w:p w14:paraId="037CB8A9" w14:textId="77777777" w:rsidR="00B41EFB" w:rsidRPr="00B41EFB" w:rsidRDefault="00B41EFB" w:rsidP="00B41EFB">
            <w:pPr>
              <w:adjustRightInd w:val="0"/>
              <w:snapToGrid w:val="0"/>
              <w:spacing w:line="360" w:lineRule="auto"/>
              <w:rPr>
                <w:sz w:val="24"/>
                <w:szCs w:val="24"/>
              </w:rPr>
            </w:pPr>
            <w:r w:rsidRPr="00B41EFB">
              <w:rPr>
                <w:sz w:val="24"/>
                <w:szCs w:val="24"/>
              </w:rPr>
              <w:t xml:space="preserve">    S_avail ← S_avail \ {s_best}</w:t>
            </w:r>
          </w:p>
          <w:p w14:paraId="62C4E4DD" w14:textId="77777777" w:rsidR="00B41EFB" w:rsidRPr="00B41EFB" w:rsidRDefault="00B41EFB" w:rsidP="00B41EFB">
            <w:pPr>
              <w:adjustRightInd w:val="0"/>
              <w:snapToGrid w:val="0"/>
              <w:spacing w:line="360" w:lineRule="auto"/>
              <w:rPr>
                <w:sz w:val="24"/>
                <w:szCs w:val="24"/>
              </w:rPr>
            </w:pPr>
            <w:r w:rsidRPr="00B41EFB">
              <w:rPr>
                <w:sz w:val="24"/>
                <w:szCs w:val="24"/>
              </w:rPr>
              <w:t>end while</w:t>
            </w:r>
          </w:p>
          <w:p w14:paraId="368CD857" w14:textId="77777777" w:rsidR="00B41EFB" w:rsidRPr="00B41EFB" w:rsidRDefault="00B41EFB" w:rsidP="00B41EFB">
            <w:pPr>
              <w:adjustRightInd w:val="0"/>
              <w:snapToGrid w:val="0"/>
              <w:spacing w:line="360" w:lineRule="auto"/>
              <w:rPr>
                <w:sz w:val="24"/>
                <w:szCs w:val="24"/>
              </w:rPr>
            </w:pPr>
          </w:p>
          <w:p w14:paraId="0D6032AE" w14:textId="7941F21F" w:rsidR="00B41EFB" w:rsidRPr="00B41EFB" w:rsidRDefault="00B41EFB" w:rsidP="00B41EFB">
            <w:pPr>
              <w:adjustRightInd w:val="0"/>
              <w:snapToGrid w:val="0"/>
              <w:spacing w:line="360" w:lineRule="auto"/>
              <w:rPr>
                <w:sz w:val="24"/>
                <w:szCs w:val="24"/>
              </w:rPr>
            </w:pPr>
            <w:r w:rsidRPr="00B41EFB">
              <w:rPr>
                <w:sz w:val="24"/>
                <w:szCs w:val="24"/>
              </w:rPr>
              <w:t>return C, total_cost</w:t>
            </w:r>
          </w:p>
        </w:tc>
      </w:tr>
    </w:tbl>
    <w:p w14:paraId="096AB565" w14:textId="77777777" w:rsidR="00B41EFB" w:rsidRPr="00B2639C" w:rsidRDefault="00B41EFB" w:rsidP="00B41EFB">
      <w:pPr>
        <w:adjustRightInd w:val="0"/>
        <w:snapToGrid w:val="0"/>
        <w:spacing w:line="360" w:lineRule="auto"/>
        <w:rPr>
          <w:sz w:val="24"/>
          <w:szCs w:val="24"/>
        </w:rPr>
      </w:pPr>
    </w:p>
    <w:p w14:paraId="17F310D1" w14:textId="054B2706" w:rsidR="00B2639C" w:rsidRDefault="0089570D" w:rsidP="00B2639C">
      <w:pPr>
        <w:adjustRightInd w:val="0"/>
        <w:snapToGrid w:val="0"/>
        <w:spacing w:line="360" w:lineRule="auto"/>
        <w:ind w:firstLineChars="200" w:firstLine="480"/>
        <w:rPr>
          <w:sz w:val="24"/>
          <w:szCs w:val="24"/>
        </w:rPr>
      </w:pPr>
      <w:r w:rsidRPr="0089570D">
        <w:rPr>
          <w:rFonts w:hint="eastAsia"/>
          <w:sz w:val="24"/>
          <w:szCs w:val="24"/>
        </w:rPr>
        <w:t>贪心算法</w:t>
      </w:r>
      <w:r w:rsidRPr="0089570D">
        <w:rPr>
          <w:sz w:val="24"/>
          <w:szCs w:val="24"/>
        </w:rPr>
        <w:t xml:space="preserve"> 2以 “覆盖未覆盖元素数量最大化” 为核心决策准则，完全忽略子集成本的影响。其执行流程与贪心算法 1 框架一致，但决策逻辑简化为 “仅关注覆盖能力”：初始状态同样初始化未覆盖元素集合与可用集合索引；每一轮迭代遍历所有可用子集，仅计算每个子集能覆盖的未覆盖元素数量，选择覆盖数量最多的子集加入选中集合；随后同步更新未覆盖元素、总成本与可用集合索引，直至迭代终止。该算法的设计初衷是优先快速缩小未覆盖元素的规模，以最少的子集数量完成覆盖，但由于完全忽略成本，往往会导致</w:t>
      </w:r>
      <w:r w:rsidRPr="0089570D">
        <w:rPr>
          <w:rFonts w:hint="eastAsia"/>
          <w:sz w:val="24"/>
          <w:szCs w:val="24"/>
        </w:rPr>
        <w:t>最终总成本偏高，适用于</w:t>
      </w:r>
      <w:r w:rsidRPr="0089570D">
        <w:rPr>
          <w:sz w:val="24"/>
          <w:szCs w:val="24"/>
        </w:rPr>
        <w:t xml:space="preserve"> “子集数量优先、成本次要” 的场景</w:t>
      </w:r>
      <w:r w:rsidR="00B2639C" w:rsidRPr="00B2639C">
        <w:rPr>
          <w:sz w:val="24"/>
          <w:szCs w:val="24"/>
        </w:rPr>
        <w:t>。</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94AE4" w14:paraId="7625BCF5" w14:textId="77777777" w:rsidTr="00B76F9B">
        <w:tc>
          <w:tcPr>
            <w:tcW w:w="8296" w:type="dxa"/>
            <w:tcBorders>
              <w:top w:val="single" w:sz="18" w:space="0" w:color="auto"/>
              <w:bottom w:val="single" w:sz="18" w:space="0" w:color="auto"/>
            </w:tcBorders>
          </w:tcPr>
          <w:p w14:paraId="6B407665" w14:textId="77777777" w:rsidR="00394AE4" w:rsidRPr="00394AE4" w:rsidRDefault="00394AE4" w:rsidP="00394AE4">
            <w:pPr>
              <w:adjustRightInd w:val="0"/>
              <w:snapToGrid w:val="0"/>
              <w:spacing w:line="360" w:lineRule="auto"/>
              <w:rPr>
                <w:sz w:val="24"/>
                <w:szCs w:val="24"/>
              </w:rPr>
            </w:pPr>
            <w:r w:rsidRPr="00394AE4">
              <w:rPr>
                <w:sz w:val="24"/>
                <w:szCs w:val="24"/>
              </w:rPr>
              <w:t>算法2 覆盖数量优先贪心</w:t>
            </w:r>
          </w:p>
          <w:p w14:paraId="230B0218" w14:textId="77777777" w:rsidR="00394AE4" w:rsidRPr="00394AE4" w:rsidRDefault="00394AE4" w:rsidP="00394AE4">
            <w:pPr>
              <w:adjustRightInd w:val="0"/>
              <w:snapToGrid w:val="0"/>
              <w:spacing w:line="360" w:lineRule="auto"/>
              <w:rPr>
                <w:sz w:val="24"/>
                <w:szCs w:val="24"/>
              </w:rPr>
            </w:pPr>
            <w:r w:rsidRPr="00394AE4">
              <w:rPr>
                <w:sz w:val="24"/>
                <w:szCs w:val="24"/>
              </w:rPr>
              <w:t>输入：U, S, cost(s)</w:t>
            </w:r>
          </w:p>
          <w:p w14:paraId="785C20DE" w14:textId="77777777" w:rsidR="00394AE4" w:rsidRPr="00394AE4" w:rsidRDefault="00394AE4" w:rsidP="00394AE4">
            <w:pPr>
              <w:adjustRightInd w:val="0"/>
              <w:snapToGrid w:val="0"/>
              <w:spacing w:line="360" w:lineRule="auto"/>
              <w:rPr>
                <w:sz w:val="24"/>
                <w:szCs w:val="24"/>
              </w:rPr>
            </w:pPr>
            <w:r w:rsidRPr="00394AE4">
              <w:rPr>
                <w:sz w:val="24"/>
                <w:szCs w:val="24"/>
              </w:rPr>
              <w:t>输出：C, total_cost</w:t>
            </w:r>
          </w:p>
          <w:p w14:paraId="0165CFCD" w14:textId="77777777" w:rsidR="00394AE4" w:rsidRPr="00394AE4" w:rsidRDefault="00394AE4" w:rsidP="00394AE4">
            <w:pPr>
              <w:adjustRightInd w:val="0"/>
              <w:snapToGrid w:val="0"/>
              <w:spacing w:line="360" w:lineRule="auto"/>
              <w:rPr>
                <w:sz w:val="24"/>
                <w:szCs w:val="24"/>
              </w:rPr>
            </w:pPr>
          </w:p>
          <w:p w14:paraId="39E1955C" w14:textId="77777777" w:rsidR="00394AE4" w:rsidRPr="00394AE4" w:rsidRDefault="00394AE4" w:rsidP="00394AE4">
            <w:pPr>
              <w:adjustRightInd w:val="0"/>
              <w:snapToGrid w:val="0"/>
              <w:spacing w:line="360" w:lineRule="auto"/>
              <w:rPr>
                <w:sz w:val="24"/>
                <w:szCs w:val="24"/>
              </w:rPr>
            </w:pPr>
            <w:r w:rsidRPr="00394AE4">
              <w:rPr>
                <w:sz w:val="24"/>
                <w:szCs w:val="24"/>
              </w:rPr>
              <w:t>// 初始化</w:t>
            </w:r>
          </w:p>
          <w:p w14:paraId="1E2BB282" w14:textId="77777777" w:rsidR="00394AE4" w:rsidRPr="00394AE4" w:rsidRDefault="00394AE4" w:rsidP="00394AE4">
            <w:pPr>
              <w:adjustRightInd w:val="0"/>
              <w:snapToGrid w:val="0"/>
              <w:spacing w:line="360" w:lineRule="auto"/>
              <w:rPr>
                <w:sz w:val="24"/>
                <w:szCs w:val="24"/>
              </w:rPr>
            </w:pPr>
            <w:r w:rsidRPr="00394AE4">
              <w:rPr>
                <w:sz w:val="24"/>
                <w:szCs w:val="24"/>
              </w:rPr>
              <w:t xml:space="preserve">U_rem ← U, S_avail ← S, C ← </w:t>
            </w:r>
            <w:r w:rsidRPr="00394AE4">
              <w:rPr>
                <w:rFonts w:ascii="Cambria Math" w:hAnsi="Cambria Math" w:cs="Cambria Math"/>
                <w:sz w:val="24"/>
                <w:szCs w:val="24"/>
              </w:rPr>
              <w:t>∅</w:t>
            </w:r>
            <w:r w:rsidRPr="00394AE4">
              <w:rPr>
                <w:sz w:val="24"/>
                <w:szCs w:val="24"/>
              </w:rPr>
              <w:t xml:space="preserve">, total_cost </w:t>
            </w:r>
            <w:r w:rsidRPr="00394AE4">
              <w:rPr>
                <w:rFonts w:ascii="DengXian" w:eastAsia="DengXian" w:hAnsi="DengXian" w:cs="DengXian" w:hint="eastAsia"/>
                <w:sz w:val="24"/>
                <w:szCs w:val="24"/>
              </w:rPr>
              <w:t>←</w:t>
            </w:r>
            <w:r w:rsidRPr="00394AE4">
              <w:rPr>
                <w:sz w:val="24"/>
                <w:szCs w:val="24"/>
              </w:rPr>
              <w:t xml:space="preserve"> 0</w:t>
            </w:r>
          </w:p>
          <w:p w14:paraId="0D6BDA21" w14:textId="77777777" w:rsidR="00394AE4" w:rsidRPr="00394AE4" w:rsidRDefault="00394AE4" w:rsidP="00394AE4">
            <w:pPr>
              <w:adjustRightInd w:val="0"/>
              <w:snapToGrid w:val="0"/>
              <w:spacing w:line="360" w:lineRule="auto"/>
              <w:rPr>
                <w:sz w:val="24"/>
                <w:szCs w:val="24"/>
              </w:rPr>
            </w:pPr>
          </w:p>
          <w:p w14:paraId="7D9BE09A" w14:textId="77777777" w:rsidR="00394AE4" w:rsidRPr="00394AE4" w:rsidRDefault="00394AE4" w:rsidP="00394AE4">
            <w:pPr>
              <w:adjustRightInd w:val="0"/>
              <w:snapToGrid w:val="0"/>
              <w:spacing w:line="360" w:lineRule="auto"/>
              <w:rPr>
                <w:sz w:val="24"/>
                <w:szCs w:val="24"/>
              </w:rPr>
            </w:pPr>
            <w:r w:rsidRPr="00394AE4">
              <w:rPr>
                <w:sz w:val="24"/>
                <w:szCs w:val="24"/>
              </w:rPr>
              <w:t xml:space="preserve">while U_rem ≠ </w:t>
            </w:r>
            <w:r w:rsidRPr="00394AE4">
              <w:rPr>
                <w:rFonts w:ascii="Cambria Math" w:hAnsi="Cambria Math" w:cs="Cambria Math"/>
                <w:sz w:val="24"/>
                <w:szCs w:val="24"/>
              </w:rPr>
              <w:t>∅</w:t>
            </w:r>
            <w:r w:rsidRPr="00394AE4">
              <w:rPr>
                <w:sz w:val="24"/>
                <w:szCs w:val="24"/>
              </w:rPr>
              <w:t xml:space="preserve"> 且 S_avail ≠ </w:t>
            </w:r>
            <w:r w:rsidRPr="00394AE4">
              <w:rPr>
                <w:rFonts w:ascii="Cambria Math" w:hAnsi="Cambria Math" w:cs="Cambria Math"/>
                <w:sz w:val="24"/>
                <w:szCs w:val="24"/>
              </w:rPr>
              <w:t>∅</w:t>
            </w:r>
            <w:r w:rsidRPr="00394AE4">
              <w:rPr>
                <w:sz w:val="24"/>
                <w:szCs w:val="24"/>
              </w:rPr>
              <w:t xml:space="preserve"> do</w:t>
            </w:r>
          </w:p>
          <w:p w14:paraId="6004721F" w14:textId="77777777" w:rsidR="00394AE4" w:rsidRPr="00394AE4" w:rsidRDefault="00394AE4" w:rsidP="00394AE4">
            <w:pPr>
              <w:adjustRightInd w:val="0"/>
              <w:snapToGrid w:val="0"/>
              <w:spacing w:line="360" w:lineRule="auto"/>
              <w:rPr>
                <w:sz w:val="24"/>
                <w:szCs w:val="24"/>
              </w:rPr>
            </w:pPr>
            <w:r w:rsidRPr="00394AE4">
              <w:rPr>
                <w:sz w:val="24"/>
                <w:szCs w:val="24"/>
              </w:rPr>
              <w:lastRenderedPageBreak/>
              <w:t xml:space="preserve">    // 选覆盖未覆盖元素最多的子集（完全忽略成本）</w:t>
            </w:r>
          </w:p>
          <w:p w14:paraId="259B0AF8" w14:textId="77777777" w:rsidR="00394AE4" w:rsidRPr="00394AE4" w:rsidRDefault="00394AE4" w:rsidP="00394AE4">
            <w:pPr>
              <w:adjustRightInd w:val="0"/>
              <w:snapToGrid w:val="0"/>
              <w:spacing w:line="360" w:lineRule="auto"/>
              <w:rPr>
                <w:sz w:val="24"/>
                <w:szCs w:val="24"/>
              </w:rPr>
            </w:pPr>
            <w:r w:rsidRPr="00394AE4">
              <w:rPr>
                <w:sz w:val="24"/>
                <w:szCs w:val="24"/>
              </w:rPr>
              <w:t xml:space="preserve">    s_best ← argmax_{s∈S_avail} |s ∩ U_rem|</w:t>
            </w:r>
          </w:p>
          <w:p w14:paraId="4800A1A9" w14:textId="77777777" w:rsidR="00394AE4" w:rsidRPr="00394AE4" w:rsidRDefault="00394AE4" w:rsidP="00394AE4">
            <w:pPr>
              <w:adjustRightInd w:val="0"/>
              <w:snapToGrid w:val="0"/>
              <w:spacing w:line="360" w:lineRule="auto"/>
              <w:rPr>
                <w:sz w:val="24"/>
                <w:szCs w:val="24"/>
              </w:rPr>
            </w:pPr>
            <w:r w:rsidRPr="00394AE4">
              <w:rPr>
                <w:sz w:val="24"/>
                <w:szCs w:val="24"/>
              </w:rPr>
              <w:t xml:space="preserve">    if |s_best ∩ U_rem| == 0 then break</w:t>
            </w:r>
          </w:p>
          <w:p w14:paraId="5B46BADE" w14:textId="77777777" w:rsidR="00394AE4" w:rsidRPr="00394AE4" w:rsidRDefault="00394AE4" w:rsidP="00394AE4">
            <w:pPr>
              <w:adjustRightInd w:val="0"/>
              <w:snapToGrid w:val="0"/>
              <w:spacing w:line="360" w:lineRule="auto"/>
              <w:rPr>
                <w:sz w:val="24"/>
                <w:szCs w:val="24"/>
              </w:rPr>
            </w:pPr>
            <w:r w:rsidRPr="00394AE4">
              <w:rPr>
                <w:sz w:val="24"/>
                <w:szCs w:val="24"/>
              </w:rPr>
              <w:t xml:space="preserve">    // 更新状态</w:t>
            </w:r>
          </w:p>
          <w:p w14:paraId="437BB4C2" w14:textId="77777777" w:rsidR="00394AE4" w:rsidRPr="00394AE4" w:rsidRDefault="00394AE4" w:rsidP="00394AE4">
            <w:pPr>
              <w:adjustRightInd w:val="0"/>
              <w:snapToGrid w:val="0"/>
              <w:spacing w:line="360" w:lineRule="auto"/>
              <w:rPr>
                <w:sz w:val="24"/>
                <w:szCs w:val="24"/>
              </w:rPr>
            </w:pPr>
            <w:r w:rsidRPr="00394AE4">
              <w:rPr>
                <w:sz w:val="24"/>
                <w:szCs w:val="24"/>
              </w:rPr>
              <w:t xml:space="preserve">    C ← C ∪ {s_best}</w:t>
            </w:r>
          </w:p>
          <w:p w14:paraId="7BD255B5" w14:textId="77777777" w:rsidR="00394AE4" w:rsidRPr="00394AE4" w:rsidRDefault="00394AE4" w:rsidP="00394AE4">
            <w:pPr>
              <w:adjustRightInd w:val="0"/>
              <w:snapToGrid w:val="0"/>
              <w:spacing w:line="360" w:lineRule="auto"/>
              <w:rPr>
                <w:sz w:val="24"/>
                <w:szCs w:val="24"/>
              </w:rPr>
            </w:pPr>
            <w:r w:rsidRPr="00394AE4">
              <w:rPr>
                <w:sz w:val="24"/>
                <w:szCs w:val="24"/>
              </w:rPr>
              <w:t xml:space="preserve">    total_cost ← total_cost + cost(s_best)</w:t>
            </w:r>
          </w:p>
          <w:p w14:paraId="4F2EFBC9" w14:textId="77777777" w:rsidR="00394AE4" w:rsidRPr="00394AE4" w:rsidRDefault="00394AE4" w:rsidP="00394AE4">
            <w:pPr>
              <w:adjustRightInd w:val="0"/>
              <w:snapToGrid w:val="0"/>
              <w:spacing w:line="360" w:lineRule="auto"/>
              <w:rPr>
                <w:sz w:val="24"/>
                <w:szCs w:val="24"/>
              </w:rPr>
            </w:pPr>
            <w:r w:rsidRPr="00394AE4">
              <w:rPr>
                <w:sz w:val="24"/>
                <w:szCs w:val="24"/>
              </w:rPr>
              <w:t xml:space="preserve">    U_rem ← U_rem \ s_best</w:t>
            </w:r>
          </w:p>
          <w:p w14:paraId="587E31BF" w14:textId="77777777" w:rsidR="00394AE4" w:rsidRPr="00394AE4" w:rsidRDefault="00394AE4" w:rsidP="00394AE4">
            <w:pPr>
              <w:adjustRightInd w:val="0"/>
              <w:snapToGrid w:val="0"/>
              <w:spacing w:line="360" w:lineRule="auto"/>
              <w:rPr>
                <w:sz w:val="24"/>
                <w:szCs w:val="24"/>
              </w:rPr>
            </w:pPr>
            <w:r w:rsidRPr="00394AE4">
              <w:rPr>
                <w:sz w:val="24"/>
                <w:szCs w:val="24"/>
              </w:rPr>
              <w:t xml:space="preserve">    S_avail ← S_avail \ {s_best}</w:t>
            </w:r>
          </w:p>
          <w:p w14:paraId="7C476385" w14:textId="77777777" w:rsidR="00394AE4" w:rsidRPr="00394AE4" w:rsidRDefault="00394AE4" w:rsidP="00394AE4">
            <w:pPr>
              <w:adjustRightInd w:val="0"/>
              <w:snapToGrid w:val="0"/>
              <w:spacing w:line="360" w:lineRule="auto"/>
              <w:rPr>
                <w:sz w:val="24"/>
                <w:szCs w:val="24"/>
              </w:rPr>
            </w:pPr>
            <w:r w:rsidRPr="00394AE4">
              <w:rPr>
                <w:sz w:val="24"/>
                <w:szCs w:val="24"/>
              </w:rPr>
              <w:t>end while</w:t>
            </w:r>
          </w:p>
          <w:p w14:paraId="59C1DE2D" w14:textId="77777777" w:rsidR="00394AE4" w:rsidRPr="00394AE4" w:rsidRDefault="00394AE4" w:rsidP="00394AE4">
            <w:pPr>
              <w:adjustRightInd w:val="0"/>
              <w:snapToGrid w:val="0"/>
              <w:spacing w:line="360" w:lineRule="auto"/>
              <w:rPr>
                <w:sz w:val="24"/>
                <w:szCs w:val="24"/>
              </w:rPr>
            </w:pPr>
          </w:p>
          <w:p w14:paraId="2D461F26" w14:textId="7D753DBC" w:rsidR="00394AE4" w:rsidRPr="00B41EFB" w:rsidRDefault="00394AE4" w:rsidP="00394AE4">
            <w:pPr>
              <w:adjustRightInd w:val="0"/>
              <w:snapToGrid w:val="0"/>
              <w:spacing w:line="360" w:lineRule="auto"/>
              <w:rPr>
                <w:sz w:val="24"/>
                <w:szCs w:val="24"/>
              </w:rPr>
            </w:pPr>
            <w:r w:rsidRPr="00394AE4">
              <w:rPr>
                <w:sz w:val="24"/>
                <w:szCs w:val="24"/>
              </w:rPr>
              <w:t>return C, total_cost</w:t>
            </w:r>
          </w:p>
        </w:tc>
      </w:tr>
    </w:tbl>
    <w:p w14:paraId="0B17BEED" w14:textId="77777777" w:rsidR="00394AE4" w:rsidRPr="00394AE4" w:rsidRDefault="00394AE4" w:rsidP="00394AE4">
      <w:pPr>
        <w:adjustRightInd w:val="0"/>
        <w:snapToGrid w:val="0"/>
        <w:spacing w:line="360" w:lineRule="auto"/>
        <w:rPr>
          <w:sz w:val="24"/>
          <w:szCs w:val="24"/>
        </w:rPr>
      </w:pPr>
    </w:p>
    <w:p w14:paraId="4B831B3D" w14:textId="4B106908" w:rsidR="005A7327" w:rsidRDefault="00A172F6" w:rsidP="005A7327">
      <w:pPr>
        <w:adjustRightInd w:val="0"/>
        <w:snapToGrid w:val="0"/>
        <w:spacing w:line="360" w:lineRule="auto"/>
        <w:ind w:firstLineChars="200" w:firstLine="480"/>
        <w:rPr>
          <w:sz w:val="24"/>
          <w:szCs w:val="24"/>
        </w:rPr>
      </w:pPr>
      <w:r w:rsidRPr="00A172F6">
        <w:rPr>
          <w:rFonts w:hint="eastAsia"/>
          <w:sz w:val="24"/>
          <w:szCs w:val="24"/>
        </w:rPr>
        <w:t>贪心算法</w:t>
      </w:r>
      <w:r w:rsidRPr="00A172F6">
        <w:rPr>
          <w:sz w:val="24"/>
          <w:szCs w:val="24"/>
        </w:rPr>
        <w:t xml:space="preserve"> 3则走向另一极端，以 “成本最小化” 为核心决策准则，仅选择 “能覆盖至少一个未覆盖元素且成本最低” 的子集。算法执行时，先初始化未覆盖元素集合与可用集合索引；每一轮迭代中，遍历所有可用子集，过滤掉无法覆盖任何未覆盖元素的子集后，选择剩余子集中成本最低的一个加入选中集合；再更新未覆盖元素、总成本与可用集合索引，直至迭代终止。该算法优先控制单步选择的成本开销，但由于忽略覆盖能力，可能需要选取更多子集才能完成全集覆盖，最终总成本的优化效果存在不确定性，适用于 “单</w:t>
      </w:r>
      <w:r w:rsidRPr="00A172F6">
        <w:rPr>
          <w:rFonts w:hint="eastAsia"/>
          <w:sz w:val="24"/>
          <w:szCs w:val="24"/>
        </w:rPr>
        <w:t>子集成本敏感、覆盖步数次要”</w:t>
      </w:r>
      <w:r w:rsidRPr="00A172F6">
        <w:rPr>
          <w:sz w:val="24"/>
          <w:szCs w:val="24"/>
        </w:rPr>
        <w:t xml:space="preserve"> 的场景</w:t>
      </w:r>
      <w:r w:rsidR="00B2639C" w:rsidRPr="00B2639C">
        <w:rPr>
          <w:sz w:val="24"/>
          <w:szCs w:val="24"/>
        </w:rPr>
        <w:t>。</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A7327" w14:paraId="4DDC84C1" w14:textId="77777777" w:rsidTr="00B76F9B">
        <w:tc>
          <w:tcPr>
            <w:tcW w:w="8296" w:type="dxa"/>
            <w:tcBorders>
              <w:top w:val="single" w:sz="18" w:space="0" w:color="auto"/>
              <w:bottom w:val="single" w:sz="18" w:space="0" w:color="auto"/>
            </w:tcBorders>
          </w:tcPr>
          <w:p w14:paraId="338B5ECF" w14:textId="77777777" w:rsidR="005A7327" w:rsidRPr="005A7327" w:rsidRDefault="005A7327" w:rsidP="005A7327">
            <w:pPr>
              <w:adjustRightInd w:val="0"/>
              <w:snapToGrid w:val="0"/>
              <w:spacing w:line="360" w:lineRule="auto"/>
              <w:rPr>
                <w:sz w:val="24"/>
                <w:szCs w:val="24"/>
              </w:rPr>
            </w:pPr>
            <w:r w:rsidRPr="005A7327">
              <w:rPr>
                <w:sz w:val="24"/>
                <w:szCs w:val="24"/>
              </w:rPr>
              <w:t>算法3 单子集成本优先贪心</w:t>
            </w:r>
          </w:p>
          <w:p w14:paraId="04C10617" w14:textId="77777777" w:rsidR="005A7327" w:rsidRPr="005A7327" w:rsidRDefault="005A7327" w:rsidP="005A7327">
            <w:pPr>
              <w:adjustRightInd w:val="0"/>
              <w:snapToGrid w:val="0"/>
              <w:spacing w:line="360" w:lineRule="auto"/>
              <w:rPr>
                <w:sz w:val="24"/>
                <w:szCs w:val="24"/>
              </w:rPr>
            </w:pPr>
            <w:r w:rsidRPr="005A7327">
              <w:rPr>
                <w:sz w:val="24"/>
                <w:szCs w:val="24"/>
              </w:rPr>
              <w:t>输入：U, S, cost(s)</w:t>
            </w:r>
          </w:p>
          <w:p w14:paraId="7C13607E" w14:textId="77777777" w:rsidR="005A7327" w:rsidRPr="005A7327" w:rsidRDefault="005A7327" w:rsidP="005A7327">
            <w:pPr>
              <w:adjustRightInd w:val="0"/>
              <w:snapToGrid w:val="0"/>
              <w:spacing w:line="360" w:lineRule="auto"/>
              <w:rPr>
                <w:sz w:val="24"/>
                <w:szCs w:val="24"/>
              </w:rPr>
            </w:pPr>
            <w:r w:rsidRPr="005A7327">
              <w:rPr>
                <w:sz w:val="24"/>
                <w:szCs w:val="24"/>
              </w:rPr>
              <w:t>输出：C, total_cost</w:t>
            </w:r>
          </w:p>
          <w:p w14:paraId="0E69AE33" w14:textId="77777777" w:rsidR="005A7327" w:rsidRPr="005A7327" w:rsidRDefault="005A7327" w:rsidP="005A7327">
            <w:pPr>
              <w:adjustRightInd w:val="0"/>
              <w:snapToGrid w:val="0"/>
              <w:spacing w:line="360" w:lineRule="auto"/>
              <w:rPr>
                <w:sz w:val="24"/>
                <w:szCs w:val="24"/>
              </w:rPr>
            </w:pPr>
          </w:p>
          <w:p w14:paraId="074C87B7" w14:textId="77777777" w:rsidR="005A7327" w:rsidRPr="005A7327" w:rsidRDefault="005A7327" w:rsidP="005A7327">
            <w:pPr>
              <w:adjustRightInd w:val="0"/>
              <w:snapToGrid w:val="0"/>
              <w:spacing w:line="360" w:lineRule="auto"/>
              <w:rPr>
                <w:sz w:val="24"/>
                <w:szCs w:val="24"/>
              </w:rPr>
            </w:pPr>
            <w:r w:rsidRPr="005A7327">
              <w:rPr>
                <w:sz w:val="24"/>
                <w:szCs w:val="24"/>
              </w:rPr>
              <w:t>// 初始化</w:t>
            </w:r>
          </w:p>
          <w:p w14:paraId="1DFF18E7" w14:textId="77777777" w:rsidR="005A7327" w:rsidRPr="005A7327" w:rsidRDefault="005A7327" w:rsidP="005A7327">
            <w:pPr>
              <w:adjustRightInd w:val="0"/>
              <w:snapToGrid w:val="0"/>
              <w:spacing w:line="360" w:lineRule="auto"/>
              <w:rPr>
                <w:sz w:val="24"/>
                <w:szCs w:val="24"/>
              </w:rPr>
            </w:pPr>
            <w:r w:rsidRPr="005A7327">
              <w:rPr>
                <w:sz w:val="24"/>
                <w:szCs w:val="24"/>
              </w:rPr>
              <w:t xml:space="preserve">U_rem ← U, S_avail ← S, C ← </w:t>
            </w:r>
            <w:r w:rsidRPr="005A7327">
              <w:rPr>
                <w:rFonts w:ascii="Cambria Math" w:hAnsi="Cambria Math" w:cs="Cambria Math"/>
                <w:sz w:val="24"/>
                <w:szCs w:val="24"/>
              </w:rPr>
              <w:t>∅</w:t>
            </w:r>
            <w:r w:rsidRPr="005A7327">
              <w:rPr>
                <w:sz w:val="24"/>
                <w:szCs w:val="24"/>
              </w:rPr>
              <w:t xml:space="preserve">, total_cost </w:t>
            </w:r>
            <w:r w:rsidRPr="005A7327">
              <w:rPr>
                <w:rFonts w:ascii="DengXian" w:eastAsia="DengXian" w:hAnsi="DengXian" w:cs="DengXian" w:hint="eastAsia"/>
                <w:sz w:val="24"/>
                <w:szCs w:val="24"/>
              </w:rPr>
              <w:t>←</w:t>
            </w:r>
            <w:r w:rsidRPr="005A7327">
              <w:rPr>
                <w:sz w:val="24"/>
                <w:szCs w:val="24"/>
              </w:rPr>
              <w:t xml:space="preserve"> 0</w:t>
            </w:r>
          </w:p>
          <w:p w14:paraId="5E6B09D7" w14:textId="77777777" w:rsidR="005A7327" w:rsidRPr="005A7327" w:rsidRDefault="005A7327" w:rsidP="005A7327">
            <w:pPr>
              <w:adjustRightInd w:val="0"/>
              <w:snapToGrid w:val="0"/>
              <w:spacing w:line="360" w:lineRule="auto"/>
              <w:rPr>
                <w:sz w:val="24"/>
                <w:szCs w:val="24"/>
              </w:rPr>
            </w:pPr>
          </w:p>
          <w:p w14:paraId="4B657896" w14:textId="77777777" w:rsidR="005A7327" w:rsidRPr="005A7327" w:rsidRDefault="005A7327" w:rsidP="005A7327">
            <w:pPr>
              <w:adjustRightInd w:val="0"/>
              <w:snapToGrid w:val="0"/>
              <w:spacing w:line="360" w:lineRule="auto"/>
              <w:rPr>
                <w:sz w:val="24"/>
                <w:szCs w:val="24"/>
              </w:rPr>
            </w:pPr>
            <w:r w:rsidRPr="005A7327">
              <w:rPr>
                <w:sz w:val="24"/>
                <w:szCs w:val="24"/>
              </w:rPr>
              <w:t xml:space="preserve">while U_rem ≠ </w:t>
            </w:r>
            <w:r w:rsidRPr="005A7327">
              <w:rPr>
                <w:rFonts w:ascii="Cambria Math" w:hAnsi="Cambria Math" w:cs="Cambria Math"/>
                <w:sz w:val="24"/>
                <w:szCs w:val="24"/>
              </w:rPr>
              <w:t>∅</w:t>
            </w:r>
            <w:r w:rsidRPr="005A7327">
              <w:rPr>
                <w:sz w:val="24"/>
                <w:szCs w:val="24"/>
              </w:rPr>
              <w:t xml:space="preserve"> 且 S_avail ≠ </w:t>
            </w:r>
            <w:r w:rsidRPr="005A7327">
              <w:rPr>
                <w:rFonts w:ascii="Cambria Math" w:hAnsi="Cambria Math" w:cs="Cambria Math"/>
                <w:sz w:val="24"/>
                <w:szCs w:val="24"/>
              </w:rPr>
              <w:t>∅</w:t>
            </w:r>
            <w:r w:rsidRPr="005A7327">
              <w:rPr>
                <w:sz w:val="24"/>
                <w:szCs w:val="24"/>
              </w:rPr>
              <w:t xml:space="preserve"> do</w:t>
            </w:r>
          </w:p>
          <w:p w14:paraId="0ECFF986" w14:textId="77777777" w:rsidR="005A7327" w:rsidRPr="005A7327" w:rsidRDefault="005A7327" w:rsidP="005A7327">
            <w:pPr>
              <w:adjustRightInd w:val="0"/>
              <w:snapToGrid w:val="0"/>
              <w:spacing w:line="360" w:lineRule="auto"/>
              <w:rPr>
                <w:sz w:val="24"/>
                <w:szCs w:val="24"/>
              </w:rPr>
            </w:pPr>
            <w:r w:rsidRPr="005A7327">
              <w:rPr>
                <w:sz w:val="24"/>
                <w:szCs w:val="24"/>
              </w:rPr>
              <w:lastRenderedPageBreak/>
              <w:t xml:space="preserve">    // 选可覆盖未覆盖元素、且成本最低的子集</w:t>
            </w:r>
          </w:p>
          <w:p w14:paraId="5BA433CA" w14:textId="77777777" w:rsidR="005A7327" w:rsidRPr="005A7327" w:rsidRDefault="005A7327" w:rsidP="005A7327">
            <w:pPr>
              <w:adjustRightInd w:val="0"/>
              <w:snapToGrid w:val="0"/>
              <w:spacing w:line="360" w:lineRule="auto"/>
              <w:rPr>
                <w:sz w:val="24"/>
                <w:szCs w:val="24"/>
              </w:rPr>
            </w:pPr>
            <w:r w:rsidRPr="005A7327">
              <w:rPr>
                <w:sz w:val="24"/>
                <w:szCs w:val="24"/>
              </w:rPr>
              <w:t xml:space="preserve">    s_best ← argmin_{s∈S_avail} cost(s), 其中|s ∩ U_rem|&gt;0</w:t>
            </w:r>
          </w:p>
          <w:p w14:paraId="4563A95E" w14:textId="77777777" w:rsidR="005A7327" w:rsidRPr="005A7327" w:rsidRDefault="005A7327" w:rsidP="005A7327">
            <w:pPr>
              <w:adjustRightInd w:val="0"/>
              <w:snapToGrid w:val="0"/>
              <w:spacing w:line="360" w:lineRule="auto"/>
              <w:rPr>
                <w:sz w:val="24"/>
                <w:szCs w:val="24"/>
              </w:rPr>
            </w:pPr>
            <w:r w:rsidRPr="005A7327">
              <w:rPr>
                <w:sz w:val="24"/>
                <w:szCs w:val="24"/>
              </w:rPr>
              <w:t xml:space="preserve">    if 无符合条件的s_best then break</w:t>
            </w:r>
          </w:p>
          <w:p w14:paraId="1B6564F3" w14:textId="77777777" w:rsidR="005A7327" w:rsidRPr="005A7327" w:rsidRDefault="005A7327" w:rsidP="005A7327">
            <w:pPr>
              <w:adjustRightInd w:val="0"/>
              <w:snapToGrid w:val="0"/>
              <w:spacing w:line="360" w:lineRule="auto"/>
              <w:rPr>
                <w:sz w:val="24"/>
                <w:szCs w:val="24"/>
              </w:rPr>
            </w:pPr>
            <w:r w:rsidRPr="005A7327">
              <w:rPr>
                <w:sz w:val="24"/>
                <w:szCs w:val="24"/>
              </w:rPr>
              <w:t xml:space="preserve">    // 更新状态</w:t>
            </w:r>
          </w:p>
          <w:p w14:paraId="1BDE840A" w14:textId="77777777" w:rsidR="005A7327" w:rsidRPr="005A7327" w:rsidRDefault="005A7327" w:rsidP="005A7327">
            <w:pPr>
              <w:adjustRightInd w:val="0"/>
              <w:snapToGrid w:val="0"/>
              <w:spacing w:line="360" w:lineRule="auto"/>
              <w:rPr>
                <w:sz w:val="24"/>
                <w:szCs w:val="24"/>
              </w:rPr>
            </w:pPr>
            <w:r w:rsidRPr="005A7327">
              <w:rPr>
                <w:sz w:val="24"/>
                <w:szCs w:val="24"/>
              </w:rPr>
              <w:t xml:space="preserve">    C ← C ∪ {s_best}</w:t>
            </w:r>
          </w:p>
          <w:p w14:paraId="427C2B3B" w14:textId="77777777" w:rsidR="005A7327" w:rsidRPr="005A7327" w:rsidRDefault="005A7327" w:rsidP="005A7327">
            <w:pPr>
              <w:adjustRightInd w:val="0"/>
              <w:snapToGrid w:val="0"/>
              <w:spacing w:line="360" w:lineRule="auto"/>
              <w:rPr>
                <w:sz w:val="24"/>
                <w:szCs w:val="24"/>
              </w:rPr>
            </w:pPr>
            <w:r w:rsidRPr="005A7327">
              <w:rPr>
                <w:sz w:val="24"/>
                <w:szCs w:val="24"/>
              </w:rPr>
              <w:t xml:space="preserve">    total_cost ← total_cost + cost(s_best)</w:t>
            </w:r>
          </w:p>
          <w:p w14:paraId="309347BB" w14:textId="77777777" w:rsidR="005A7327" w:rsidRPr="005A7327" w:rsidRDefault="005A7327" w:rsidP="005A7327">
            <w:pPr>
              <w:adjustRightInd w:val="0"/>
              <w:snapToGrid w:val="0"/>
              <w:spacing w:line="360" w:lineRule="auto"/>
              <w:rPr>
                <w:sz w:val="24"/>
                <w:szCs w:val="24"/>
              </w:rPr>
            </w:pPr>
            <w:r w:rsidRPr="005A7327">
              <w:rPr>
                <w:sz w:val="24"/>
                <w:szCs w:val="24"/>
              </w:rPr>
              <w:t xml:space="preserve">    U_rem ← U_rem \ s_best</w:t>
            </w:r>
          </w:p>
          <w:p w14:paraId="1D33ADD9" w14:textId="77777777" w:rsidR="005A7327" w:rsidRPr="005A7327" w:rsidRDefault="005A7327" w:rsidP="005A7327">
            <w:pPr>
              <w:adjustRightInd w:val="0"/>
              <w:snapToGrid w:val="0"/>
              <w:spacing w:line="360" w:lineRule="auto"/>
              <w:rPr>
                <w:sz w:val="24"/>
                <w:szCs w:val="24"/>
              </w:rPr>
            </w:pPr>
            <w:r w:rsidRPr="005A7327">
              <w:rPr>
                <w:sz w:val="24"/>
                <w:szCs w:val="24"/>
              </w:rPr>
              <w:t xml:space="preserve">    S_avail ← S_avail \ {s_best}</w:t>
            </w:r>
          </w:p>
          <w:p w14:paraId="62A11A4C" w14:textId="77777777" w:rsidR="005A7327" w:rsidRPr="005A7327" w:rsidRDefault="005A7327" w:rsidP="005A7327">
            <w:pPr>
              <w:adjustRightInd w:val="0"/>
              <w:snapToGrid w:val="0"/>
              <w:spacing w:line="360" w:lineRule="auto"/>
              <w:rPr>
                <w:sz w:val="24"/>
                <w:szCs w:val="24"/>
              </w:rPr>
            </w:pPr>
            <w:r w:rsidRPr="005A7327">
              <w:rPr>
                <w:sz w:val="24"/>
                <w:szCs w:val="24"/>
              </w:rPr>
              <w:t>end while</w:t>
            </w:r>
          </w:p>
          <w:p w14:paraId="597AC5DA" w14:textId="77777777" w:rsidR="005A7327" w:rsidRPr="005A7327" w:rsidRDefault="005A7327" w:rsidP="005A7327">
            <w:pPr>
              <w:adjustRightInd w:val="0"/>
              <w:snapToGrid w:val="0"/>
              <w:spacing w:line="360" w:lineRule="auto"/>
              <w:rPr>
                <w:sz w:val="24"/>
                <w:szCs w:val="24"/>
              </w:rPr>
            </w:pPr>
          </w:p>
          <w:p w14:paraId="1BB019DA" w14:textId="560519C8" w:rsidR="005A7327" w:rsidRPr="00B41EFB" w:rsidRDefault="005A7327" w:rsidP="005A7327">
            <w:pPr>
              <w:adjustRightInd w:val="0"/>
              <w:snapToGrid w:val="0"/>
              <w:spacing w:line="360" w:lineRule="auto"/>
              <w:rPr>
                <w:sz w:val="24"/>
                <w:szCs w:val="24"/>
              </w:rPr>
            </w:pPr>
            <w:r w:rsidRPr="005A7327">
              <w:rPr>
                <w:sz w:val="24"/>
                <w:szCs w:val="24"/>
              </w:rPr>
              <w:t>return C, total_cost</w:t>
            </w:r>
          </w:p>
        </w:tc>
      </w:tr>
    </w:tbl>
    <w:p w14:paraId="1FDDC1AC" w14:textId="77777777" w:rsidR="005A7327" w:rsidRPr="00394AE4" w:rsidRDefault="005A7327" w:rsidP="005A7327">
      <w:pPr>
        <w:adjustRightInd w:val="0"/>
        <w:snapToGrid w:val="0"/>
        <w:spacing w:line="360" w:lineRule="auto"/>
        <w:rPr>
          <w:sz w:val="24"/>
          <w:szCs w:val="24"/>
        </w:rPr>
      </w:pPr>
    </w:p>
    <w:p w14:paraId="347D462C" w14:textId="77777777" w:rsidR="005A7327" w:rsidRPr="005A7327" w:rsidRDefault="005A7327" w:rsidP="005A7327">
      <w:pPr>
        <w:adjustRightInd w:val="0"/>
        <w:snapToGrid w:val="0"/>
        <w:spacing w:line="360" w:lineRule="auto"/>
        <w:rPr>
          <w:sz w:val="24"/>
          <w:szCs w:val="24"/>
        </w:rPr>
      </w:pPr>
    </w:p>
    <w:p w14:paraId="5FE83EE5" w14:textId="56BE19B2" w:rsidR="00CD63A7" w:rsidRDefault="00A172F6" w:rsidP="00CD63A7">
      <w:pPr>
        <w:adjustRightInd w:val="0"/>
        <w:snapToGrid w:val="0"/>
        <w:spacing w:line="360" w:lineRule="auto"/>
        <w:ind w:firstLineChars="200" w:firstLine="480"/>
        <w:rPr>
          <w:sz w:val="24"/>
          <w:szCs w:val="24"/>
        </w:rPr>
      </w:pPr>
      <w:r w:rsidRPr="00A172F6">
        <w:rPr>
          <w:rFonts w:hint="eastAsia"/>
          <w:sz w:val="24"/>
          <w:szCs w:val="24"/>
        </w:rPr>
        <w:t>随机算法</w:t>
      </w:r>
      <w:r w:rsidRPr="00A172F6">
        <w:rPr>
          <w:sz w:val="24"/>
          <w:szCs w:val="24"/>
        </w:rPr>
        <w:t>放弃了贪心策略的 “局部最优” 决策逻辑，转而采用随机化策略选取子集，是验证贪心算法效果的重要对照算法。其核心执行流程为：初始状态与贪心算法一致；每一轮迭代中，先筛选出所有 “能覆盖至少一个未覆盖元素” 的候选子集，再从候选子集中随机选取一个加入选中集合；随后更新未覆盖元素、总成本与可用集合索引，直至迭代终止。该算法无明确的决策偏好，完全依赖随机选择，其求解结果的成本和效率具有随机性，常被用作基准参照，以衡量贪心算法 “局部最优” 决策的有效性 —— 若贪心算法的求解成本显著低于随机算法的平均成本，则说明贪心策略的局部最优决策具备实际价值。</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D63A7" w14:paraId="2B2AEB60" w14:textId="77777777" w:rsidTr="00B76F9B">
        <w:tc>
          <w:tcPr>
            <w:tcW w:w="8296" w:type="dxa"/>
            <w:tcBorders>
              <w:top w:val="single" w:sz="18" w:space="0" w:color="auto"/>
              <w:bottom w:val="single" w:sz="18" w:space="0" w:color="auto"/>
            </w:tcBorders>
          </w:tcPr>
          <w:p w14:paraId="2087CA39" w14:textId="77777777" w:rsidR="00CD63A7" w:rsidRPr="00CD63A7" w:rsidRDefault="00CD63A7" w:rsidP="00CD63A7">
            <w:pPr>
              <w:adjustRightInd w:val="0"/>
              <w:snapToGrid w:val="0"/>
              <w:spacing w:line="360" w:lineRule="auto"/>
              <w:rPr>
                <w:sz w:val="24"/>
                <w:szCs w:val="24"/>
              </w:rPr>
            </w:pPr>
            <w:r w:rsidRPr="00CD63A7">
              <w:rPr>
                <w:sz w:val="24"/>
                <w:szCs w:val="24"/>
              </w:rPr>
              <w:t>算法4 随机选择算法（基准）</w:t>
            </w:r>
          </w:p>
          <w:p w14:paraId="1465C02E" w14:textId="77777777" w:rsidR="00CD63A7" w:rsidRPr="00CD63A7" w:rsidRDefault="00CD63A7" w:rsidP="00CD63A7">
            <w:pPr>
              <w:adjustRightInd w:val="0"/>
              <w:snapToGrid w:val="0"/>
              <w:spacing w:line="360" w:lineRule="auto"/>
              <w:rPr>
                <w:sz w:val="24"/>
                <w:szCs w:val="24"/>
              </w:rPr>
            </w:pPr>
            <w:r w:rsidRPr="00CD63A7">
              <w:rPr>
                <w:sz w:val="24"/>
                <w:szCs w:val="24"/>
              </w:rPr>
              <w:t>输入：U, S, cost(s)</w:t>
            </w:r>
          </w:p>
          <w:p w14:paraId="1E8A6587" w14:textId="77777777" w:rsidR="00CD63A7" w:rsidRPr="00CD63A7" w:rsidRDefault="00CD63A7" w:rsidP="00CD63A7">
            <w:pPr>
              <w:adjustRightInd w:val="0"/>
              <w:snapToGrid w:val="0"/>
              <w:spacing w:line="360" w:lineRule="auto"/>
              <w:rPr>
                <w:sz w:val="24"/>
                <w:szCs w:val="24"/>
              </w:rPr>
            </w:pPr>
            <w:r w:rsidRPr="00CD63A7">
              <w:rPr>
                <w:sz w:val="24"/>
                <w:szCs w:val="24"/>
              </w:rPr>
              <w:t>输出：C, total_cost</w:t>
            </w:r>
          </w:p>
          <w:p w14:paraId="3E65A417" w14:textId="77777777" w:rsidR="00CD63A7" w:rsidRPr="00CD63A7" w:rsidRDefault="00CD63A7" w:rsidP="00CD63A7">
            <w:pPr>
              <w:adjustRightInd w:val="0"/>
              <w:snapToGrid w:val="0"/>
              <w:spacing w:line="360" w:lineRule="auto"/>
              <w:rPr>
                <w:sz w:val="24"/>
                <w:szCs w:val="24"/>
              </w:rPr>
            </w:pPr>
          </w:p>
          <w:p w14:paraId="5C54DB19" w14:textId="77777777" w:rsidR="00CD63A7" w:rsidRPr="00CD63A7" w:rsidRDefault="00CD63A7" w:rsidP="00CD63A7">
            <w:pPr>
              <w:adjustRightInd w:val="0"/>
              <w:snapToGrid w:val="0"/>
              <w:spacing w:line="360" w:lineRule="auto"/>
              <w:rPr>
                <w:sz w:val="24"/>
                <w:szCs w:val="24"/>
              </w:rPr>
            </w:pPr>
            <w:r w:rsidRPr="00CD63A7">
              <w:rPr>
                <w:sz w:val="24"/>
                <w:szCs w:val="24"/>
              </w:rPr>
              <w:t>// 初始化</w:t>
            </w:r>
          </w:p>
          <w:p w14:paraId="3E6638A1" w14:textId="77777777" w:rsidR="00CD63A7" w:rsidRPr="00CD63A7" w:rsidRDefault="00CD63A7" w:rsidP="00CD63A7">
            <w:pPr>
              <w:adjustRightInd w:val="0"/>
              <w:snapToGrid w:val="0"/>
              <w:spacing w:line="360" w:lineRule="auto"/>
              <w:rPr>
                <w:sz w:val="24"/>
                <w:szCs w:val="24"/>
              </w:rPr>
            </w:pPr>
            <w:r w:rsidRPr="00CD63A7">
              <w:rPr>
                <w:sz w:val="24"/>
                <w:szCs w:val="24"/>
              </w:rPr>
              <w:t xml:space="preserve">U_rem ← U, S_avail ← S, C ← </w:t>
            </w:r>
            <w:r w:rsidRPr="00CD63A7">
              <w:rPr>
                <w:rFonts w:ascii="Cambria Math" w:hAnsi="Cambria Math" w:cs="Cambria Math"/>
                <w:sz w:val="24"/>
                <w:szCs w:val="24"/>
              </w:rPr>
              <w:t>∅</w:t>
            </w:r>
            <w:r w:rsidRPr="00CD63A7">
              <w:rPr>
                <w:sz w:val="24"/>
                <w:szCs w:val="24"/>
              </w:rPr>
              <w:t xml:space="preserve">, total_cost </w:t>
            </w:r>
            <w:r w:rsidRPr="00CD63A7">
              <w:rPr>
                <w:rFonts w:ascii="DengXian" w:eastAsia="DengXian" w:hAnsi="DengXian" w:cs="DengXian" w:hint="eastAsia"/>
                <w:sz w:val="24"/>
                <w:szCs w:val="24"/>
              </w:rPr>
              <w:t>←</w:t>
            </w:r>
            <w:r w:rsidRPr="00CD63A7">
              <w:rPr>
                <w:sz w:val="24"/>
                <w:szCs w:val="24"/>
              </w:rPr>
              <w:t xml:space="preserve"> 0</w:t>
            </w:r>
          </w:p>
          <w:p w14:paraId="72975D90" w14:textId="77777777" w:rsidR="00CD63A7" w:rsidRPr="00CD63A7" w:rsidRDefault="00CD63A7" w:rsidP="00CD63A7">
            <w:pPr>
              <w:adjustRightInd w:val="0"/>
              <w:snapToGrid w:val="0"/>
              <w:spacing w:line="360" w:lineRule="auto"/>
              <w:rPr>
                <w:sz w:val="24"/>
                <w:szCs w:val="24"/>
              </w:rPr>
            </w:pPr>
          </w:p>
          <w:p w14:paraId="33ED5ECA" w14:textId="77777777" w:rsidR="00CD63A7" w:rsidRPr="00CD63A7" w:rsidRDefault="00CD63A7" w:rsidP="00CD63A7">
            <w:pPr>
              <w:adjustRightInd w:val="0"/>
              <w:snapToGrid w:val="0"/>
              <w:spacing w:line="360" w:lineRule="auto"/>
              <w:rPr>
                <w:sz w:val="24"/>
                <w:szCs w:val="24"/>
              </w:rPr>
            </w:pPr>
            <w:r w:rsidRPr="00CD63A7">
              <w:rPr>
                <w:sz w:val="24"/>
                <w:szCs w:val="24"/>
              </w:rPr>
              <w:lastRenderedPageBreak/>
              <w:t xml:space="preserve">while U_rem ≠ </w:t>
            </w:r>
            <w:r w:rsidRPr="00CD63A7">
              <w:rPr>
                <w:rFonts w:ascii="Cambria Math" w:hAnsi="Cambria Math" w:cs="Cambria Math"/>
                <w:sz w:val="24"/>
                <w:szCs w:val="24"/>
              </w:rPr>
              <w:t>∅</w:t>
            </w:r>
            <w:r w:rsidRPr="00CD63A7">
              <w:rPr>
                <w:sz w:val="24"/>
                <w:szCs w:val="24"/>
              </w:rPr>
              <w:t xml:space="preserve"> 且 S_avail ≠ </w:t>
            </w:r>
            <w:r w:rsidRPr="00CD63A7">
              <w:rPr>
                <w:rFonts w:ascii="Cambria Math" w:hAnsi="Cambria Math" w:cs="Cambria Math"/>
                <w:sz w:val="24"/>
                <w:szCs w:val="24"/>
              </w:rPr>
              <w:t>∅</w:t>
            </w:r>
            <w:r w:rsidRPr="00CD63A7">
              <w:rPr>
                <w:sz w:val="24"/>
                <w:szCs w:val="24"/>
              </w:rPr>
              <w:t xml:space="preserve"> do</w:t>
            </w:r>
          </w:p>
          <w:p w14:paraId="345A406D" w14:textId="77777777" w:rsidR="00CD63A7" w:rsidRPr="00CD63A7" w:rsidRDefault="00CD63A7" w:rsidP="00CD63A7">
            <w:pPr>
              <w:adjustRightInd w:val="0"/>
              <w:snapToGrid w:val="0"/>
              <w:spacing w:line="360" w:lineRule="auto"/>
              <w:rPr>
                <w:sz w:val="24"/>
                <w:szCs w:val="24"/>
              </w:rPr>
            </w:pPr>
            <w:r w:rsidRPr="00CD63A7">
              <w:rPr>
                <w:sz w:val="24"/>
                <w:szCs w:val="24"/>
              </w:rPr>
              <w:t xml:space="preserve">    // 筛选有效候选集，随机选取子集</w:t>
            </w:r>
          </w:p>
          <w:p w14:paraId="056675A9" w14:textId="77777777" w:rsidR="00CD63A7" w:rsidRPr="00CD63A7" w:rsidRDefault="00CD63A7" w:rsidP="00CD63A7">
            <w:pPr>
              <w:adjustRightInd w:val="0"/>
              <w:snapToGrid w:val="0"/>
              <w:spacing w:line="360" w:lineRule="auto"/>
              <w:rPr>
                <w:sz w:val="24"/>
                <w:szCs w:val="24"/>
              </w:rPr>
            </w:pPr>
            <w:r w:rsidRPr="00CD63A7">
              <w:rPr>
                <w:sz w:val="24"/>
                <w:szCs w:val="24"/>
              </w:rPr>
              <w:t xml:space="preserve">    S_cand ← {s ∈ S_avail | |s ∩ U_rem| &gt; 0}</w:t>
            </w:r>
          </w:p>
          <w:p w14:paraId="46BC82A0" w14:textId="77777777" w:rsidR="00CD63A7" w:rsidRPr="00CD63A7" w:rsidRDefault="00CD63A7" w:rsidP="00CD63A7">
            <w:pPr>
              <w:adjustRightInd w:val="0"/>
              <w:snapToGrid w:val="0"/>
              <w:spacing w:line="360" w:lineRule="auto"/>
              <w:rPr>
                <w:sz w:val="24"/>
                <w:szCs w:val="24"/>
              </w:rPr>
            </w:pPr>
            <w:r w:rsidRPr="00CD63A7">
              <w:rPr>
                <w:sz w:val="24"/>
                <w:szCs w:val="24"/>
              </w:rPr>
              <w:t xml:space="preserve">    if S_cand == </w:t>
            </w:r>
            <w:r w:rsidRPr="00CD63A7">
              <w:rPr>
                <w:rFonts w:ascii="Cambria Math" w:hAnsi="Cambria Math" w:cs="Cambria Math"/>
                <w:sz w:val="24"/>
                <w:szCs w:val="24"/>
              </w:rPr>
              <w:t>∅</w:t>
            </w:r>
            <w:r w:rsidRPr="00CD63A7">
              <w:rPr>
                <w:sz w:val="24"/>
                <w:szCs w:val="24"/>
              </w:rPr>
              <w:t xml:space="preserve"> then break</w:t>
            </w:r>
          </w:p>
          <w:p w14:paraId="48EC10BC" w14:textId="77777777" w:rsidR="00CD63A7" w:rsidRPr="00CD63A7" w:rsidRDefault="00CD63A7" w:rsidP="00CD63A7">
            <w:pPr>
              <w:adjustRightInd w:val="0"/>
              <w:snapToGrid w:val="0"/>
              <w:spacing w:line="360" w:lineRule="auto"/>
              <w:rPr>
                <w:sz w:val="24"/>
                <w:szCs w:val="24"/>
              </w:rPr>
            </w:pPr>
            <w:r w:rsidRPr="00CD63A7">
              <w:rPr>
                <w:sz w:val="24"/>
                <w:szCs w:val="24"/>
              </w:rPr>
              <w:t xml:space="preserve">    s_rand ← 随机选取S_cand中的1个子集</w:t>
            </w:r>
          </w:p>
          <w:p w14:paraId="234AE99F" w14:textId="77777777" w:rsidR="00CD63A7" w:rsidRPr="00CD63A7" w:rsidRDefault="00CD63A7" w:rsidP="00CD63A7">
            <w:pPr>
              <w:adjustRightInd w:val="0"/>
              <w:snapToGrid w:val="0"/>
              <w:spacing w:line="360" w:lineRule="auto"/>
              <w:rPr>
                <w:sz w:val="24"/>
                <w:szCs w:val="24"/>
              </w:rPr>
            </w:pPr>
            <w:r w:rsidRPr="00CD63A7">
              <w:rPr>
                <w:sz w:val="24"/>
                <w:szCs w:val="24"/>
              </w:rPr>
              <w:t xml:space="preserve">    // 更新状态</w:t>
            </w:r>
          </w:p>
          <w:p w14:paraId="0BF12CC4" w14:textId="77777777" w:rsidR="00CD63A7" w:rsidRPr="00CD63A7" w:rsidRDefault="00CD63A7" w:rsidP="00CD63A7">
            <w:pPr>
              <w:adjustRightInd w:val="0"/>
              <w:snapToGrid w:val="0"/>
              <w:spacing w:line="360" w:lineRule="auto"/>
              <w:rPr>
                <w:sz w:val="24"/>
                <w:szCs w:val="24"/>
              </w:rPr>
            </w:pPr>
            <w:r w:rsidRPr="00CD63A7">
              <w:rPr>
                <w:sz w:val="24"/>
                <w:szCs w:val="24"/>
              </w:rPr>
              <w:t xml:space="preserve">    C ← C ∪ {s_rand}</w:t>
            </w:r>
          </w:p>
          <w:p w14:paraId="3E4F10ED" w14:textId="77777777" w:rsidR="00CD63A7" w:rsidRPr="00CD63A7" w:rsidRDefault="00CD63A7" w:rsidP="00CD63A7">
            <w:pPr>
              <w:adjustRightInd w:val="0"/>
              <w:snapToGrid w:val="0"/>
              <w:spacing w:line="360" w:lineRule="auto"/>
              <w:rPr>
                <w:sz w:val="24"/>
                <w:szCs w:val="24"/>
              </w:rPr>
            </w:pPr>
            <w:r w:rsidRPr="00CD63A7">
              <w:rPr>
                <w:sz w:val="24"/>
                <w:szCs w:val="24"/>
              </w:rPr>
              <w:t xml:space="preserve">    total_cost ← total_cost + cost(s_rand)</w:t>
            </w:r>
          </w:p>
          <w:p w14:paraId="7A493700" w14:textId="77777777" w:rsidR="00CD63A7" w:rsidRPr="00CD63A7" w:rsidRDefault="00CD63A7" w:rsidP="00CD63A7">
            <w:pPr>
              <w:adjustRightInd w:val="0"/>
              <w:snapToGrid w:val="0"/>
              <w:spacing w:line="360" w:lineRule="auto"/>
              <w:rPr>
                <w:sz w:val="24"/>
                <w:szCs w:val="24"/>
              </w:rPr>
            </w:pPr>
            <w:r w:rsidRPr="00CD63A7">
              <w:rPr>
                <w:sz w:val="24"/>
                <w:szCs w:val="24"/>
              </w:rPr>
              <w:t xml:space="preserve">    U_rem ← U_rem \ s_rand</w:t>
            </w:r>
          </w:p>
          <w:p w14:paraId="65CFF235" w14:textId="77777777" w:rsidR="00CD63A7" w:rsidRPr="00CD63A7" w:rsidRDefault="00CD63A7" w:rsidP="00CD63A7">
            <w:pPr>
              <w:adjustRightInd w:val="0"/>
              <w:snapToGrid w:val="0"/>
              <w:spacing w:line="360" w:lineRule="auto"/>
              <w:rPr>
                <w:sz w:val="24"/>
                <w:szCs w:val="24"/>
              </w:rPr>
            </w:pPr>
            <w:r w:rsidRPr="00CD63A7">
              <w:rPr>
                <w:sz w:val="24"/>
                <w:szCs w:val="24"/>
              </w:rPr>
              <w:t xml:space="preserve">    S_avail ← S_avail \ {s_rand}</w:t>
            </w:r>
          </w:p>
          <w:p w14:paraId="758BDB27" w14:textId="77777777" w:rsidR="00CD63A7" w:rsidRPr="00CD63A7" w:rsidRDefault="00CD63A7" w:rsidP="00CD63A7">
            <w:pPr>
              <w:adjustRightInd w:val="0"/>
              <w:snapToGrid w:val="0"/>
              <w:spacing w:line="360" w:lineRule="auto"/>
              <w:rPr>
                <w:sz w:val="24"/>
                <w:szCs w:val="24"/>
              </w:rPr>
            </w:pPr>
            <w:r w:rsidRPr="00CD63A7">
              <w:rPr>
                <w:sz w:val="24"/>
                <w:szCs w:val="24"/>
              </w:rPr>
              <w:t>end while</w:t>
            </w:r>
          </w:p>
          <w:p w14:paraId="116369B2" w14:textId="77777777" w:rsidR="00CD63A7" w:rsidRPr="00CD63A7" w:rsidRDefault="00CD63A7" w:rsidP="00CD63A7">
            <w:pPr>
              <w:adjustRightInd w:val="0"/>
              <w:snapToGrid w:val="0"/>
              <w:spacing w:line="360" w:lineRule="auto"/>
              <w:rPr>
                <w:sz w:val="24"/>
                <w:szCs w:val="24"/>
              </w:rPr>
            </w:pPr>
          </w:p>
          <w:p w14:paraId="2AEEEDF0" w14:textId="2DDA9553" w:rsidR="00CD63A7" w:rsidRPr="00B41EFB" w:rsidRDefault="00CD63A7" w:rsidP="00CD63A7">
            <w:pPr>
              <w:adjustRightInd w:val="0"/>
              <w:snapToGrid w:val="0"/>
              <w:spacing w:line="360" w:lineRule="auto"/>
              <w:rPr>
                <w:sz w:val="24"/>
                <w:szCs w:val="24"/>
              </w:rPr>
            </w:pPr>
            <w:r w:rsidRPr="00CD63A7">
              <w:rPr>
                <w:sz w:val="24"/>
                <w:szCs w:val="24"/>
              </w:rPr>
              <w:t>return C, total_cost</w:t>
            </w:r>
          </w:p>
        </w:tc>
      </w:tr>
    </w:tbl>
    <w:p w14:paraId="28949DE4" w14:textId="77777777" w:rsidR="00CD63A7" w:rsidRPr="00394AE4" w:rsidRDefault="00CD63A7" w:rsidP="00CD63A7">
      <w:pPr>
        <w:adjustRightInd w:val="0"/>
        <w:snapToGrid w:val="0"/>
        <w:spacing w:line="360" w:lineRule="auto"/>
        <w:rPr>
          <w:sz w:val="24"/>
          <w:szCs w:val="24"/>
        </w:rPr>
      </w:pPr>
    </w:p>
    <w:p w14:paraId="515D4E1A" w14:textId="77777777" w:rsidR="00CD63A7" w:rsidRPr="00CD63A7" w:rsidRDefault="00CD63A7" w:rsidP="00CD63A7">
      <w:pPr>
        <w:adjustRightInd w:val="0"/>
        <w:snapToGrid w:val="0"/>
        <w:spacing w:line="360" w:lineRule="auto"/>
        <w:rPr>
          <w:sz w:val="24"/>
          <w:szCs w:val="24"/>
        </w:rPr>
      </w:pPr>
    </w:p>
    <w:p w14:paraId="6B33E48A" w14:textId="5BEB1C19" w:rsidR="00F0443A" w:rsidRDefault="00F0443A" w:rsidP="00F0443A">
      <w:pPr>
        <w:pStyle w:val="a6"/>
        <w:numPr>
          <w:ilvl w:val="0"/>
          <w:numId w:val="6"/>
        </w:numPr>
        <w:rPr>
          <w:sz w:val="28"/>
          <w:szCs w:val="28"/>
        </w:rPr>
      </w:pPr>
      <w:r>
        <w:rPr>
          <w:rFonts w:hint="eastAsia"/>
          <w:sz w:val="28"/>
          <w:szCs w:val="28"/>
        </w:rPr>
        <w:t>数据集介绍</w:t>
      </w:r>
    </w:p>
    <w:p w14:paraId="74FF48AC" w14:textId="072C1FD9" w:rsidR="008B457A" w:rsidRDefault="008B457A" w:rsidP="008B457A">
      <w:pPr>
        <w:adjustRightInd w:val="0"/>
        <w:snapToGrid w:val="0"/>
        <w:spacing w:line="360" w:lineRule="auto"/>
        <w:ind w:firstLineChars="200" w:firstLine="480"/>
        <w:rPr>
          <w:sz w:val="24"/>
          <w:szCs w:val="24"/>
        </w:rPr>
      </w:pPr>
      <w:r w:rsidRPr="008B457A">
        <w:rPr>
          <w:rFonts w:hint="eastAsia"/>
          <w:sz w:val="24"/>
          <w:szCs w:val="24"/>
        </w:rPr>
        <w:t>本文采用的数据集</w:t>
      </w:r>
      <w:r w:rsidRPr="008B457A">
        <w:rPr>
          <w:sz w:val="24"/>
          <w:szCs w:val="24"/>
        </w:rPr>
        <w:t>覆盖了从小规模到大规模的多维度测试实例，且在相同规模维度下提供了多个差异化的实例样本。这些多样化的实例能够为随机提升型贪心、经典贪心、局部搜索、整数规划精确算法等各类集合覆盖问题求解算法，提供全面的测试基准，可有效支撑不同算法在时间复杂度、空间复杂度、解的质量等核心维度的对比分析与性能验证。</w:t>
      </w:r>
    </w:p>
    <w:p w14:paraId="7741F18E" w14:textId="691A46DE" w:rsidR="000B1A77" w:rsidRDefault="000B1A77" w:rsidP="008B457A">
      <w:pPr>
        <w:adjustRightInd w:val="0"/>
        <w:snapToGrid w:val="0"/>
        <w:spacing w:line="360" w:lineRule="auto"/>
        <w:ind w:firstLineChars="200" w:firstLine="480"/>
        <w:rPr>
          <w:sz w:val="24"/>
          <w:szCs w:val="24"/>
        </w:rPr>
      </w:pPr>
      <w:r>
        <w:rPr>
          <w:rFonts w:hint="eastAsia"/>
          <w:sz w:val="24"/>
          <w:szCs w:val="24"/>
        </w:rPr>
        <w:t>首先，本文根据数据集的</w:t>
      </w:r>
      <w:r w:rsidR="005140BD">
        <w:rPr>
          <w:rFonts w:hint="eastAsia"/>
          <w:sz w:val="24"/>
          <w:szCs w:val="24"/>
        </w:rPr>
        <w:t>元素数量</w:t>
      </w:r>
      <w:r>
        <w:rPr>
          <w:rFonts w:hint="eastAsia"/>
          <w:sz w:val="24"/>
          <w:szCs w:val="24"/>
        </w:rPr>
        <w:t>将数据集划分为大规模数据集与小规模数据集</w:t>
      </w:r>
      <w:r w:rsidR="005140BD">
        <w:rPr>
          <w:rFonts w:hint="eastAsia"/>
          <w:sz w:val="24"/>
          <w:szCs w:val="24"/>
        </w:rPr>
        <w:t>，再进一步根据每个子集覆盖的元素数量将数据集分别划分为稀疏数据集与稠密数据集，</w:t>
      </w:r>
      <w:r w:rsidR="00AD1F55">
        <w:rPr>
          <w:rFonts w:hint="eastAsia"/>
          <w:sz w:val="24"/>
          <w:szCs w:val="24"/>
        </w:rPr>
        <w:t>在此基础上又加入混合性质数据集，</w:t>
      </w:r>
      <w:r w:rsidR="0076574C">
        <w:rPr>
          <w:rFonts w:hint="eastAsia"/>
          <w:sz w:val="24"/>
          <w:szCs w:val="24"/>
        </w:rPr>
        <w:t>五个数据集的具体属性</w:t>
      </w:r>
      <w:r w:rsidR="005140BD">
        <w:rPr>
          <w:rFonts w:hint="eastAsia"/>
          <w:sz w:val="24"/>
          <w:szCs w:val="24"/>
        </w:rPr>
        <w:t>如下表所示</w:t>
      </w:r>
      <w:r>
        <w:rPr>
          <w:rFonts w:hint="eastAsia"/>
          <w:sz w:val="24"/>
          <w:szCs w:val="24"/>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743"/>
        <w:gridCol w:w="2074"/>
        <w:gridCol w:w="2074"/>
      </w:tblGrid>
      <w:tr w:rsidR="002A0B72" w14:paraId="244314A6" w14:textId="77777777" w:rsidTr="0076574C">
        <w:tc>
          <w:tcPr>
            <w:tcW w:w="2405" w:type="dxa"/>
            <w:tcBorders>
              <w:top w:val="single" w:sz="4" w:space="0" w:color="auto"/>
              <w:bottom w:val="single" w:sz="4" w:space="0" w:color="auto"/>
            </w:tcBorders>
          </w:tcPr>
          <w:p w14:paraId="2E2AB93E" w14:textId="1EF3315D" w:rsidR="002A0B72" w:rsidRDefault="002A0B72" w:rsidP="002A0B72">
            <w:pPr>
              <w:adjustRightInd w:val="0"/>
              <w:snapToGrid w:val="0"/>
              <w:spacing w:line="360" w:lineRule="auto"/>
              <w:rPr>
                <w:sz w:val="24"/>
                <w:szCs w:val="24"/>
              </w:rPr>
            </w:pPr>
            <w:r>
              <w:rPr>
                <w:rFonts w:hint="eastAsia"/>
                <w:sz w:val="24"/>
                <w:szCs w:val="24"/>
              </w:rPr>
              <w:t>数据集</w:t>
            </w:r>
          </w:p>
        </w:tc>
        <w:tc>
          <w:tcPr>
            <w:tcW w:w="1743" w:type="dxa"/>
            <w:tcBorders>
              <w:top w:val="single" w:sz="4" w:space="0" w:color="auto"/>
              <w:bottom w:val="single" w:sz="4" w:space="0" w:color="auto"/>
            </w:tcBorders>
          </w:tcPr>
          <w:p w14:paraId="38115A30" w14:textId="3099A29F" w:rsidR="002A0B72" w:rsidRDefault="003B3B45" w:rsidP="002A0B72">
            <w:pPr>
              <w:adjustRightInd w:val="0"/>
              <w:snapToGrid w:val="0"/>
              <w:spacing w:line="360" w:lineRule="auto"/>
              <w:rPr>
                <w:sz w:val="24"/>
                <w:szCs w:val="24"/>
              </w:rPr>
            </w:pPr>
            <w:r>
              <w:rPr>
                <w:rFonts w:hint="eastAsia"/>
                <w:sz w:val="24"/>
                <w:szCs w:val="24"/>
              </w:rPr>
              <w:t>元素数量均值</w:t>
            </w:r>
          </w:p>
        </w:tc>
        <w:tc>
          <w:tcPr>
            <w:tcW w:w="2074" w:type="dxa"/>
            <w:tcBorders>
              <w:top w:val="single" w:sz="4" w:space="0" w:color="auto"/>
              <w:bottom w:val="single" w:sz="4" w:space="0" w:color="auto"/>
            </w:tcBorders>
          </w:tcPr>
          <w:p w14:paraId="0CBDB50A" w14:textId="1374C084" w:rsidR="002A0B72" w:rsidRDefault="003B3B45" w:rsidP="002A0B72">
            <w:pPr>
              <w:adjustRightInd w:val="0"/>
              <w:snapToGrid w:val="0"/>
              <w:spacing w:line="360" w:lineRule="auto"/>
              <w:rPr>
                <w:sz w:val="24"/>
                <w:szCs w:val="24"/>
              </w:rPr>
            </w:pPr>
            <w:r>
              <w:rPr>
                <w:rFonts w:hint="eastAsia"/>
                <w:sz w:val="24"/>
                <w:szCs w:val="24"/>
              </w:rPr>
              <w:t>稠密程度均值</w:t>
            </w:r>
          </w:p>
        </w:tc>
        <w:tc>
          <w:tcPr>
            <w:tcW w:w="2074" w:type="dxa"/>
            <w:tcBorders>
              <w:top w:val="single" w:sz="4" w:space="0" w:color="auto"/>
              <w:bottom w:val="single" w:sz="4" w:space="0" w:color="auto"/>
            </w:tcBorders>
          </w:tcPr>
          <w:p w14:paraId="64D6ECB0" w14:textId="54041A8F" w:rsidR="002A0B72" w:rsidRDefault="003B3B45" w:rsidP="002A0B72">
            <w:pPr>
              <w:adjustRightInd w:val="0"/>
              <w:snapToGrid w:val="0"/>
              <w:spacing w:line="360" w:lineRule="auto"/>
              <w:rPr>
                <w:sz w:val="24"/>
                <w:szCs w:val="24"/>
              </w:rPr>
            </w:pPr>
            <w:r>
              <w:rPr>
                <w:rFonts w:hint="eastAsia"/>
                <w:sz w:val="24"/>
                <w:szCs w:val="24"/>
              </w:rPr>
              <w:t>样本数量</w:t>
            </w:r>
          </w:p>
        </w:tc>
      </w:tr>
      <w:tr w:rsidR="002A0B72" w14:paraId="34AD4FB1" w14:textId="77777777" w:rsidTr="0076574C">
        <w:tc>
          <w:tcPr>
            <w:tcW w:w="2405" w:type="dxa"/>
            <w:tcBorders>
              <w:top w:val="single" w:sz="4" w:space="0" w:color="auto"/>
            </w:tcBorders>
          </w:tcPr>
          <w:p w14:paraId="3C7BEFAF" w14:textId="58CD27F2" w:rsidR="002A0B72" w:rsidRDefault="002A0B72" w:rsidP="002A0B72">
            <w:pPr>
              <w:adjustRightInd w:val="0"/>
              <w:snapToGrid w:val="0"/>
              <w:spacing w:line="360" w:lineRule="auto"/>
              <w:rPr>
                <w:sz w:val="24"/>
                <w:szCs w:val="24"/>
              </w:rPr>
            </w:pPr>
            <w:r>
              <w:rPr>
                <w:rFonts w:hint="eastAsia"/>
                <w:sz w:val="24"/>
                <w:szCs w:val="24"/>
              </w:rPr>
              <w:t>小规模稠密数据集</w:t>
            </w:r>
          </w:p>
        </w:tc>
        <w:tc>
          <w:tcPr>
            <w:tcW w:w="1743" w:type="dxa"/>
            <w:tcBorders>
              <w:top w:val="single" w:sz="4" w:space="0" w:color="auto"/>
            </w:tcBorders>
          </w:tcPr>
          <w:p w14:paraId="79A6DC12" w14:textId="3759645B" w:rsidR="002A0B72" w:rsidRDefault="009F242D" w:rsidP="002A0B72">
            <w:pPr>
              <w:adjustRightInd w:val="0"/>
              <w:snapToGrid w:val="0"/>
              <w:spacing w:line="360" w:lineRule="auto"/>
              <w:rPr>
                <w:sz w:val="24"/>
                <w:szCs w:val="24"/>
              </w:rPr>
            </w:pPr>
            <w:r>
              <w:rPr>
                <w:rFonts w:hint="eastAsia"/>
                <w:sz w:val="24"/>
                <w:szCs w:val="24"/>
              </w:rPr>
              <w:t>380</w:t>
            </w:r>
          </w:p>
        </w:tc>
        <w:tc>
          <w:tcPr>
            <w:tcW w:w="2074" w:type="dxa"/>
            <w:tcBorders>
              <w:top w:val="single" w:sz="4" w:space="0" w:color="auto"/>
            </w:tcBorders>
          </w:tcPr>
          <w:p w14:paraId="11559408" w14:textId="2398FF40" w:rsidR="002A0B72" w:rsidRDefault="009F242D" w:rsidP="002A0B72">
            <w:pPr>
              <w:adjustRightInd w:val="0"/>
              <w:snapToGrid w:val="0"/>
              <w:spacing w:line="360" w:lineRule="auto"/>
              <w:rPr>
                <w:sz w:val="24"/>
                <w:szCs w:val="24"/>
              </w:rPr>
            </w:pPr>
            <w:r>
              <w:rPr>
                <w:rFonts w:hint="eastAsia"/>
                <w:sz w:val="24"/>
                <w:szCs w:val="24"/>
              </w:rPr>
              <w:t>20.59</w:t>
            </w:r>
          </w:p>
        </w:tc>
        <w:tc>
          <w:tcPr>
            <w:tcW w:w="2074" w:type="dxa"/>
            <w:tcBorders>
              <w:top w:val="single" w:sz="4" w:space="0" w:color="auto"/>
            </w:tcBorders>
          </w:tcPr>
          <w:p w14:paraId="1B1CA331" w14:textId="55FB3354" w:rsidR="002A0B72" w:rsidRDefault="009F242D" w:rsidP="002A0B72">
            <w:pPr>
              <w:adjustRightInd w:val="0"/>
              <w:snapToGrid w:val="0"/>
              <w:spacing w:line="360" w:lineRule="auto"/>
              <w:rPr>
                <w:sz w:val="24"/>
                <w:szCs w:val="24"/>
              </w:rPr>
            </w:pPr>
            <w:r>
              <w:rPr>
                <w:rFonts w:hint="eastAsia"/>
                <w:sz w:val="24"/>
                <w:szCs w:val="24"/>
              </w:rPr>
              <w:t>27</w:t>
            </w:r>
          </w:p>
        </w:tc>
      </w:tr>
      <w:tr w:rsidR="002A0B72" w14:paraId="11313D24" w14:textId="77777777" w:rsidTr="0076574C">
        <w:tc>
          <w:tcPr>
            <w:tcW w:w="2405" w:type="dxa"/>
          </w:tcPr>
          <w:p w14:paraId="77D6F850" w14:textId="19DE043E" w:rsidR="002A0B72" w:rsidRDefault="002A0B72" w:rsidP="002A0B72">
            <w:pPr>
              <w:adjustRightInd w:val="0"/>
              <w:snapToGrid w:val="0"/>
              <w:spacing w:line="360" w:lineRule="auto"/>
              <w:rPr>
                <w:sz w:val="24"/>
                <w:szCs w:val="24"/>
              </w:rPr>
            </w:pPr>
            <w:r>
              <w:rPr>
                <w:rFonts w:hint="eastAsia"/>
                <w:sz w:val="24"/>
                <w:szCs w:val="24"/>
              </w:rPr>
              <w:t>小规模稀疏数据集</w:t>
            </w:r>
          </w:p>
        </w:tc>
        <w:tc>
          <w:tcPr>
            <w:tcW w:w="1743" w:type="dxa"/>
          </w:tcPr>
          <w:p w14:paraId="0D010C0D" w14:textId="1848F657" w:rsidR="002A0B72" w:rsidRDefault="009F242D" w:rsidP="002A0B72">
            <w:pPr>
              <w:adjustRightInd w:val="0"/>
              <w:snapToGrid w:val="0"/>
              <w:spacing w:line="360" w:lineRule="auto"/>
              <w:rPr>
                <w:sz w:val="24"/>
                <w:szCs w:val="24"/>
              </w:rPr>
            </w:pPr>
            <w:r>
              <w:rPr>
                <w:rFonts w:hint="eastAsia"/>
                <w:sz w:val="24"/>
                <w:szCs w:val="24"/>
              </w:rPr>
              <w:t>192.43</w:t>
            </w:r>
          </w:p>
        </w:tc>
        <w:tc>
          <w:tcPr>
            <w:tcW w:w="2074" w:type="dxa"/>
          </w:tcPr>
          <w:p w14:paraId="7C381347" w14:textId="490C8110" w:rsidR="002A0B72" w:rsidRDefault="009F242D" w:rsidP="002A0B72">
            <w:pPr>
              <w:adjustRightInd w:val="0"/>
              <w:snapToGrid w:val="0"/>
              <w:spacing w:line="360" w:lineRule="auto"/>
              <w:rPr>
                <w:sz w:val="24"/>
                <w:szCs w:val="24"/>
              </w:rPr>
            </w:pPr>
            <w:r>
              <w:rPr>
                <w:rFonts w:hint="eastAsia"/>
                <w:sz w:val="24"/>
                <w:szCs w:val="24"/>
              </w:rPr>
              <w:t>6.82</w:t>
            </w:r>
          </w:p>
        </w:tc>
        <w:tc>
          <w:tcPr>
            <w:tcW w:w="2074" w:type="dxa"/>
          </w:tcPr>
          <w:p w14:paraId="0E4892B7" w14:textId="12F5DF5A" w:rsidR="002A0B72" w:rsidRDefault="009F242D" w:rsidP="002A0B72">
            <w:pPr>
              <w:adjustRightInd w:val="0"/>
              <w:snapToGrid w:val="0"/>
              <w:spacing w:line="360" w:lineRule="auto"/>
              <w:rPr>
                <w:sz w:val="24"/>
                <w:szCs w:val="24"/>
              </w:rPr>
            </w:pPr>
            <w:r>
              <w:rPr>
                <w:rFonts w:hint="eastAsia"/>
                <w:sz w:val="24"/>
                <w:szCs w:val="24"/>
              </w:rPr>
              <w:t>68</w:t>
            </w:r>
          </w:p>
        </w:tc>
      </w:tr>
      <w:tr w:rsidR="002A0B72" w14:paraId="0278A0F3" w14:textId="77777777" w:rsidTr="0076574C">
        <w:tc>
          <w:tcPr>
            <w:tcW w:w="2405" w:type="dxa"/>
          </w:tcPr>
          <w:p w14:paraId="29034C92" w14:textId="42477436" w:rsidR="002A0B72" w:rsidRDefault="002A0B72" w:rsidP="002A0B72">
            <w:pPr>
              <w:adjustRightInd w:val="0"/>
              <w:snapToGrid w:val="0"/>
              <w:spacing w:line="360" w:lineRule="auto"/>
              <w:rPr>
                <w:sz w:val="24"/>
                <w:szCs w:val="24"/>
              </w:rPr>
            </w:pPr>
            <w:r>
              <w:rPr>
                <w:rFonts w:hint="eastAsia"/>
                <w:sz w:val="24"/>
                <w:szCs w:val="24"/>
              </w:rPr>
              <w:lastRenderedPageBreak/>
              <w:t>大规模稠密数据集</w:t>
            </w:r>
          </w:p>
        </w:tc>
        <w:tc>
          <w:tcPr>
            <w:tcW w:w="1743" w:type="dxa"/>
          </w:tcPr>
          <w:p w14:paraId="7E9D433E" w14:textId="24E4EFF1" w:rsidR="002A0B72" w:rsidRDefault="009F242D" w:rsidP="002A0B72">
            <w:pPr>
              <w:adjustRightInd w:val="0"/>
              <w:snapToGrid w:val="0"/>
              <w:spacing w:line="360" w:lineRule="auto"/>
              <w:rPr>
                <w:sz w:val="24"/>
                <w:szCs w:val="24"/>
              </w:rPr>
            </w:pPr>
            <w:r>
              <w:rPr>
                <w:rFonts w:hint="eastAsia"/>
                <w:sz w:val="24"/>
                <w:szCs w:val="24"/>
              </w:rPr>
              <w:t>58432.19</w:t>
            </w:r>
          </w:p>
        </w:tc>
        <w:tc>
          <w:tcPr>
            <w:tcW w:w="2074" w:type="dxa"/>
          </w:tcPr>
          <w:p w14:paraId="7229A94A" w14:textId="11B3D524" w:rsidR="002A0B72" w:rsidRDefault="009F242D" w:rsidP="002A0B72">
            <w:pPr>
              <w:adjustRightInd w:val="0"/>
              <w:snapToGrid w:val="0"/>
              <w:spacing w:line="360" w:lineRule="auto"/>
              <w:rPr>
                <w:sz w:val="24"/>
                <w:szCs w:val="24"/>
              </w:rPr>
            </w:pPr>
            <w:r>
              <w:rPr>
                <w:rFonts w:hint="eastAsia"/>
                <w:sz w:val="24"/>
                <w:szCs w:val="24"/>
              </w:rPr>
              <w:t>156.27</w:t>
            </w:r>
          </w:p>
        </w:tc>
        <w:tc>
          <w:tcPr>
            <w:tcW w:w="2074" w:type="dxa"/>
          </w:tcPr>
          <w:p w14:paraId="4350812E" w14:textId="379AF888" w:rsidR="002A0B72" w:rsidRDefault="009F242D" w:rsidP="002A0B72">
            <w:pPr>
              <w:adjustRightInd w:val="0"/>
              <w:snapToGrid w:val="0"/>
              <w:spacing w:line="360" w:lineRule="auto"/>
              <w:rPr>
                <w:sz w:val="24"/>
                <w:szCs w:val="24"/>
              </w:rPr>
            </w:pPr>
            <w:r>
              <w:rPr>
                <w:rFonts w:hint="eastAsia"/>
                <w:sz w:val="24"/>
                <w:szCs w:val="24"/>
              </w:rPr>
              <w:t>72</w:t>
            </w:r>
          </w:p>
        </w:tc>
      </w:tr>
      <w:tr w:rsidR="002A0B72" w14:paraId="5B49503C" w14:textId="77777777" w:rsidTr="0076574C">
        <w:tc>
          <w:tcPr>
            <w:tcW w:w="2405" w:type="dxa"/>
          </w:tcPr>
          <w:p w14:paraId="68C33895" w14:textId="06DDC4E8" w:rsidR="002A0B72" w:rsidRDefault="002A0B72" w:rsidP="002A0B72">
            <w:pPr>
              <w:adjustRightInd w:val="0"/>
              <w:snapToGrid w:val="0"/>
              <w:spacing w:line="360" w:lineRule="auto"/>
              <w:rPr>
                <w:sz w:val="24"/>
                <w:szCs w:val="24"/>
              </w:rPr>
            </w:pPr>
            <w:r>
              <w:rPr>
                <w:rFonts w:hint="eastAsia"/>
                <w:sz w:val="24"/>
                <w:szCs w:val="24"/>
              </w:rPr>
              <w:t>大规模稀疏数据集</w:t>
            </w:r>
          </w:p>
        </w:tc>
        <w:tc>
          <w:tcPr>
            <w:tcW w:w="1743" w:type="dxa"/>
          </w:tcPr>
          <w:p w14:paraId="245E8FB7" w14:textId="4711E4B5" w:rsidR="002A0B72" w:rsidRDefault="009F242D" w:rsidP="002A0B72">
            <w:pPr>
              <w:adjustRightInd w:val="0"/>
              <w:snapToGrid w:val="0"/>
              <w:spacing w:line="360" w:lineRule="auto"/>
              <w:rPr>
                <w:sz w:val="24"/>
                <w:szCs w:val="24"/>
              </w:rPr>
            </w:pPr>
            <w:r>
              <w:rPr>
                <w:rFonts w:hint="eastAsia"/>
                <w:sz w:val="24"/>
                <w:szCs w:val="24"/>
              </w:rPr>
              <w:t>4356.08</w:t>
            </w:r>
          </w:p>
        </w:tc>
        <w:tc>
          <w:tcPr>
            <w:tcW w:w="2074" w:type="dxa"/>
          </w:tcPr>
          <w:p w14:paraId="5ABC12F4" w14:textId="53AEF70B" w:rsidR="002A0B72" w:rsidRDefault="009F242D" w:rsidP="002A0B72">
            <w:pPr>
              <w:adjustRightInd w:val="0"/>
              <w:snapToGrid w:val="0"/>
              <w:spacing w:line="360" w:lineRule="auto"/>
              <w:rPr>
                <w:sz w:val="24"/>
                <w:szCs w:val="24"/>
              </w:rPr>
            </w:pPr>
            <w:r>
              <w:rPr>
                <w:rFonts w:hint="eastAsia"/>
                <w:sz w:val="24"/>
                <w:szCs w:val="24"/>
              </w:rPr>
              <w:t>10.36</w:t>
            </w:r>
          </w:p>
        </w:tc>
        <w:tc>
          <w:tcPr>
            <w:tcW w:w="2074" w:type="dxa"/>
          </w:tcPr>
          <w:p w14:paraId="7C3012AC" w14:textId="42C635BB" w:rsidR="002A0B72" w:rsidRDefault="009F242D" w:rsidP="002A0B72">
            <w:pPr>
              <w:adjustRightInd w:val="0"/>
              <w:snapToGrid w:val="0"/>
              <w:spacing w:line="360" w:lineRule="auto"/>
              <w:rPr>
                <w:sz w:val="24"/>
                <w:szCs w:val="24"/>
              </w:rPr>
            </w:pPr>
            <w:r>
              <w:rPr>
                <w:rFonts w:hint="eastAsia"/>
                <w:sz w:val="24"/>
                <w:szCs w:val="24"/>
              </w:rPr>
              <w:t>12</w:t>
            </w:r>
          </w:p>
        </w:tc>
      </w:tr>
      <w:tr w:rsidR="002A0B72" w14:paraId="69305B52" w14:textId="77777777" w:rsidTr="0076574C">
        <w:tc>
          <w:tcPr>
            <w:tcW w:w="2405" w:type="dxa"/>
            <w:tcBorders>
              <w:bottom w:val="single" w:sz="4" w:space="0" w:color="auto"/>
            </w:tcBorders>
          </w:tcPr>
          <w:p w14:paraId="2F2CA688" w14:textId="146B5E86" w:rsidR="002A0B72" w:rsidRDefault="002A0B72" w:rsidP="002A0B72">
            <w:pPr>
              <w:adjustRightInd w:val="0"/>
              <w:snapToGrid w:val="0"/>
              <w:spacing w:line="360" w:lineRule="auto"/>
              <w:rPr>
                <w:sz w:val="24"/>
                <w:szCs w:val="24"/>
              </w:rPr>
            </w:pPr>
            <w:r>
              <w:rPr>
                <w:rFonts w:hint="eastAsia"/>
                <w:sz w:val="24"/>
                <w:szCs w:val="24"/>
              </w:rPr>
              <w:t>混合数据集</w:t>
            </w:r>
          </w:p>
        </w:tc>
        <w:tc>
          <w:tcPr>
            <w:tcW w:w="1743" w:type="dxa"/>
            <w:tcBorders>
              <w:bottom w:val="single" w:sz="4" w:space="0" w:color="auto"/>
            </w:tcBorders>
          </w:tcPr>
          <w:p w14:paraId="5EFD80ED" w14:textId="1ABB3DCA" w:rsidR="002A0B72" w:rsidRDefault="009F242D" w:rsidP="002A0B72">
            <w:pPr>
              <w:adjustRightInd w:val="0"/>
              <w:snapToGrid w:val="0"/>
              <w:spacing w:line="360" w:lineRule="auto"/>
              <w:rPr>
                <w:sz w:val="24"/>
                <w:szCs w:val="24"/>
              </w:rPr>
            </w:pPr>
            <w:r>
              <w:rPr>
                <w:rFonts w:hint="eastAsia"/>
                <w:sz w:val="24"/>
                <w:szCs w:val="24"/>
              </w:rPr>
              <w:t>16299.08</w:t>
            </w:r>
          </w:p>
        </w:tc>
        <w:tc>
          <w:tcPr>
            <w:tcW w:w="2074" w:type="dxa"/>
            <w:tcBorders>
              <w:bottom w:val="single" w:sz="4" w:space="0" w:color="auto"/>
            </w:tcBorders>
          </w:tcPr>
          <w:p w14:paraId="3E47F5EA" w14:textId="7B43071E" w:rsidR="002A0B72" w:rsidRDefault="009F242D" w:rsidP="002A0B72">
            <w:pPr>
              <w:adjustRightInd w:val="0"/>
              <w:snapToGrid w:val="0"/>
              <w:spacing w:line="360" w:lineRule="auto"/>
              <w:rPr>
                <w:sz w:val="24"/>
                <w:szCs w:val="24"/>
              </w:rPr>
            </w:pPr>
            <w:r>
              <w:rPr>
                <w:rFonts w:hint="eastAsia"/>
                <w:sz w:val="24"/>
                <w:szCs w:val="24"/>
              </w:rPr>
              <w:t>52.05</w:t>
            </w:r>
          </w:p>
        </w:tc>
        <w:tc>
          <w:tcPr>
            <w:tcW w:w="2074" w:type="dxa"/>
            <w:tcBorders>
              <w:bottom w:val="single" w:sz="4" w:space="0" w:color="auto"/>
            </w:tcBorders>
          </w:tcPr>
          <w:p w14:paraId="69B1E879" w14:textId="3F365C9A" w:rsidR="002A0B72" w:rsidRDefault="009F242D" w:rsidP="002A0B72">
            <w:pPr>
              <w:adjustRightInd w:val="0"/>
              <w:snapToGrid w:val="0"/>
              <w:spacing w:line="360" w:lineRule="auto"/>
              <w:rPr>
                <w:sz w:val="24"/>
                <w:szCs w:val="24"/>
              </w:rPr>
            </w:pPr>
            <w:r>
              <w:rPr>
                <w:rFonts w:hint="eastAsia"/>
                <w:sz w:val="24"/>
                <w:szCs w:val="24"/>
              </w:rPr>
              <w:t>39</w:t>
            </w:r>
          </w:p>
        </w:tc>
      </w:tr>
    </w:tbl>
    <w:p w14:paraId="39E09DD0" w14:textId="77777777" w:rsidR="002A0B72" w:rsidRPr="008B457A" w:rsidRDefault="002A0B72" w:rsidP="00474479">
      <w:pPr>
        <w:adjustRightInd w:val="0"/>
        <w:snapToGrid w:val="0"/>
        <w:spacing w:line="360" w:lineRule="auto"/>
        <w:rPr>
          <w:sz w:val="24"/>
          <w:szCs w:val="24"/>
        </w:rPr>
      </w:pPr>
    </w:p>
    <w:p w14:paraId="0EEECB27" w14:textId="21FCCC8D" w:rsidR="00F0443A" w:rsidRPr="00F0443A" w:rsidRDefault="00F0443A" w:rsidP="00F0443A">
      <w:pPr>
        <w:pStyle w:val="a6"/>
        <w:numPr>
          <w:ilvl w:val="0"/>
          <w:numId w:val="6"/>
        </w:numPr>
        <w:rPr>
          <w:sz w:val="28"/>
          <w:szCs w:val="28"/>
        </w:rPr>
      </w:pPr>
      <w:r>
        <w:rPr>
          <w:rFonts w:hint="eastAsia"/>
          <w:sz w:val="28"/>
          <w:szCs w:val="28"/>
        </w:rPr>
        <w:t>实验结果与分析</w:t>
      </w:r>
    </w:p>
    <w:p w14:paraId="5107824C" w14:textId="77777777" w:rsidR="00CD4E37" w:rsidRPr="00CD4E37" w:rsidRDefault="00CD4E37" w:rsidP="00CD4E37">
      <w:pPr>
        <w:adjustRightInd w:val="0"/>
        <w:snapToGrid w:val="0"/>
        <w:spacing w:line="360" w:lineRule="auto"/>
        <w:ind w:firstLineChars="200" w:firstLine="480"/>
        <w:rPr>
          <w:sz w:val="24"/>
          <w:szCs w:val="24"/>
        </w:rPr>
      </w:pPr>
      <w:r w:rsidRPr="00CD4E37">
        <w:rPr>
          <w:rFonts w:hint="eastAsia"/>
          <w:sz w:val="24"/>
          <w:szCs w:val="24"/>
        </w:rPr>
        <w:t>本文采用的数据集</w:t>
      </w:r>
      <w:r w:rsidRPr="00CD4E37">
        <w:rPr>
          <w:sz w:val="24"/>
          <w:szCs w:val="24"/>
        </w:rPr>
        <w:t>覆盖了从小规模到大规模的多维度测试实例，且在相同规模维度下提供了多个差异化的实例样本。这些多样化的实例能够为随机提升型贪心、经典贪心、局部搜索、整数规划精确算法等各类集合覆盖问题求解算法，提供全面的测试基准，可有效支撑不同算法在时间复杂度、空间复杂度、解的质量等核心维度的对比分析与性能验证。</w:t>
      </w:r>
    </w:p>
    <w:p w14:paraId="234BF9FF" w14:textId="2CA4DEAE" w:rsidR="00F0443A" w:rsidRPr="00C4400B" w:rsidRDefault="00474479" w:rsidP="00C4400B">
      <w:pPr>
        <w:adjustRightInd w:val="0"/>
        <w:snapToGrid w:val="0"/>
        <w:spacing w:line="360" w:lineRule="auto"/>
        <w:ind w:firstLineChars="200" w:firstLine="480"/>
        <w:rPr>
          <w:sz w:val="24"/>
          <w:szCs w:val="24"/>
        </w:rPr>
      </w:pPr>
      <w:r>
        <w:rPr>
          <w:rFonts w:hint="eastAsia"/>
          <w:sz w:val="24"/>
          <w:szCs w:val="24"/>
        </w:rPr>
        <w:t>在小规模稠密数据集上的</w:t>
      </w:r>
      <w:r w:rsidR="002C529F" w:rsidRPr="00C4400B">
        <w:rPr>
          <w:rFonts w:hint="eastAsia"/>
          <w:sz w:val="24"/>
          <w:szCs w:val="24"/>
        </w:rPr>
        <w:t>实验结果如下表所示</w:t>
      </w:r>
      <w:r w:rsidR="00161EB1" w:rsidRPr="00C4400B">
        <w:rPr>
          <w:rFonts w:hint="eastAsia"/>
          <w:sz w:val="24"/>
          <w:szCs w:val="24"/>
        </w:rPr>
        <w:t>，表中显示了三种贪心算法相较于</w:t>
      </w:r>
      <w:r w:rsidR="00C4400B" w:rsidRPr="00C4400B">
        <w:rPr>
          <w:rFonts w:hint="eastAsia"/>
          <w:sz w:val="24"/>
          <w:szCs w:val="24"/>
        </w:rPr>
        <w:t>随机算法在代价上以及运行时间上的提升</w:t>
      </w:r>
      <w:r w:rsidR="002C529F" w:rsidRPr="00C4400B">
        <w:rPr>
          <w:rFonts w:hint="eastAsia"/>
          <w:sz w:val="24"/>
          <w:szCs w:val="24"/>
        </w:rPr>
        <w:t>，</w:t>
      </w:r>
      <w:r w:rsidR="00011267" w:rsidRPr="00011267">
        <w:rPr>
          <w:rFonts w:hint="eastAsia"/>
          <w:sz w:val="24"/>
          <w:szCs w:val="24"/>
        </w:rPr>
        <w:t>可以观察到三种贪心算法均实现了对随机算法的正向代价与时间优化，其中贪心算法</w:t>
      </w:r>
      <w:r w:rsidR="00011267" w:rsidRPr="00011267">
        <w:rPr>
          <w:sz w:val="24"/>
          <w:szCs w:val="24"/>
        </w:rPr>
        <w:t xml:space="preserve"> 1 的平均代价优化效果最优，达到 73.98%，贪心算法 3 的代价优化效果与其接近，为 73.53%，二者远高于贪心算法 2 的 53.38%，而时间优化方面贪心算法 2 表现最为突出，优化幅度超 50%，贪心算法 1 与 3 的时间优化幅度相近且均在 20% 左右，这一结果说明在小规模稠密场景下，单位成本效率优先与单子集成本优先的策略均能实现极致的成本控制，而仅关注覆盖数量的策略虽成本优化效果稍弱，但因计算逻辑简单实现了最优的求</w:t>
      </w:r>
      <w:r w:rsidR="00011267" w:rsidRPr="00011267">
        <w:rPr>
          <w:rFonts w:hint="eastAsia"/>
          <w:sz w:val="24"/>
          <w:szCs w:val="24"/>
        </w:rPr>
        <w:t>解效率。</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80"/>
        <w:gridCol w:w="2074"/>
        <w:gridCol w:w="2074"/>
      </w:tblGrid>
      <w:tr w:rsidR="00161EB1" w14:paraId="5F9E7319" w14:textId="77777777" w:rsidTr="00474479">
        <w:tc>
          <w:tcPr>
            <w:tcW w:w="2268" w:type="dxa"/>
            <w:tcBorders>
              <w:top w:val="single" w:sz="4" w:space="0" w:color="auto"/>
              <w:bottom w:val="single" w:sz="4" w:space="0" w:color="auto"/>
            </w:tcBorders>
          </w:tcPr>
          <w:p w14:paraId="77940BD3" w14:textId="2C0D0A5B" w:rsidR="00161EB1" w:rsidRPr="00C4400B" w:rsidRDefault="00474479" w:rsidP="00C4400B">
            <w:pPr>
              <w:adjustRightInd w:val="0"/>
              <w:snapToGrid w:val="0"/>
              <w:spacing w:line="360" w:lineRule="auto"/>
              <w:jc w:val="center"/>
              <w:rPr>
                <w:sz w:val="24"/>
                <w:szCs w:val="24"/>
              </w:rPr>
            </w:pPr>
            <w:r>
              <w:rPr>
                <w:rFonts w:hint="eastAsia"/>
                <w:sz w:val="24"/>
                <w:szCs w:val="24"/>
              </w:rPr>
              <w:t>小规模稠密数据集</w:t>
            </w:r>
          </w:p>
        </w:tc>
        <w:tc>
          <w:tcPr>
            <w:tcW w:w="1880" w:type="dxa"/>
            <w:tcBorders>
              <w:top w:val="single" w:sz="4" w:space="0" w:color="auto"/>
              <w:bottom w:val="single" w:sz="4" w:space="0" w:color="auto"/>
            </w:tcBorders>
          </w:tcPr>
          <w:p w14:paraId="05968655" w14:textId="7E9A754D" w:rsidR="00161EB1" w:rsidRPr="00C4400B" w:rsidRDefault="00161EB1" w:rsidP="00C4400B">
            <w:pPr>
              <w:adjustRightInd w:val="0"/>
              <w:snapToGrid w:val="0"/>
              <w:spacing w:line="360" w:lineRule="auto"/>
              <w:jc w:val="center"/>
              <w:rPr>
                <w:sz w:val="24"/>
                <w:szCs w:val="24"/>
              </w:rPr>
            </w:pPr>
            <w:r w:rsidRPr="00C4400B">
              <w:rPr>
                <w:rFonts w:hint="eastAsia"/>
                <w:sz w:val="24"/>
                <w:szCs w:val="24"/>
              </w:rPr>
              <w:t>贪心算法1</w:t>
            </w:r>
          </w:p>
        </w:tc>
        <w:tc>
          <w:tcPr>
            <w:tcW w:w="2074" w:type="dxa"/>
            <w:tcBorders>
              <w:top w:val="single" w:sz="4" w:space="0" w:color="auto"/>
              <w:bottom w:val="single" w:sz="4" w:space="0" w:color="auto"/>
            </w:tcBorders>
          </w:tcPr>
          <w:p w14:paraId="7AAC14E9" w14:textId="724B840D" w:rsidR="00161EB1" w:rsidRPr="00C4400B" w:rsidRDefault="00161EB1" w:rsidP="00C4400B">
            <w:pPr>
              <w:adjustRightInd w:val="0"/>
              <w:snapToGrid w:val="0"/>
              <w:spacing w:line="360" w:lineRule="auto"/>
              <w:jc w:val="center"/>
              <w:rPr>
                <w:sz w:val="24"/>
                <w:szCs w:val="24"/>
              </w:rPr>
            </w:pPr>
            <w:r w:rsidRPr="00C4400B">
              <w:rPr>
                <w:rFonts w:hint="eastAsia"/>
                <w:sz w:val="24"/>
                <w:szCs w:val="24"/>
              </w:rPr>
              <w:t>贪心算法2</w:t>
            </w:r>
          </w:p>
        </w:tc>
        <w:tc>
          <w:tcPr>
            <w:tcW w:w="2074" w:type="dxa"/>
            <w:tcBorders>
              <w:top w:val="single" w:sz="4" w:space="0" w:color="auto"/>
              <w:bottom w:val="single" w:sz="4" w:space="0" w:color="auto"/>
            </w:tcBorders>
          </w:tcPr>
          <w:p w14:paraId="36AB2B07" w14:textId="76322789" w:rsidR="00161EB1" w:rsidRPr="00C4400B" w:rsidRDefault="00161EB1" w:rsidP="00C4400B">
            <w:pPr>
              <w:adjustRightInd w:val="0"/>
              <w:snapToGrid w:val="0"/>
              <w:spacing w:line="360" w:lineRule="auto"/>
              <w:jc w:val="center"/>
              <w:rPr>
                <w:sz w:val="24"/>
                <w:szCs w:val="24"/>
              </w:rPr>
            </w:pPr>
            <w:r w:rsidRPr="00C4400B">
              <w:rPr>
                <w:rFonts w:hint="eastAsia"/>
                <w:sz w:val="24"/>
                <w:szCs w:val="24"/>
              </w:rPr>
              <w:t>贪心算法3</w:t>
            </w:r>
          </w:p>
        </w:tc>
      </w:tr>
      <w:tr w:rsidR="00161EB1" w14:paraId="5635A3A2" w14:textId="77777777" w:rsidTr="00474479">
        <w:tc>
          <w:tcPr>
            <w:tcW w:w="2268" w:type="dxa"/>
            <w:tcBorders>
              <w:top w:val="single" w:sz="4" w:space="0" w:color="auto"/>
            </w:tcBorders>
          </w:tcPr>
          <w:p w14:paraId="5CB271D4" w14:textId="394E19C9" w:rsidR="00161EB1" w:rsidRPr="00C4400B" w:rsidRDefault="00161EB1" w:rsidP="00C4400B">
            <w:pPr>
              <w:adjustRightInd w:val="0"/>
              <w:snapToGrid w:val="0"/>
              <w:spacing w:line="360" w:lineRule="auto"/>
              <w:jc w:val="center"/>
              <w:rPr>
                <w:sz w:val="24"/>
                <w:szCs w:val="24"/>
              </w:rPr>
            </w:pPr>
            <w:r w:rsidRPr="00C4400B">
              <w:rPr>
                <w:rFonts w:hint="eastAsia"/>
                <w:sz w:val="24"/>
                <w:szCs w:val="24"/>
              </w:rPr>
              <w:t>平均代价优化</w:t>
            </w:r>
          </w:p>
        </w:tc>
        <w:tc>
          <w:tcPr>
            <w:tcW w:w="1880" w:type="dxa"/>
            <w:tcBorders>
              <w:top w:val="single" w:sz="4" w:space="0" w:color="auto"/>
            </w:tcBorders>
          </w:tcPr>
          <w:p w14:paraId="44C5B37F" w14:textId="2D34528C" w:rsidR="00161EB1" w:rsidRPr="00C4400B" w:rsidRDefault="00840B05" w:rsidP="00C4400B">
            <w:pPr>
              <w:adjustRightInd w:val="0"/>
              <w:snapToGrid w:val="0"/>
              <w:spacing w:line="360" w:lineRule="auto"/>
              <w:jc w:val="center"/>
              <w:rPr>
                <w:sz w:val="24"/>
                <w:szCs w:val="24"/>
              </w:rPr>
            </w:pPr>
            <w:r>
              <w:rPr>
                <w:rFonts w:hint="eastAsia"/>
                <w:sz w:val="24"/>
                <w:szCs w:val="24"/>
              </w:rPr>
              <w:t>73.98</w:t>
            </w:r>
            <w:r w:rsidR="00161EB1" w:rsidRPr="00C4400B">
              <w:rPr>
                <w:rFonts w:hint="eastAsia"/>
                <w:sz w:val="24"/>
                <w:szCs w:val="24"/>
              </w:rPr>
              <w:t>%</w:t>
            </w:r>
          </w:p>
        </w:tc>
        <w:tc>
          <w:tcPr>
            <w:tcW w:w="2074" w:type="dxa"/>
            <w:tcBorders>
              <w:top w:val="single" w:sz="4" w:space="0" w:color="auto"/>
            </w:tcBorders>
          </w:tcPr>
          <w:p w14:paraId="6F83F509" w14:textId="5E459BFF" w:rsidR="00161EB1" w:rsidRPr="00C4400B" w:rsidRDefault="00840B05" w:rsidP="00C4400B">
            <w:pPr>
              <w:adjustRightInd w:val="0"/>
              <w:snapToGrid w:val="0"/>
              <w:spacing w:line="360" w:lineRule="auto"/>
              <w:jc w:val="center"/>
              <w:rPr>
                <w:sz w:val="24"/>
                <w:szCs w:val="24"/>
              </w:rPr>
            </w:pPr>
            <w:r>
              <w:rPr>
                <w:rFonts w:hint="eastAsia"/>
                <w:sz w:val="24"/>
                <w:szCs w:val="24"/>
              </w:rPr>
              <w:t>53.38</w:t>
            </w:r>
            <w:r w:rsidR="00161EB1" w:rsidRPr="00C4400B">
              <w:rPr>
                <w:rFonts w:hint="eastAsia"/>
                <w:sz w:val="24"/>
                <w:szCs w:val="24"/>
              </w:rPr>
              <w:t>%</w:t>
            </w:r>
          </w:p>
        </w:tc>
        <w:tc>
          <w:tcPr>
            <w:tcW w:w="2074" w:type="dxa"/>
            <w:tcBorders>
              <w:top w:val="single" w:sz="4" w:space="0" w:color="auto"/>
            </w:tcBorders>
          </w:tcPr>
          <w:p w14:paraId="345C5BAC" w14:textId="6D039490" w:rsidR="00161EB1" w:rsidRPr="00C4400B" w:rsidRDefault="00840B05" w:rsidP="00C4400B">
            <w:pPr>
              <w:adjustRightInd w:val="0"/>
              <w:snapToGrid w:val="0"/>
              <w:spacing w:line="360" w:lineRule="auto"/>
              <w:jc w:val="center"/>
              <w:rPr>
                <w:sz w:val="24"/>
                <w:szCs w:val="24"/>
              </w:rPr>
            </w:pPr>
            <w:r>
              <w:rPr>
                <w:rFonts w:hint="eastAsia"/>
                <w:sz w:val="24"/>
                <w:szCs w:val="24"/>
              </w:rPr>
              <w:t>73</w:t>
            </w:r>
            <w:r w:rsidR="00161EB1" w:rsidRPr="00C4400B">
              <w:rPr>
                <w:rFonts w:hint="eastAsia"/>
                <w:sz w:val="24"/>
                <w:szCs w:val="24"/>
              </w:rPr>
              <w:t>.</w:t>
            </w:r>
            <w:r>
              <w:rPr>
                <w:rFonts w:hint="eastAsia"/>
                <w:sz w:val="24"/>
                <w:szCs w:val="24"/>
              </w:rPr>
              <w:t>53</w:t>
            </w:r>
            <w:r w:rsidR="00161EB1" w:rsidRPr="00C4400B">
              <w:rPr>
                <w:rFonts w:hint="eastAsia"/>
                <w:sz w:val="24"/>
                <w:szCs w:val="24"/>
              </w:rPr>
              <w:t>%</w:t>
            </w:r>
          </w:p>
        </w:tc>
      </w:tr>
      <w:tr w:rsidR="00161EB1" w14:paraId="38E97371" w14:textId="77777777" w:rsidTr="00474479">
        <w:tc>
          <w:tcPr>
            <w:tcW w:w="2268" w:type="dxa"/>
          </w:tcPr>
          <w:p w14:paraId="62D368FF" w14:textId="434C16B4" w:rsidR="00161EB1" w:rsidRPr="00C4400B" w:rsidRDefault="00161EB1" w:rsidP="00C4400B">
            <w:pPr>
              <w:adjustRightInd w:val="0"/>
              <w:snapToGrid w:val="0"/>
              <w:spacing w:line="360" w:lineRule="auto"/>
              <w:jc w:val="center"/>
              <w:rPr>
                <w:sz w:val="24"/>
                <w:szCs w:val="24"/>
              </w:rPr>
            </w:pPr>
            <w:r w:rsidRPr="00C4400B">
              <w:rPr>
                <w:rFonts w:hint="eastAsia"/>
                <w:sz w:val="24"/>
                <w:szCs w:val="24"/>
              </w:rPr>
              <w:t>平均时间优化</w:t>
            </w:r>
          </w:p>
        </w:tc>
        <w:tc>
          <w:tcPr>
            <w:tcW w:w="1880" w:type="dxa"/>
          </w:tcPr>
          <w:p w14:paraId="636FF519" w14:textId="68FB631C" w:rsidR="00161EB1" w:rsidRPr="00C4400B" w:rsidRDefault="00161EB1" w:rsidP="00C4400B">
            <w:pPr>
              <w:adjustRightInd w:val="0"/>
              <w:snapToGrid w:val="0"/>
              <w:spacing w:line="360" w:lineRule="auto"/>
              <w:jc w:val="center"/>
              <w:rPr>
                <w:sz w:val="24"/>
                <w:szCs w:val="24"/>
              </w:rPr>
            </w:pPr>
            <w:r w:rsidRPr="00C4400B">
              <w:rPr>
                <w:rFonts w:hint="eastAsia"/>
                <w:sz w:val="24"/>
                <w:szCs w:val="24"/>
              </w:rPr>
              <w:t>1</w:t>
            </w:r>
            <w:r w:rsidR="00840B05">
              <w:rPr>
                <w:rFonts w:hint="eastAsia"/>
                <w:sz w:val="24"/>
                <w:szCs w:val="24"/>
              </w:rPr>
              <w:t>8.66</w:t>
            </w:r>
            <w:r w:rsidRPr="00C4400B">
              <w:rPr>
                <w:rFonts w:hint="eastAsia"/>
                <w:sz w:val="24"/>
                <w:szCs w:val="24"/>
              </w:rPr>
              <w:t>%</w:t>
            </w:r>
          </w:p>
        </w:tc>
        <w:tc>
          <w:tcPr>
            <w:tcW w:w="2074" w:type="dxa"/>
          </w:tcPr>
          <w:p w14:paraId="591AA097" w14:textId="470DCD5F" w:rsidR="00161EB1" w:rsidRPr="00C4400B" w:rsidRDefault="00840B05" w:rsidP="00C4400B">
            <w:pPr>
              <w:adjustRightInd w:val="0"/>
              <w:snapToGrid w:val="0"/>
              <w:spacing w:line="360" w:lineRule="auto"/>
              <w:jc w:val="center"/>
              <w:rPr>
                <w:sz w:val="24"/>
                <w:szCs w:val="24"/>
              </w:rPr>
            </w:pPr>
            <w:r>
              <w:rPr>
                <w:rFonts w:hint="eastAsia"/>
                <w:sz w:val="24"/>
                <w:szCs w:val="24"/>
              </w:rPr>
              <w:t>5</w:t>
            </w:r>
            <w:r w:rsidR="00161EB1" w:rsidRPr="00C4400B">
              <w:rPr>
                <w:rFonts w:hint="eastAsia"/>
                <w:sz w:val="24"/>
                <w:szCs w:val="24"/>
              </w:rPr>
              <w:t>3.</w:t>
            </w:r>
            <w:r>
              <w:rPr>
                <w:rFonts w:hint="eastAsia"/>
                <w:sz w:val="24"/>
                <w:szCs w:val="24"/>
              </w:rPr>
              <w:t>10</w:t>
            </w:r>
            <w:r w:rsidR="00161EB1" w:rsidRPr="00C4400B">
              <w:rPr>
                <w:rFonts w:hint="eastAsia"/>
                <w:sz w:val="24"/>
                <w:szCs w:val="24"/>
              </w:rPr>
              <w:t>%</w:t>
            </w:r>
          </w:p>
        </w:tc>
        <w:tc>
          <w:tcPr>
            <w:tcW w:w="2074" w:type="dxa"/>
          </w:tcPr>
          <w:p w14:paraId="6D8F98E5" w14:textId="0AB8D228" w:rsidR="00161EB1" w:rsidRPr="00C4400B" w:rsidRDefault="00840B05" w:rsidP="00C4400B">
            <w:pPr>
              <w:adjustRightInd w:val="0"/>
              <w:snapToGrid w:val="0"/>
              <w:spacing w:line="360" w:lineRule="auto"/>
              <w:jc w:val="center"/>
              <w:rPr>
                <w:sz w:val="24"/>
                <w:szCs w:val="24"/>
              </w:rPr>
            </w:pPr>
            <w:r>
              <w:rPr>
                <w:rFonts w:hint="eastAsia"/>
                <w:sz w:val="24"/>
                <w:szCs w:val="24"/>
              </w:rPr>
              <w:t>21</w:t>
            </w:r>
            <w:r w:rsidR="00161EB1" w:rsidRPr="00C4400B">
              <w:rPr>
                <w:rFonts w:hint="eastAsia"/>
                <w:sz w:val="24"/>
                <w:szCs w:val="24"/>
              </w:rPr>
              <w:t>.2</w:t>
            </w:r>
            <w:r>
              <w:rPr>
                <w:rFonts w:hint="eastAsia"/>
                <w:sz w:val="24"/>
                <w:szCs w:val="24"/>
              </w:rPr>
              <w:t>2</w:t>
            </w:r>
            <w:r w:rsidR="00161EB1" w:rsidRPr="00C4400B">
              <w:rPr>
                <w:rFonts w:hint="eastAsia"/>
                <w:sz w:val="24"/>
                <w:szCs w:val="24"/>
              </w:rPr>
              <w:t>%</w:t>
            </w:r>
          </w:p>
        </w:tc>
      </w:tr>
    </w:tbl>
    <w:p w14:paraId="554638AE" w14:textId="77777777" w:rsidR="00161EB1" w:rsidRDefault="00161EB1" w:rsidP="00F0443A">
      <w:pPr>
        <w:rPr>
          <w:sz w:val="28"/>
          <w:szCs w:val="28"/>
        </w:rPr>
      </w:pPr>
    </w:p>
    <w:p w14:paraId="7AD81997" w14:textId="1C147417" w:rsidR="00840B05" w:rsidRPr="00C4400B" w:rsidRDefault="00840B05" w:rsidP="00840B05">
      <w:pPr>
        <w:adjustRightInd w:val="0"/>
        <w:snapToGrid w:val="0"/>
        <w:spacing w:line="360" w:lineRule="auto"/>
        <w:ind w:firstLineChars="200" w:firstLine="480"/>
        <w:rPr>
          <w:sz w:val="24"/>
          <w:szCs w:val="24"/>
        </w:rPr>
      </w:pPr>
      <w:r>
        <w:rPr>
          <w:rFonts w:hint="eastAsia"/>
          <w:sz w:val="24"/>
          <w:szCs w:val="24"/>
        </w:rPr>
        <w:t>在小规模稀疏数据集上的</w:t>
      </w:r>
      <w:r w:rsidRPr="00C4400B">
        <w:rPr>
          <w:rFonts w:hint="eastAsia"/>
          <w:sz w:val="24"/>
          <w:szCs w:val="24"/>
        </w:rPr>
        <w:t>实验结果如下表所示，表中显示了三种贪心算法相较于随机算法在代价上以及运行时间上的提升，</w:t>
      </w:r>
      <w:r w:rsidR="00011267" w:rsidRPr="00011267">
        <w:rPr>
          <w:rFonts w:hint="eastAsia"/>
          <w:sz w:val="24"/>
          <w:szCs w:val="24"/>
        </w:rPr>
        <w:t>可以观察到贪心算法</w:t>
      </w:r>
      <w:r w:rsidR="00011267" w:rsidRPr="00011267">
        <w:rPr>
          <w:sz w:val="24"/>
          <w:szCs w:val="24"/>
        </w:rPr>
        <w:t xml:space="preserve"> 1 依旧保持最优的代价优化效果，69.75% 的优化幅度显著高于贪心算法 2 与 3，贪心算法 3 的代价优化效果略优于贪心算法 2，时间优化方面贪心算法 2 仍为最优，而贪心算法 3 的时间优化幅度出现小幅负值，成为唯一耗时高于随机算法的策</w:t>
      </w:r>
      <w:r w:rsidR="00011267" w:rsidRPr="00011267">
        <w:rPr>
          <w:sz w:val="24"/>
          <w:szCs w:val="24"/>
        </w:rPr>
        <w:lastRenderedPageBreak/>
        <w:t>略，这是因为小规模稀疏场景下，低成本子集的覆盖能力被进一步限制，需要更多迭代步数完成覆盖，其单步成本低的优势被迭代次数多的劣势抵消，而贪心算法 1 的效率优先策略仍能在成本与效率间实现较好平衡</w:t>
      </w:r>
      <w:r>
        <w:rPr>
          <w:rFonts w:hint="eastAsia"/>
          <w:sz w:val="24"/>
          <w:szCs w:val="24"/>
        </w:rPr>
        <w:t>。</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80"/>
        <w:gridCol w:w="2074"/>
        <w:gridCol w:w="2074"/>
      </w:tblGrid>
      <w:tr w:rsidR="00840B05" w14:paraId="3B272ECA" w14:textId="77777777" w:rsidTr="00624561">
        <w:tc>
          <w:tcPr>
            <w:tcW w:w="2268" w:type="dxa"/>
            <w:tcBorders>
              <w:top w:val="single" w:sz="4" w:space="0" w:color="auto"/>
              <w:bottom w:val="single" w:sz="4" w:space="0" w:color="auto"/>
            </w:tcBorders>
          </w:tcPr>
          <w:p w14:paraId="4F5AB66F" w14:textId="4D080122" w:rsidR="00840B05" w:rsidRPr="00C4400B" w:rsidRDefault="00840B05" w:rsidP="00624561">
            <w:pPr>
              <w:adjustRightInd w:val="0"/>
              <w:snapToGrid w:val="0"/>
              <w:spacing w:line="360" w:lineRule="auto"/>
              <w:jc w:val="center"/>
              <w:rPr>
                <w:sz w:val="24"/>
                <w:szCs w:val="24"/>
              </w:rPr>
            </w:pPr>
            <w:r>
              <w:rPr>
                <w:rFonts w:hint="eastAsia"/>
                <w:sz w:val="24"/>
                <w:szCs w:val="24"/>
              </w:rPr>
              <w:t>小规模</w:t>
            </w:r>
            <w:r w:rsidR="002579B5">
              <w:rPr>
                <w:rFonts w:hint="eastAsia"/>
                <w:sz w:val="24"/>
                <w:szCs w:val="24"/>
              </w:rPr>
              <w:t>稀疏</w:t>
            </w:r>
            <w:r>
              <w:rPr>
                <w:rFonts w:hint="eastAsia"/>
                <w:sz w:val="24"/>
                <w:szCs w:val="24"/>
              </w:rPr>
              <w:t>数据集</w:t>
            </w:r>
          </w:p>
        </w:tc>
        <w:tc>
          <w:tcPr>
            <w:tcW w:w="1880" w:type="dxa"/>
            <w:tcBorders>
              <w:top w:val="single" w:sz="4" w:space="0" w:color="auto"/>
              <w:bottom w:val="single" w:sz="4" w:space="0" w:color="auto"/>
            </w:tcBorders>
          </w:tcPr>
          <w:p w14:paraId="66158E79"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贪心算法1</w:t>
            </w:r>
          </w:p>
        </w:tc>
        <w:tc>
          <w:tcPr>
            <w:tcW w:w="2074" w:type="dxa"/>
            <w:tcBorders>
              <w:top w:val="single" w:sz="4" w:space="0" w:color="auto"/>
              <w:bottom w:val="single" w:sz="4" w:space="0" w:color="auto"/>
            </w:tcBorders>
          </w:tcPr>
          <w:p w14:paraId="6407A31A"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贪心算法2</w:t>
            </w:r>
          </w:p>
        </w:tc>
        <w:tc>
          <w:tcPr>
            <w:tcW w:w="2074" w:type="dxa"/>
            <w:tcBorders>
              <w:top w:val="single" w:sz="4" w:space="0" w:color="auto"/>
              <w:bottom w:val="single" w:sz="4" w:space="0" w:color="auto"/>
            </w:tcBorders>
          </w:tcPr>
          <w:p w14:paraId="140912E9"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贪心算法3</w:t>
            </w:r>
          </w:p>
        </w:tc>
      </w:tr>
      <w:tr w:rsidR="00840B05" w14:paraId="31B22061" w14:textId="77777777" w:rsidTr="00624561">
        <w:tc>
          <w:tcPr>
            <w:tcW w:w="2268" w:type="dxa"/>
            <w:tcBorders>
              <w:top w:val="single" w:sz="4" w:space="0" w:color="auto"/>
            </w:tcBorders>
          </w:tcPr>
          <w:p w14:paraId="693AD36C"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平均代价优化</w:t>
            </w:r>
          </w:p>
        </w:tc>
        <w:tc>
          <w:tcPr>
            <w:tcW w:w="1880" w:type="dxa"/>
            <w:tcBorders>
              <w:top w:val="single" w:sz="4" w:space="0" w:color="auto"/>
            </w:tcBorders>
          </w:tcPr>
          <w:p w14:paraId="10CDC07C" w14:textId="4FE9CD7C" w:rsidR="00840B05" w:rsidRPr="00C4400B" w:rsidRDefault="00840B05" w:rsidP="00624561">
            <w:pPr>
              <w:adjustRightInd w:val="0"/>
              <w:snapToGrid w:val="0"/>
              <w:spacing w:line="360" w:lineRule="auto"/>
              <w:jc w:val="center"/>
              <w:rPr>
                <w:sz w:val="24"/>
                <w:szCs w:val="24"/>
              </w:rPr>
            </w:pPr>
            <w:r>
              <w:rPr>
                <w:rFonts w:hint="eastAsia"/>
                <w:sz w:val="24"/>
                <w:szCs w:val="24"/>
              </w:rPr>
              <w:t>69.75</w:t>
            </w:r>
            <w:r w:rsidRPr="00C4400B">
              <w:rPr>
                <w:rFonts w:hint="eastAsia"/>
                <w:sz w:val="24"/>
                <w:szCs w:val="24"/>
              </w:rPr>
              <w:t>%</w:t>
            </w:r>
          </w:p>
        </w:tc>
        <w:tc>
          <w:tcPr>
            <w:tcW w:w="2074" w:type="dxa"/>
            <w:tcBorders>
              <w:top w:val="single" w:sz="4" w:space="0" w:color="auto"/>
            </w:tcBorders>
          </w:tcPr>
          <w:p w14:paraId="405E1E41" w14:textId="50B3BB19" w:rsidR="00840B05" w:rsidRPr="00C4400B" w:rsidRDefault="00840B05" w:rsidP="00624561">
            <w:pPr>
              <w:adjustRightInd w:val="0"/>
              <w:snapToGrid w:val="0"/>
              <w:spacing w:line="360" w:lineRule="auto"/>
              <w:jc w:val="center"/>
              <w:rPr>
                <w:sz w:val="24"/>
                <w:szCs w:val="24"/>
              </w:rPr>
            </w:pPr>
            <w:r>
              <w:rPr>
                <w:rFonts w:hint="eastAsia"/>
                <w:sz w:val="24"/>
                <w:szCs w:val="24"/>
              </w:rPr>
              <w:t>56.47</w:t>
            </w:r>
            <w:r w:rsidRPr="00C4400B">
              <w:rPr>
                <w:rFonts w:hint="eastAsia"/>
                <w:sz w:val="24"/>
                <w:szCs w:val="24"/>
              </w:rPr>
              <w:t>%</w:t>
            </w:r>
          </w:p>
        </w:tc>
        <w:tc>
          <w:tcPr>
            <w:tcW w:w="2074" w:type="dxa"/>
            <w:tcBorders>
              <w:top w:val="single" w:sz="4" w:space="0" w:color="auto"/>
            </w:tcBorders>
          </w:tcPr>
          <w:p w14:paraId="75BB68D8" w14:textId="4FB006BB" w:rsidR="00840B05" w:rsidRPr="00C4400B" w:rsidRDefault="00840B05" w:rsidP="00624561">
            <w:pPr>
              <w:adjustRightInd w:val="0"/>
              <w:snapToGrid w:val="0"/>
              <w:spacing w:line="360" w:lineRule="auto"/>
              <w:jc w:val="center"/>
              <w:rPr>
                <w:sz w:val="24"/>
                <w:szCs w:val="24"/>
              </w:rPr>
            </w:pPr>
            <w:r>
              <w:rPr>
                <w:rFonts w:hint="eastAsia"/>
                <w:sz w:val="24"/>
                <w:szCs w:val="24"/>
              </w:rPr>
              <w:t>58.48</w:t>
            </w:r>
            <w:r w:rsidRPr="00C4400B">
              <w:rPr>
                <w:rFonts w:hint="eastAsia"/>
                <w:sz w:val="24"/>
                <w:szCs w:val="24"/>
              </w:rPr>
              <w:t>%</w:t>
            </w:r>
          </w:p>
        </w:tc>
      </w:tr>
      <w:tr w:rsidR="00840B05" w14:paraId="6DAAF577" w14:textId="77777777" w:rsidTr="00624561">
        <w:tc>
          <w:tcPr>
            <w:tcW w:w="2268" w:type="dxa"/>
          </w:tcPr>
          <w:p w14:paraId="1990F119"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平均时间优化</w:t>
            </w:r>
          </w:p>
        </w:tc>
        <w:tc>
          <w:tcPr>
            <w:tcW w:w="1880" w:type="dxa"/>
          </w:tcPr>
          <w:p w14:paraId="687E06F9" w14:textId="514FCAF6" w:rsidR="00840B05" w:rsidRPr="00C4400B" w:rsidRDefault="00840B05" w:rsidP="00624561">
            <w:pPr>
              <w:adjustRightInd w:val="0"/>
              <w:snapToGrid w:val="0"/>
              <w:spacing w:line="360" w:lineRule="auto"/>
              <w:jc w:val="center"/>
              <w:rPr>
                <w:sz w:val="24"/>
                <w:szCs w:val="24"/>
              </w:rPr>
            </w:pPr>
            <w:r w:rsidRPr="00C4400B">
              <w:rPr>
                <w:rFonts w:hint="eastAsia"/>
                <w:sz w:val="24"/>
                <w:szCs w:val="24"/>
              </w:rPr>
              <w:t>1</w:t>
            </w:r>
            <w:r>
              <w:rPr>
                <w:rFonts w:hint="eastAsia"/>
                <w:sz w:val="24"/>
                <w:szCs w:val="24"/>
              </w:rPr>
              <w:t>5.38</w:t>
            </w:r>
            <w:r w:rsidRPr="00C4400B">
              <w:rPr>
                <w:rFonts w:hint="eastAsia"/>
                <w:sz w:val="24"/>
                <w:szCs w:val="24"/>
              </w:rPr>
              <w:t>%</w:t>
            </w:r>
          </w:p>
        </w:tc>
        <w:tc>
          <w:tcPr>
            <w:tcW w:w="2074" w:type="dxa"/>
          </w:tcPr>
          <w:p w14:paraId="45DE75D1" w14:textId="5D7F7179" w:rsidR="00840B05" w:rsidRPr="00C4400B" w:rsidRDefault="00840B05" w:rsidP="00624561">
            <w:pPr>
              <w:adjustRightInd w:val="0"/>
              <w:snapToGrid w:val="0"/>
              <w:spacing w:line="360" w:lineRule="auto"/>
              <w:jc w:val="center"/>
              <w:rPr>
                <w:sz w:val="24"/>
                <w:szCs w:val="24"/>
              </w:rPr>
            </w:pPr>
            <w:r>
              <w:rPr>
                <w:rFonts w:hint="eastAsia"/>
                <w:sz w:val="24"/>
                <w:szCs w:val="24"/>
              </w:rPr>
              <w:t>56.26</w:t>
            </w:r>
            <w:r w:rsidRPr="00C4400B">
              <w:rPr>
                <w:rFonts w:hint="eastAsia"/>
                <w:sz w:val="24"/>
                <w:szCs w:val="24"/>
              </w:rPr>
              <w:t>%</w:t>
            </w:r>
          </w:p>
        </w:tc>
        <w:tc>
          <w:tcPr>
            <w:tcW w:w="2074" w:type="dxa"/>
          </w:tcPr>
          <w:p w14:paraId="025ABA55" w14:textId="48B3FB33" w:rsidR="00840B05" w:rsidRPr="00C4400B" w:rsidRDefault="00840B05" w:rsidP="00624561">
            <w:pPr>
              <w:adjustRightInd w:val="0"/>
              <w:snapToGrid w:val="0"/>
              <w:spacing w:line="360" w:lineRule="auto"/>
              <w:jc w:val="center"/>
              <w:rPr>
                <w:sz w:val="24"/>
                <w:szCs w:val="24"/>
              </w:rPr>
            </w:pPr>
            <w:r>
              <w:rPr>
                <w:rFonts w:hint="eastAsia"/>
                <w:sz w:val="24"/>
                <w:szCs w:val="24"/>
              </w:rPr>
              <w:t>-2.25</w:t>
            </w:r>
            <w:r w:rsidRPr="00C4400B">
              <w:rPr>
                <w:rFonts w:hint="eastAsia"/>
                <w:sz w:val="24"/>
                <w:szCs w:val="24"/>
              </w:rPr>
              <w:t>%</w:t>
            </w:r>
          </w:p>
        </w:tc>
      </w:tr>
    </w:tbl>
    <w:p w14:paraId="58A0F3B6" w14:textId="77777777" w:rsidR="00840B05" w:rsidRDefault="00840B05" w:rsidP="00840B05">
      <w:pPr>
        <w:adjustRightInd w:val="0"/>
        <w:snapToGrid w:val="0"/>
        <w:spacing w:line="360" w:lineRule="auto"/>
        <w:ind w:firstLineChars="200" w:firstLine="480"/>
        <w:rPr>
          <w:sz w:val="24"/>
          <w:szCs w:val="24"/>
        </w:rPr>
      </w:pPr>
    </w:p>
    <w:p w14:paraId="6E0E982E" w14:textId="21B49597" w:rsidR="00840B05" w:rsidRPr="00C4400B" w:rsidRDefault="00840B05" w:rsidP="00840B05">
      <w:pPr>
        <w:adjustRightInd w:val="0"/>
        <w:snapToGrid w:val="0"/>
        <w:spacing w:line="360" w:lineRule="auto"/>
        <w:ind w:firstLineChars="200" w:firstLine="480"/>
        <w:rPr>
          <w:sz w:val="24"/>
          <w:szCs w:val="24"/>
        </w:rPr>
      </w:pPr>
      <w:r>
        <w:rPr>
          <w:rFonts w:hint="eastAsia"/>
          <w:sz w:val="24"/>
          <w:szCs w:val="24"/>
        </w:rPr>
        <w:t>在大规模稠密数据集上的</w:t>
      </w:r>
      <w:r w:rsidRPr="00C4400B">
        <w:rPr>
          <w:rFonts w:hint="eastAsia"/>
          <w:sz w:val="24"/>
          <w:szCs w:val="24"/>
        </w:rPr>
        <w:t>实验结果如下表所示，表中显示了三种贪心算法相较于随机算法在代价上以及运行时间上的提升，</w:t>
      </w:r>
      <w:r w:rsidR="00780D18" w:rsidRPr="00780D18">
        <w:rPr>
          <w:rFonts w:hint="eastAsia"/>
          <w:sz w:val="24"/>
          <w:szCs w:val="24"/>
        </w:rPr>
        <w:t>可以观察到三种贪心算法的代价优化幅度均出现大幅下降，贪心算法</w:t>
      </w:r>
      <w:r w:rsidR="00780D18" w:rsidRPr="00780D18">
        <w:rPr>
          <w:sz w:val="24"/>
          <w:szCs w:val="24"/>
        </w:rPr>
        <w:t xml:space="preserve"> 1 仍为代价优化效果最优的策略但仅为 18.94%，贪心算法 2 次之，而贪心算法 3 的代价优化幅度转为负值，成为唯一成本高于随机算法的策略，时间优化方面贪心算法 2 依旧保持正向且最优，贪心算法 1 的时间优化幅度继续下降，贪心算法 3 的时间优化负值进一步扩大，这表明在大规模稠密场景下，单子集成本优先的策略完全失效，其仅关注成本忽略覆盖能力的决策逻辑，在大规模数据中会导致迭代步数剧增，既提升了成本又增加了耗时，而效率优先与覆盖数量优先的策略</w:t>
      </w:r>
      <w:r w:rsidR="00780D18" w:rsidRPr="00780D18">
        <w:rPr>
          <w:rFonts w:hint="eastAsia"/>
          <w:sz w:val="24"/>
          <w:szCs w:val="24"/>
        </w:rPr>
        <w:t>虽成本优化效果减弱，但仍保持正向优化</w:t>
      </w:r>
      <w:r>
        <w:rPr>
          <w:rFonts w:hint="eastAsia"/>
          <w:sz w:val="24"/>
          <w:szCs w:val="24"/>
        </w:rPr>
        <w:t>。</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80"/>
        <w:gridCol w:w="2074"/>
        <w:gridCol w:w="2074"/>
      </w:tblGrid>
      <w:tr w:rsidR="00840B05" w14:paraId="427212F9" w14:textId="77777777" w:rsidTr="00624561">
        <w:tc>
          <w:tcPr>
            <w:tcW w:w="2268" w:type="dxa"/>
            <w:tcBorders>
              <w:top w:val="single" w:sz="4" w:space="0" w:color="auto"/>
              <w:bottom w:val="single" w:sz="4" w:space="0" w:color="auto"/>
            </w:tcBorders>
          </w:tcPr>
          <w:p w14:paraId="40F11306" w14:textId="571E0F49" w:rsidR="00840B05" w:rsidRPr="00C4400B" w:rsidRDefault="002579B5" w:rsidP="00624561">
            <w:pPr>
              <w:adjustRightInd w:val="0"/>
              <w:snapToGrid w:val="0"/>
              <w:spacing w:line="360" w:lineRule="auto"/>
              <w:jc w:val="center"/>
              <w:rPr>
                <w:sz w:val="24"/>
                <w:szCs w:val="24"/>
              </w:rPr>
            </w:pPr>
            <w:r>
              <w:rPr>
                <w:rFonts w:hint="eastAsia"/>
                <w:sz w:val="24"/>
                <w:szCs w:val="24"/>
              </w:rPr>
              <w:t>大</w:t>
            </w:r>
            <w:r w:rsidR="00840B05">
              <w:rPr>
                <w:rFonts w:hint="eastAsia"/>
                <w:sz w:val="24"/>
                <w:szCs w:val="24"/>
              </w:rPr>
              <w:t>规模稠密数据集</w:t>
            </w:r>
          </w:p>
        </w:tc>
        <w:tc>
          <w:tcPr>
            <w:tcW w:w="1880" w:type="dxa"/>
            <w:tcBorders>
              <w:top w:val="single" w:sz="4" w:space="0" w:color="auto"/>
              <w:bottom w:val="single" w:sz="4" w:space="0" w:color="auto"/>
            </w:tcBorders>
          </w:tcPr>
          <w:p w14:paraId="7B739FD3"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贪心算法1</w:t>
            </w:r>
          </w:p>
        </w:tc>
        <w:tc>
          <w:tcPr>
            <w:tcW w:w="2074" w:type="dxa"/>
            <w:tcBorders>
              <w:top w:val="single" w:sz="4" w:space="0" w:color="auto"/>
              <w:bottom w:val="single" w:sz="4" w:space="0" w:color="auto"/>
            </w:tcBorders>
          </w:tcPr>
          <w:p w14:paraId="1DC748E8"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贪心算法2</w:t>
            </w:r>
          </w:p>
        </w:tc>
        <w:tc>
          <w:tcPr>
            <w:tcW w:w="2074" w:type="dxa"/>
            <w:tcBorders>
              <w:top w:val="single" w:sz="4" w:space="0" w:color="auto"/>
              <w:bottom w:val="single" w:sz="4" w:space="0" w:color="auto"/>
            </w:tcBorders>
          </w:tcPr>
          <w:p w14:paraId="0144AB73"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贪心算法3</w:t>
            </w:r>
          </w:p>
        </w:tc>
      </w:tr>
      <w:tr w:rsidR="00840B05" w14:paraId="1E5F4950" w14:textId="77777777" w:rsidTr="00624561">
        <w:tc>
          <w:tcPr>
            <w:tcW w:w="2268" w:type="dxa"/>
            <w:tcBorders>
              <w:top w:val="single" w:sz="4" w:space="0" w:color="auto"/>
            </w:tcBorders>
          </w:tcPr>
          <w:p w14:paraId="2D4EBD24"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平均代价优化</w:t>
            </w:r>
          </w:p>
        </w:tc>
        <w:tc>
          <w:tcPr>
            <w:tcW w:w="1880" w:type="dxa"/>
            <w:tcBorders>
              <w:top w:val="single" w:sz="4" w:space="0" w:color="auto"/>
            </w:tcBorders>
          </w:tcPr>
          <w:p w14:paraId="40BAD57C" w14:textId="7566398E" w:rsidR="00840B05" w:rsidRPr="00C4400B" w:rsidRDefault="002579B5" w:rsidP="00624561">
            <w:pPr>
              <w:adjustRightInd w:val="0"/>
              <w:snapToGrid w:val="0"/>
              <w:spacing w:line="360" w:lineRule="auto"/>
              <w:jc w:val="center"/>
              <w:rPr>
                <w:sz w:val="24"/>
                <w:szCs w:val="24"/>
              </w:rPr>
            </w:pPr>
            <w:r>
              <w:rPr>
                <w:rFonts w:hint="eastAsia"/>
                <w:sz w:val="24"/>
                <w:szCs w:val="24"/>
              </w:rPr>
              <w:t>18</w:t>
            </w:r>
            <w:r w:rsidR="00840B05">
              <w:rPr>
                <w:rFonts w:hint="eastAsia"/>
                <w:sz w:val="24"/>
                <w:szCs w:val="24"/>
              </w:rPr>
              <w:t>.</w:t>
            </w:r>
            <w:r>
              <w:rPr>
                <w:rFonts w:hint="eastAsia"/>
                <w:sz w:val="24"/>
                <w:szCs w:val="24"/>
              </w:rPr>
              <w:t>94</w:t>
            </w:r>
            <w:r w:rsidR="00840B05" w:rsidRPr="00C4400B">
              <w:rPr>
                <w:rFonts w:hint="eastAsia"/>
                <w:sz w:val="24"/>
                <w:szCs w:val="24"/>
              </w:rPr>
              <w:t>%</w:t>
            </w:r>
          </w:p>
        </w:tc>
        <w:tc>
          <w:tcPr>
            <w:tcW w:w="2074" w:type="dxa"/>
            <w:tcBorders>
              <w:top w:val="single" w:sz="4" w:space="0" w:color="auto"/>
            </w:tcBorders>
          </w:tcPr>
          <w:p w14:paraId="5A9CD3DB" w14:textId="5FA2354E" w:rsidR="00840B05" w:rsidRPr="00C4400B" w:rsidRDefault="002579B5" w:rsidP="00624561">
            <w:pPr>
              <w:adjustRightInd w:val="0"/>
              <w:snapToGrid w:val="0"/>
              <w:spacing w:line="360" w:lineRule="auto"/>
              <w:jc w:val="center"/>
              <w:rPr>
                <w:sz w:val="24"/>
                <w:szCs w:val="24"/>
              </w:rPr>
            </w:pPr>
            <w:r>
              <w:rPr>
                <w:rFonts w:hint="eastAsia"/>
                <w:sz w:val="24"/>
                <w:szCs w:val="24"/>
              </w:rPr>
              <w:t>14.84</w:t>
            </w:r>
            <w:r w:rsidR="00840B05" w:rsidRPr="00C4400B">
              <w:rPr>
                <w:rFonts w:hint="eastAsia"/>
                <w:sz w:val="24"/>
                <w:szCs w:val="24"/>
              </w:rPr>
              <w:t>%</w:t>
            </w:r>
          </w:p>
        </w:tc>
        <w:tc>
          <w:tcPr>
            <w:tcW w:w="2074" w:type="dxa"/>
            <w:tcBorders>
              <w:top w:val="single" w:sz="4" w:space="0" w:color="auto"/>
            </w:tcBorders>
          </w:tcPr>
          <w:p w14:paraId="4D786248" w14:textId="62047EF3" w:rsidR="00840B05" w:rsidRPr="00C4400B" w:rsidRDefault="002579B5" w:rsidP="00624561">
            <w:pPr>
              <w:adjustRightInd w:val="0"/>
              <w:snapToGrid w:val="0"/>
              <w:spacing w:line="360" w:lineRule="auto"/>
              <w:jc w:val="center"/>
              <w:rPr>
                <w:sz w:val="24"/>
                <w:szCs w:val="24"/>
              </w:rPr>
            </w:pPr>
            <w:r>
              <w:rPr>
                <w:rFonts w:hint="eastAsia"/>
                <w:sz w:val="24"/>
                <w:szCs w:val="24"/>
              </w:rPr>
              <w:t>-3.17</w:t>
            </w:r>
            <w:r w:rsidR="00840B05" w:rsidRPr="00C4400B">
              <w:rPr>
                <w:rFonts w:hint="eastAsia"/>
                <w:sz w:val="24"/>
                <w:szCs w:val="24"/>
              </w:rPr>
              <w:t>%</w:t>
            </w:r>
          </w:p>
        </w:tc>
      </w:tr>
      <w:tr w:rsidR="00840B05" w14:paraId="03B314F5" w14:textId="77777777" w:rsidTr="00624561">
        <w:tc>
          <w:tcPr>
            <w:tcW w:w="2268" w:type="dxa"/>
          </w:tcPr>
          <w:p w14:paraId="488C3DC8" w14:textId="77777777" w:rsidR="00840B05" w:rsidRPr="00C4400B" w:rsidRDefault="00840B05" w:rsidP="00624561">
            <w:pPr>
              <w:adjustRightInd w:val="0"/>
              <w:snapToGrid w:val="0"/>
              <w:spacing w:line="360" w:lineRule="auto"/>
              <w:jc w:val="center"/>
              <w:rPr>
                <w:sz w:val="24"/>
                <w:szCs w:val="24"/>
              </w:rPr>
            </w:pPr>
            <w:r w:rsidRPr="00C4400B">
              <w:rPr>
                <w:rFonts w:hint="eastAsia"/>
                <w:sz w:val="24"/>
                <w:szCs w:val="24"/>
              </w:rPr>
              <w:t>平均时间优化</w:t>
            </w:r>
          </w:p>
        </w:tc>
        <w:tc>
          <w:tcPr>
            <w:tcW w:w="1880" w:type="dxa"/>
          </w:tcPr>
          <w:p w14:paraId="472AF294" w14:textId="07458650" w:rsidR="00840B05" w:rsidRPr="00C4400B" w:rsidRDefault="00840B05" w:rsidP="00624561">
            <w:pPr>
              <w:adjustRightInd w:val="0"/>
              <w:snapToGrid w:val="0"/>
              <w:spacing w:line="360" w:lineRule="auto"/>
              <w:jc w:val="center"/>
              <w:rPr>
                <w:sz w:val="24"/>
                <w:szCs w:val="24"/>
              </w:rPr>
            </w:pPr>
            <w:r w:rsidRPr="00C4400B">
              <w:rPr>
                <w:rFonts w:hint="eastAsia"/>
                <w:sz w:val="24"/>
                <w:szCs w:val="24"/>
              </w:rPr>
              <w:t>1</w:t>
            </w:r>
            <w:r w:rsidR="002579B5">
              <w:rPr>
                <w:rFonts w:hint="eastAsia"/>
                <w:sz w:val="24"/>
                <w:szCs w:val="24"/>
              </w:rPr>
              <w:t>2</w:t>
            </w:r>
            <w:r>
              <w:rPr>
                <w:rFonts w:hint="eastAsia"/>
                <w:sz w:val="24"/>
                <w:szCs w:val="24"/>
              </w:rPr>
              <w:t>.</w:t>
            </w:r>
            <w:r w:rsidR="002579B5">
              <w:rPr>
                <w:rFonts w:hint="eastAsia"/>
                <w:sz w:val="24"/>
                <w:szCs w:val="24"/>
              </w:rPr>
              <w:t>0</w:t>
            </w:r>
            <w:r>
              <w:rPr>
                <w:rFonts w:hint="eastAsia"/>
                <w:sz w:val="24"/>
                <w:szCs w:val="24"/>
              </w:rPr>
              <w:t>3</w:t>
            </w:r>
            <w:r w:rsidRPr="00C4400B">
              <w:rPr>
                <w:rFonts w:hint="eastAsia"/>
                <w:sz w:val="24"/>
                <w:szCs w:val="24"/>
              </w:rPr>
              <w:t>%</w:t>
            </w:r>
          </w:p>
        </w:tc>
        <w:tc>
          <w:tcPr>
            <w:tcW w:w="2074" w:type="dxa"/>
          </w:tcPr>
          <w:p w14:paraId="55A8F833" w14:textId="43BA2D4D" w:rsidR="00840B05" w:rsidRPr="00C4400B" w:rsidRDefault="002579B5" w:rsidP="00624561">
            <w:pPr>
              <w:adjustRightInd w:val="0"/>
              <w:snapToGrid w:val="0"/>
              <w:spacing w:line="360" w:lineRule="auto"/>
              <w:jc w:val="center"/>
              <w:rPr>
                <w:sz w:val="24"/>
                <w:szCs w:val="24"/>
              </w:rPr>
            </w:pPr>
            <w:r>
              <w:rPr>
                <w:rFonts w:hint="eastAsia"/>
                <w:sz w:val="24"/>
                <w:szCs w:val="24"/>
              </w:rPr>
              <w:t>18.68</w:t>
            </w:r>
            <w:r w:rsidR="00840B05" w:rsidRPr="00C4400B">
              <w:rPr>
                <w:rFonts w:hint="eastAsia"/>
                <w:sz w:val="24"/>
                <w:szCs w:val="24"/>
              </w:rPr>
              <w:t>%</w:t>
            </w:r>
          </w:p>
        </w:tc>
        <w:tc>
          <w:tcPr>
            <w:tcW w:w="2074" w:type="dxa"/>
          </w:tcPr>
          <w:p w14:paraId="4E468D99" w14:textId="10D26C3F" w:rsidR="00840B05" w:rsidRPr="00C4400B" w:rsidRDefault="00840B05" w:rsidP="00624561">
            <w:pPr>
              <w:adjustRightInd w:val="0"/>
              <w:snapToGrid w:val="0"/>
              <w:spacing w:line="360" w:lineRule="auto"/>
              <w:jc w:val="center"/>
              <w:rPr>
                <w:sz w:val="24"/>
                <w:szCs w:val="24"/>
              </w:rPr>
            </w:pPr>
            <w:r>
              <w:rPr>
                <w:rFonts w:hint="eastAsia"/>
                <w:sz w:val="24"/>
                <w:szCs w:val="24"/>
              </w:rPr>
              <w:t>-</w:t>
            </w:r>
            <w:r w:rsidR="002579B5">
              <w:rPr>
                <w:rFonts w:hint="eastAsia"/>
                <w:sz w:val="24"/>
                <w:szCs w:val="24"/>
              </w:rPr>
              <w:t>12.57</w:t>
            </w:r>
            <w:r w:rsidRPr="00C4400B">
              <w:rPr>
                <w:rFonts w:hint="eastAsia"/>
                <w:sz w:val="24"/>
                <w:szCs w:val="24"/>
              </w:rPr>
              <w:t>%</w:t>
            </w:r>
          </w:p>
        </w:tc>
      </w:tr>
    </w:tbl>
    <w:p w14:paraId="583B7DAA" w14:textId="77777777" w:rsidR="002579B5" w:rsidRDefault="002579B5" w:rsidP="002579B5">
      <w:pPr>
        <w:adjustRightInd w:val="0"/>
        <w:snapToGrid w:val="0"/>
        <w:spacing w:line="360" w:lineRule="auto"/>
        <w:ind w:firstLineChars="200" w:firstLine="480"/>
        <w:rPr>
          <w:sz w:val="24"/>
          <w:szCs w:val="24"/>
        </w:rPr>
      </w:pPr>
    </w:p>
    <w:p w14:paraId="0F1303FC" w14:textId="2F534BBF" w:rsidR="002579B5" w:rsidRPr="00C4400B" w:rsidRDefault="002579B5" w:rsidP="002579B5">
      <w:pPr>
        <w:adjustRightInd w:val="0"/>
        <w:snapToGrid w:val="0"/>
        <w:spacing w:line="360" w:lineRule="auto"/>
        <w:ind w:firstLineChars="200" w:firstLine="480"/>
        <w:rPr>
          <w:sz w:val="24"/>
          <w:szCs w:val="24"/>
        </w:rPr>
      </w:pPr>
      <w:r>
        <w:rPr>
          <w:rFonts w:hint="eastAsia"/>
          <w:sz w:val="24"/>
          <w:szCs w:val="24"/>
        </w:rPr>
        <w:t>在大规模稀疏数据集上的</w:t>
      </w:r>
      <w:r w:rsidRPr="00C4400B">
        <w:rPr>
          <w:rFonts w:hint="eastAsia"/>
          <w:sz w:val="24"/>
          <w:szCs w:val="24"/>
        </w:rPr>
        <w:t>实验结果如下表所示，表中显示了三种贪心算法相较于随机算法在代价上以及运行时间上的提升，</w:t>
      </w:r>
      <w:r w:rsidR="004D327D" w:rsidRPr="004D327D">
        <w:rPr>
          <w:rFonts w:hint="eastAsia"/>
          <w:sz w:val="24"/>
          <w:szCs w:val="24"/>
        </w:rPr>
        <w:t>可以观察到各贪心算法的代价优化幅度较大规模稠密场景出现明显回升，贪心算法</w:t>
      </w:r>
      <w:r w:rsidR="004D327D" w:rsidRPr="004D327D">
        <w:rPr>
          <w:sz w:val="24"/>
          <w:szCs w:val="24"/>
        </w:rPr>
        <w:t xml:space="preserve"> 1 以 56.60% 的优化幅度保持绝对领先，贪心算法 2 次之，贪心算法 3 虽实现正向代价优化但幅度仅为 18.68%，与前两者差距显著，时间优化方面贪心算法 2 仍为最优，贪心算法 1 的时间优化幅度继续小幅下降，而贪心算法 3 的时间优化负值进一步扩大至 21.15%，这一结果验证了大规模稀疏场景是效率优先贪心算法的适配场景，其单</w:t>
      </w:r>
      <w:r w:rsidR="004D327D" w:rsidRPr="004D327D">
        <w:rPr>
          <w:sz w:val="24"/>
          <w:szCs w:val="24"/>
        </w:rPr>
        <w:lastRenderedPageBreak/>
        <w:t>位成本覆盖效率的决策逻辑能充分发挥优势，而成本优先策略在该场景下的效率劣势被进一步放大，耗时远高于</w:t>
      </w:r>
      <w:r w:rsidR="004D327D" w:rsidRPr="004D327D">
        <w:rPr>
          <w:rFonts w:hint="eastAsia"/>
          <w:sz w:val="24"/>
          <w:szCs w:val="24"/>
        </w:rPr>
        <w:t>随机算法</w:t>
      </w:r>
      <w:r>
        <w:rPr>
          <w:rFonts w:hint="eastAsia"/>
          <w:sz w:val="24"/>
          <w:szCs w:val="24"/>
        </w:rPr>
        <w:t>。</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80"/>
        <w:gridCol w:w="2074"/>
        <w:gridCol w:w="2074"/>
      </w:tblGrid>
      <w:tr w:rsidR="002579B5" w14:paraId="4E6F8279" w14:textId="77777777" w:rsidTr="00624561">
        <w:tc>
          <w:tcPr>
            <w:tcW w:w="2268" w:type="dxa"/>
            <w:tcBorders>
              <w:top w:val="single" w:sz="4" w:space="0" w:color="auto"/>
              <w:bottom w:val="single" w:sz="4" w:space="0" w:color="auto"/>
            </w:tcBorders>
          </w:tcPr>
          <w:p w14:paraId="678C84A8" w14:textId="0CA9452D" w:rsidR="002579B5" w:rsidRPr="00C4400B" w:rsidRDefault="002579B5" w:rsidP="00624561">
            <w:pPr>
              <w:adjustRightInd w:val="0"/>
              <w:snapToGrid w:val="0"/>
              <w:spacing w:line="360" w:lineRule="auto"/>
              <w:jc w:val="center"/>
              <w:rPr>
                <w:sz w:val="24"/>
                <w:szCs w:val="24"/>
              </w:rPr>
            </w:pPr>
            <w:r>
              <w:rPr>
                <w:rFonts w:hint="eastAsia"/>
                <w:sz w:val="24"/>
                <w:szCs w:val="24"/>
              </w:rPr>
              <w:t>大规模稀疏数据集</w:t>
            </w:r>
          </w:p>
        </w:tc>
        <w:tc>
          <w:tcPr>
            <w:tcW w:w="1880" w:type="dxa"/>
            <w:tcBorders>
              <w:top w:val="single" w:sz="4" w:space="0" w:color="auto"/>
              <w:bottom w:val="single" w:sz="4" w:space="0" w:color="auto"/>
            </w:tcBorders>
          </w:tcPr>
          <w:p w14:paraId="14C9FE05"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贪心算法1</w:t>
            </w:r>
          </w:p>
        </w:tc>
        <w:tc>
          <w:tcPr>
            <w:tcW w:w="2074" w:type="dxa"/>
            <w:tcBorders>
              <w:top w:val="single" w:sz="4" w:space="0" w:color="auto"/>
              <w:bottom w:val="single" w:sz="4" w:space="0" w:color="auto"/>
            </w:tcBorders>
          </w:tcPr>
          <w:p w14:paraId="2422C941"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贪心算法2</w:t>
            </w:r>
          </w:p>
        </w:tc>
        <w:tc>
          <w:tcPr>
            <w:tcW w:w="2074" w:type="dxa"/>
            <w:tcBorders>
              <w:top w:val="single" w:sz="4" w:space="0" w:color="auto"/>
              <w:bottom w:val="single" w:sz="4" w:space="0" w:color="auto"/>
            </w:tcBorders>
          </w:tcPr>
          <w:p w14:paraId="658F885F"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贪心算法3</w:t>
            </w:r>
          </w:p>
        </w:tc>
      </w:tr>
      <w:tr w:rsidR="002579B5" w14:paraId="2485460D" w14:textId="77777777" w:rsidTr="00624561">
        <w:tc>
          <w:tcPr>
            <w:tcW w:w="2268" w:type="dxa"/>
            <w:tcBorders>
              <w:top w:val="single" w:sz="4" w:space="0" w:color="auto"/>
            </w:tcBorders>
          </w:tcPr>
          <w:p w14:paraId="26ED2D42"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平均代价优化</w:t>
            </w:r>
          </w:p>
        </w:tc>
        <w:tc>
          <w:tcPr>
            <w:tcW w:w="1880" w:type="dxa"/>
            <w:tcBorders>
              <w:top w:val="single" w:sz="4" w:space="0" w:color="auto"/>
            </w:tcBorders>
          </w:tcPr>
          <w:p w14:paraId="73EDF386" w14:textId="1126F087" w:rsidR="002579B5" w:rsidRPr="00C4400B" w:rsidRDefault="002579B5" w:rsidP="00624561">
            <w:pPr>
              <w:adjustRightInd w:val="0"/>
              <w:snapToGrid w:val="0"/>
              <w:spacing w:line="360" w:lineRule="auto"/>
              <w:jc w:val="center"/>
              <w:rPr>
                <w:sz w:val="24"/>
                <w:szCs w:val="24"/>
              </w:rPr>
            </w:pPr>
            <w:r>
              <w:rPr>
                <w:rFonts w:hint="eastAsia"/>
                <w:sz w:val="24"/>
                <w:szCs w:val="24"/>
              </w:rPr>
              <w:t>56.60</w:t>
            </w:r>
            <w:r w:rsidRPr="00C4400B">
              <w:rPr>
                <w:rFonts w:hint="eastAsia"/>
                <w:sz w:val="24"/>
                <w:szCs w:val="24"/>
              </w:rPr>
              <w:t>%</w:t>
            </w:r>
          </w:p>
        </w:tc>
        <w:tc>
          <w:tcPr>
            <w:tcW w:w="2074" w:type="dxa"/>
            <w:tcBorders>
              <w:top w:val="single" w:sz="4" w:space="0" w:color="auto"/>
            </w:tcBorders>
          </w:tcPr>
          <w:p w14:paraId="0AA43E84" w14:textId="2A2DA698" w:rsidR="002579B5" w:rsidRPr="00C4400B" w:rsidRDefault="002579B5" w:rsidP="00624561">
            <w:pPr>
              <w:adjustRightInd w:val="0"/>
              <w:snapToGrid w:val="0"/>
              <w:spacing w:line="360" w:lineRule="auto"/>
              <w:jc w:val="center"/>
              <w:rPr>
                <w:sz w:val="24"/>
                <w:szCs w:val="24"/>
              </w:rPr>
            </w:pPr>
            <w:r>
              <w:rPr>
                <w:rFonts w:hint="eastAsia"/>
                <w:sz w:val="24"/>
                <w:szCs w:val="24"/>
              </w:rPr>
              <w:t>46.47</w:t>
            </w:r>
            <w:r w:rsidRPr="00C4400B">
              <w:rPr>
                <w:rFonts w:hint="eastAsia"/>
                <w:sz w:val="24"/>
                <w:szCs w:val="24"/>
              </w:rPr>
              <w:t>%</w:t>
            </w:r>
          </w:p>
        </w:tc>
        <w:tc>
          <w:tcPr>
            <w:tcW w:w="2074" w:type="dxa"/>
            <w:tcBorders>
              <w:top w:val="single" w:sz="4" w:space="0" w:color="auto"/>
            </w:tcBorders>
          </w:tcPr>
          <w:p w14:paraId="59FEF18B" w14:textId="5F5D2CD2" w:rsidR="002579B5" w:rsidRPr="00C4400B" w:rsidRDefault="002579B5" w:rsidP="00624561">
            <w:pPr>
              <w:adjustRightInd w:val="0"/>
              <w:snapToGrid w:val="0"/>
              <w:spacing w:line="360" w:lineRule="auto"/>
              <w:jc w:val="center"/>
              <w:rPr>
                <w:sz w:val="24"/>
                <w:szCs w:val="24"/>
              </w:rPr>
            </w:pPr>
            <w:r>
              <w:rPr>
                <w:rFonts w:hint="eastAsia"/>
                <w:sz w:val="24"/>
                <w:szCs w:val="24"/>
              </w:rPr>
              <w:t>18.68</w:t>
            </w:r>
            <w:r w:rsidRPr="00C4400B">
              <w:rPr>
                <w:rFonts w:hint="eastAsia"/>
                <w:sz w:val="24"/>
                <w:szCs w:val="24"/>
              </w:rPr>
              <w:t>%</w:t>
            </w:r>
          </w:p>
        </w:tc>
      </w:tr>
      <w:tr w:rsidR="002579B5" w14:paraId="1FDD4B1E" w14:textId="77777777" w:rsidTr="00624561">
        <w:tc>
          <w:tcPr>
            <w:tcW w:w="2268" w:type="dxa"/>
          </w:tcPr>
          <w:p w14:paraId="27DD316C"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平均时间优化</w:t>
            </w:r>
          </w:p>
        </w:tc>
        <w:tc>
          <w:tcPr>
            <w:tcW w:w="1880" w:type="dxa"/>
          </w:tcPr>
          <w:p w14:paraId="6BBDC7C2" w14:textId="5610454D" w:rsidR="002579B5" w:rsidRPr="00C4400B" w:rsidRDefault="002579B5" w:rsidP="00624561">
            <w:pPr>
              <w:adjustRightInd w:val="0"/>
              <w:snapToGrid w:val="0"/>
              <w:spacing w:line="360" w:lineRule="auto"/>
              <w:jc w:val="center"/>
              <w:rPr>
                <w:sz w:val="24"/>
                <w:szCs w:val="24"/>
              </w:rPr>
            </w:pPr>
            <w:r w:rsidRPr="00C4400B">
              <w:rPr>
                <w:rFonts w:hint="eastAsia"/>
                <w:sz w:val="24"/>
                <w:szCs w:val="24"/>
              </w:rPr>
              <w:t>1</w:t>
            </w:r>
            <w:r>
              <w:rPr>
                <w:rFonts w:hint="eastAsia"/>
                <w:sz w:val="24"/>
                <w:szCs w:val="24"/>
              </w:rPr>
              <w:t>1.83</w:t>
            </w:r>
            <w:r w:rsidRPr="00C4400B">
              <w:rPr>
                <w:rFonts w:hint="eastAsia"/>
                <w:sz w:val="24"/>
                <w:szCs w:val="24"/>
              </w:rPr>
              <w:t>%</w:t>
            </w:r>
          </w:p>
        </w:tc>
        <w:tc>
          <w:tcPr>
            <w:tcW w:w="2074" w:type="dxa"/>
          </w:tcPr>
          <w:p w14:paraId="6AA56146" w14:textId="0A7D7E14" w:rsidR="002579B5" w:rsidRPr="00C4400B" w:rsidRDefault="002579B5" w:rsidP="00624561">
            <w:pPr>
              <w:adjustRightInd w:val="0"/>
              <w:snapToGrid w:val="0"/>
              <w:spacing w:line="360" w:lineRule="auto"/>
              <w:jc w:val="center"/>
              <w:rPr>
                <w:sz w:val="24"/>
                <w:szCs w:val="24"/>
              </w:rPr>
            </w:pPr>
            <w:r>
              <w:rPr>
                <w:rFonts w:hint="eastAsia"/>
                <w:sz w:val="24"/>
                <w:szCs w:val="24"/>
              </w:rPr>
              <w:t>44.08</w:t>
            </w:r>
            <w:r w:rsidRPr="00C4400B">
              <w:rPr>
                <w:rFonts w:hint="eastAsia"/>
                <w:sz w:val="24"/>
                <w:szCs w:val="24"/>
              </w:rPr>
              <w:t>%</w:t>
            </w:r>
          </w:p>
        </w:tc>
        <w:tc>
          <w:tcPr>
            <w:tcW w:w="2074" w:type="dxa"/>
          </w:tcPr>
          <w:p w14:paraId="6591A7C0" w14:textId="0ABAAB26" w:rsidR="002579B5" w:rsidRPr="00C4400B" w:rsidRDefault="002579B5" w:rsidP="00624561">
            <w:pPr>
              <w:adjustRightInd w:val="0"/>
              <w:snapToGrid w:val="0"/>
              <w:spacing w:line="360" w:lineRule="auto"/>
              <w:jc w:val="center"/>
              <w:rPr>
                <w:sz w:val="24"/>
                <w:szCs w:val="24"/>
              </w:rPr>
            </w:pPr>
            <w:r>
              <w:rPr>
                <w:rFonts w:hint="eastAsia"/>
                <w:sz w:val="24"/>
                <w:szCs w:val="24"/>
              </w:rPr>
              <w:t>-21.15</w:t>
            </w:r>
            <w:r w:rsidRPr="00C4400B">
              <w:rPr>
                <w:rFonts w:hint="eastAsia"/>
                <w:sz w:val="24"/>
                <w:szCs w:val="24"/>
              </w:rPr>
              <w:t>%</w:t>
            </w:r>
          </w:p>
        </w:tc>
      </w:tr>
    </w:tbl>
    <w:p w14:paraId="3E64AE5C" w14:textId="77777777" w:rsidR="002579B5" w:rsidRDefault="002579B5" w:rsidP="002579B5">
      <w:pPr>
        <w:adjustRightInd w:val="0"/>
        <w:snapToGrid w:val="0"/>
        <w:spacing w:line="360" w:lineRule="auto"/>
        <w:ind w:firstLineChars="200" w:firstLine="480"/>
        <w:rPr>
          <w:sz w:val="24"/>
          <w:szCs w:val="24"/>
        </w:rPr>
      </w:pPr>
    </w:p>
    <w:p w14:paraId="45011199" w14:textId="360D9927" w:rsidR="002579B5" w:rsidRPr="00C4400B" w:rsidRDefault="002579B5" w:rsidP="002579B5">
      <w:pPr>
        <w:adjustRightInd w:val="0"/>
        <w:snapToGrid w:val="0"/>
        <w:spacing w:line="360" w:lineRule="auto"/>
        <w:ind w:firstLineChars="200" w:firstLine="480"/>
        <w:rPr>
          <w:sz w:val="24"/>
          <w:szCs w:val="24"/>
        </w:rPr>
      </w:pPr>
      <w:r>
        <w:rPr>
          <w:rFonts w:hint="eastAsia"/>
          <w:sz w:val="24"/>
          <w:szCs w:val="24"/>
        </w:rPr>
        <w:t>在混合·数据集上的</w:t>
      </w:r>
      <w:r w:rsidRPr="00C4400B">
        <w:rPr>
          <w:rFonts w:hint="eastAsia"/>
          <w:sz w:val="24"/>
          <w:szCs w:val="24"/>
        </w:rPr>
        <w:t>实验结果如下表所示，表中显示了三种贪心算法相较于随机算法在代价上以及运行时间上的提升，</w:t>
      </w:r>
      <w:r w:rsidR="001B3D6E" w:rsidRPr="001B3D6E">
        <w:rPr>
          <w:rFonts w:hint="eastAsia"/>
          <w:sz w:val="24"/>
          <w:szCs w:val="24"/>
        </w:rPr>
        <w:t>可以观察到三种贪心算法的代价与时间优化表现处于各纯场景的中间水平，贪心算法</w:t>
      </w:r>
      <w:r w:rsidR="001B3D6E" w:rsidRPr="001B3D6E">
        <w:rPr>
          <w:sz w:val="24"/>
          <w:szCs w:val="24"/>
        </w:rPr>
        <w:t xml:space="preserve"> 1 仍为代价优化效果最优的策略，45.19% 的优化幅度高于贪心算法 3 与 2，三者的代价优化幅度差距相较于其他场景明显缩小，时间优化方面贪心算法 2 依旧保持 40% 以上的高幅度优化，贪心算法 1 实现小幅正向优化，贪心算法 3 的时间优化幅度仅为小幅负值，接近随机算法的求解效率，这说明混合数据集因兼具稠密与稀疏特征，各算法的优势与劣势均被中和，使得算法间的表现差距缩小，而效率优先与覆盖数量优先的策略仍能保持稳定的优化效果</w:t>
      </w:r>
      <w:r>
        <w:rPr>
          <w:rFonts w:hint="eastAsia"/>
          <w:sz w:val="24"/>
          <w:szCs w:val="24"/>
        </w:rPr>
        <w:t>。</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80"/>
        <w:gridCol w:w="2074"/>
        <w:gridCol w:w="2074"/>
      </w:tblGrid>
      <w:tr w:rsidR="002579B5" w14:paraId="4710521E" w14:textId="77777777" w:rsidTr="00624561">
        <w:tc>
          <w:tcPr>
            <w:tcW w:w="2268" w:type="dxa"/>
            <w:tcBorders>
              <w:top w:val="single" w:sz="4" w:space="0" w:color="auto"/>
              <w:bottom w:val="single" w:sz="4" w:space="0" w:color="auto"/>
            </w:tcBorders>
          </w:tcPr>
          <w:p w14:paraId="550CE4D6" w14:textId="21D33258" w:rsidR="002579B5" w:rsidRPr="00C4400B" w:rsidRDefault="002579B5" w:rsidP="00624561">
            <w:pPr>
              <w:adjustRightInd w:val="0"/>
              <w:snapToGrid w:val="0"/>
              <w:spacing w:line="360" w:lineRule="auto"/>
              <w:jc w:val="center"/>
              <w:rPr>
                <w:sz w:val="24"/>
                <w:szCs w:val="24"/>
              </w:rPr>
            </w:pPr>
            <w:r>
              <w:rPr>
                <w:rFonts w:hint="eastAsia"/>
                <w:sz w:val="24"/>
                <w:szCs w:val="24"/>
              </w:rPr>
              <w:t>混合数据集</w:t>
            </w:r>
          </w:p>
        </w:tc>
        <w:tc>
          <w:tcPr>
            <w:tcW w:w="1880" w:type="dxa"/>
            <w:tcBorders>
              <w:top w:val="single" w:sz="4" w:space="0" w:color="auto"/>
              <w:bottom w:val="single" w:sz="4" w:space="0" w:color="auto"/>
            </w:tcBorders>
          </w:tcPr>
          <w:p w14:paraId="6AB3BFCE"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贪心算法1</w:t>
            </w:r>
          </w:p>
        </w:tc>
        <w:tc>
          <w:tcPr>
            <w:tcW w:w="2074" w:type="dxa"/>
            <w:tcBorders>
              <w:top w:val="single" w:sz="4" w:space="0" w:color="auto"/>
              <w:bottom w:val="single" w:sz="4" w:space="0" w:color="auto"/>
            </w:tcBorders>
          </w:tcPr>
          <w:p w14:paraId="0CD2286B"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贪心算法2</w:t>
            </w:r>
          </w:p>
        </w:tc>
        <w:tc>
          <w:tcPr>
            <w:tcW w:w="2074" w:type="dxa"/>
            <w:tcBorders>
              <w:top w:val="single" w:sz="4" w:space="0" w:color="auto"/>
              <w:bottom w:val="single" w:sz="4" w:space="0" w:color="auto"/>
            </w:tcBorders>
          </w:tcPr>
          <w:p w14:paraId="75653788"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贪心算法3</w:t>
            </w:r>
          </w:p>
        </w:tc>
      </w:tr>
      <w:tr w:rsidR="002579B5" w14:paraId="284081E5" w14:textId="77777777" w:rsidTr="002579B5">
        <w:trPr>
          <w:trHeight w:val="54"/>
        </w:trPr>
        <w:tc>
          <w:tcPr>
            <w:tcW w:w="2268" w:type="dxa"/>
            <w:tcBorders>
              <w:top w:val="single" w:sz="4" w:space="0" w:color="auto"/>
            </w:tcBorders>
          </w:tcPr>
          <w:p w14:paraId="582B3086"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平均代价优化</w:t>
            </w:r>
          </w:p>
        </w:tc>
        <w:tc>
          <w:tcPr>
            <w:tcW w:w="1880" w:type="dxa"/>
            <w:tcBorders>
              <w:top w:val="single" w:sz="4" w:space="0" w:color="auto"/>
            </w:tcBorders>
          </w:tcPr>
          <w:p w14:paraId="0BF1668A" w14:textId="75521341" w:rsidR="002579B5" w:rsidRPr="00C4400B" w:rsidRDefault="002579B5" w:rsidP="00624561">
            <w:pPr>
              <w:adjustRightInd w:val="0"/>
              <w:snapToGrid w:val="0"/>
              <w:spacing w:line="360" w:lineRule="auto"/>
              <w:jc w:val="center"/>
              <w:rPr>
                <w:sz w:val="24"/>
                <w:szCs w:val="24"/>
              </w:rPr>
            </w:pPr>
            <w:r>
              <w:rPr>
                <w:rFonts w:hint="eastAsia"/>
                <w:sz w:val="24"/>
                <w:szCs w:val="24"/>
              </w:rPr>
              <w:t>45.19</w:t>
            </w:r>
            <w:r w:rsidRPr="00C4400B">
              <w:rPr>
                <w:rFonts w:hint="eastAsia"/>
                <w:sz w:val="24"/>
                <w:szCs w:val="24"/>
              </w:rPr>
              <w:t>%</w:t>
            </w:r>
          </w:p>
        </w:tc>
        <w:tc>
          <w:tcPr>
            <w:tcW w:w="2074" w:type="dxa"/>
            <w:tcBorders>
              <w:top w:val="single" w:sz="4" w:space="0" w:color="auto"/>
            </w:tcBorders>
          </w:tcPr>
          <w:p w14:paraId="46F77826" w14:textId="104134D8" w:rsidR="002579B5" w:rsidRPr="00C4400B" w:rsidRDefault="002579B5" w:rsidP="00624561">
            <w:pPr>
              <w:adjustRightInd w:val="0"/>
              <w:snapToGrid w:val="0"/>
              <w:spacing w:line="360" w:lineRule="auto"/>
              <w:jc w:val="center"/>
              <w:rPr>
                <w:sz w:val="24"/>
                <w:szCs w:val="24"/>
              </w:rPr>
            </w:pPr>
            <w:r>
              <w:rPr>
                <w:rFonts w:hint="eastAsia"/>
                <w:sz w:val="24"/>
                <w:szCs w:val="24"/>
              </w:rPr>
              <w:t>35.56</w:t>
            </w:r>
            <w:r w:rsidRPr="00C4400B">
              <w:rPr>
                <w:rFonts w:hint="eastAsia"/>
                <w:sz w:val="24"/>
                <w:szCs w:val="24"/>
              </w:rPr>
              <w:t>%</w:t>
            </w:r>
          </w:p>
        </w:tc>
        <w:tc>
          <w:tcPr>
            <w:tcW w:w="2074" w:type="dxa"/>
            <w:tcBorders>
              <w:top w:val="single" w:sz="4" w:space="0" w:color="auto"/>
            </w:tcBorders>
          </w:tcPr>
          <w:p w14:paraId="1EC9369A" w14:textId="6923A2C3" w:rsidR="002579B5" w:rsidRPr="00C4400B" w:rsidRDefault="002579B5" w:rsidP="00624561">
            <w:pPr>
              <w:adjustRightInd w:val="0"/>
              <w:snapToGrid w:val="0"/>
              <w:spacing w:line="360" w:lineRule="auto"/>
              <w:jc w:val="center"/>
              <w:rPr>
                <w:sz w:val="24"/>
                <w:szCs w:val="24"/>
              </w:rPr>
            </w:pPr>
            <w:r>
              <w:rPr>
                <w:rFonts w:hint="eastAsia"/>
                <w:sz w:val="24"/>
                <w:szCs w:val="24"/>
              </w:rPr>
              <w:t>37.17</w:t>
            </w:r>
            <w:r w:rsidRPr="00C4400B">
              <w:rPr>
                <w:rFonts w:hint="eastAsia"/>
                <w:sz w:val="24"/>
                <w:szCs w:val="24"/>
              </w:rPr>
              <w:t>%</w:t>
            </w:r>
          </w:p>
        </w:tc>
      </w:tr>
      <w:tr w:rsidR="002579B5" w14:paraId="3EA87A83" w14:textId="77777777" w:rsidTr="00624561">
        <w:tc>
          <w:tcPr>
            <w:tcW w:w="2268" w:type="dxa"/>
          </w:tcPr>
          <w:p w14:paraId="4DC400C3" w14:textId="77777777" w:rsidR="002579B5" w:rsidRPr="00C4400B" w:rsidRDefault="002579B5" w:rsidP="00624561">
            <w:pPr>
              <w:adjustRightInd w:val="0"/>
              <w:snapToGrid w:val="0"/>
              <w:spacing w:line="360" w:lineRule="auto"/>
              <w:jc w:val="center"/>
              <w:rPr>
                <w:sz w:val="24"/>
                <w:szCs w:val="24"/>
              </w:rPr>
            </w:pPr>
            <w:r w:rsidRPr="00C4400B">
              <w:rPr>
                <w:rFonts w:hint="eastAsia"/>
                <w:sz w:val="24"/>
                <w:szCs w:val="24"/>
              </w:rPr>
              <w:t>平均时间优化</w:t>
            </w:r>
          </w:p>
        </w:tc>
        <w:tc>
          <w:tcPr>
            <w:tcW w:w="1880" w:type="dxa"/>
          </w:tcPr>
          <w:p w14:paraId="735E191F" w14:textId="48AFFE60" w:rsidR="002579B5" w:rsidRPr="00C4400B" w:rsidRDefault="002579B5" w:rsidP="00624561">
            <w:pPr>
              <w:adjustRightInd w:val="0"/>
              <w:snapToGrid w:val="0"/>
              <w:spacing w:line="360" w:lineRule="auto"/>
              <w:jc w:val="center"/>
              <w:rPr>
                <w:sz w:val="24"/>
                <w:szCs w:val="24"/>
              </w:rPr>
            </w:pPr>
            <w:r w:rsidRPr="00C4400B">
              <w:rPr>
                <w:rFonts w:hint="eastAsia"/>
                <w:sz w:val="24"/>
                <w:szCs w:val="24"/>
              </w:rPr>
              <w:t>1</w:t>
            </w:r>
            <w:r>
              <w:rPr>
                <w:rFonts w:hint="eastAsia"/>
                <w:sz w:val="24"/>
                <w:szCs w:val="24"/>
              </w:rPr>
              <w:t>1.59</w:t>
            </w:r>
            <w:r w:rsidRPr="00C4400B">
              <w:rPr>
                <w:rFonts w:hint="eastAsia"/>
                <w:sz w:val="24"/>
                <w:szCs w:val="24"/>
              </w:rPr>
              <w:t>%</w:t>
            </w:r>
          </w:p>
        </w:tc>
        <w:tc>
          <w:tcPr>
            <w:tcW w:w="2074" w:type="dxa"/>
          </w:tcPr>
          <w:p w14:paraId="7BF6A3C2" w14:textId="0402E135" w:rsidR="002579B5" w:rsidRPr="00C4400B" w:rsidRDefault="002579B5" w:rsidP="00624561">
            <w:pPr>
              <w:adjustRightInd w:val="0"/>
              <w:snapToGrid w:val="0"/>
              <w:spacing w:line="360" w:lineRule="auto"/>
              <w:jc w:val="center"/>
              <w:rPr>
                <w:sz w:val="24"/>
                <w:szCs w:val="24"/>
              </w:rPr>
            </w:pPr>
            <w:r>
              <w:rPr>
                <w:rFonts w:hint="eastAsia"/>
                <w:sz w:val="24"/>
                <w:szCs w:val="24"/>
              </w:rPr>
              <w:t>40.20</w:t>
            </w:r>
            <w:r w:rsidRPr="00C4400B">
              <w:rPr>
                <w:rFonts w:hint="eastAsia"/>
                <w:sz w:val="24"/>
                <w:szCs w:val="24"/>
              </w:rPr>
              <w:t>%</w:t>
            </w:r>
          </w:p>
        </w:tc>
        <w:tc>
          <w:tcPr>
            <w:tcW w:w="2074" w:type="dxa"/>
          </w:tcPr>
          <w:p w14:paraId="3FF54017" w14:textId="14114678" w:rsidR="002579B5" w:rsidRPr="00C4400B" w:rsidRDefault="002579B5" w:rsidP="00624561">
            <w:pPr>
              <w:adjustRightInd w:val="0"/>
              <w:snapToGrid w:val="0"/>
              <w:spacing w:line="360" w:lineRule="auto"/>
              <w:jc w:val="center"/>
              <w:rPr>
                <w:sz w:val="24"/>
                <w:szCs w:val="24"/>
              </w:rPr>
            </w:pPr>
            <w:r>
              <w:rPr>
                <w:rFonts w:hint="eastAsia"/>
                <w:sz w:val="24"/>
                <w:szCs w:val="24"/>
              </w:rPr>
              <w:t>-1.30</w:t>
            </w:r>
            <w:r w:rsidRPr="00C4400B">
              <w:rPr>
                <w:rFonts w:hint="eastAsia"/>
                <w:sz w:val="24"/>
                <w:szCs w:val="24"/>
              </w:rPr>
              <w:t>%</w:t>
            </w:r>
          </w:p>
        </w:tc>
      </w:tr>
    </w:tbl>
    <w:p w14:paraId="67DBEB20" w14:textId="77777777" w:rsidR="00840B05" w:rsidRDefault="00840B05" w:rsidP="00F0443A">
      <w:pPr>
        <w:rPr>
          <w:sz w:val="28"/>
          <w:szCs w:val="28"/>
        </w:rPr>
      </w:pPr>
    </w:p>
    <w:p w14:paraId="20BEE2DD" w14:textId="216BCA48" w:rsidR="00C4400B" w:rsidRDefault="00C4400B" w:rsidP="00967FD7">
      <w:pPr>
        <w:adjustRightInd w:val="0"/>
        <w:snapToGrid w:val="0"/>
        <w:spacing w:line="360" w:lineRule="auto"/>
        <w:ind w:firstLineChars="200" w:firstLine="480"/>
        <w:rPr>
          <w:sz w:val="24"/>
          <w:szCs w:val="24"/>
        </w:rPr>
      </w:pPr>
      <w:r w:rsidRPr="00967FD7">
        <w:rPr>
          <w:rFonts w:hint="eastAsia"/>
          <w:sz w:val="24"/>
          <w:szCs w:val="24"/>
        </w:rPr>
        <w:t>为更详细的分析三种贪心算法，我们</w:t>
      </w:r>
      <w:r w:rsidR="0006700E">
        <w:rPr>
          <w:rFonts w:hint="eastAsia"/>
          <w:sz w:val="24"/>
          <w:szCs w:val="24"/>
        </w:rPr>
        <w:t>对不同数据规模下，三种算法的代价降低效果进行了可视化</w:t>
      </w:r>
      <w:r w:rsidRPr="00967FD7">
        <w:rPr>
          <w:rFonts w:hint="eastAsia"/>
          <w:sz w:val="24"/>
          <w:szCs w:val="24"/>
        </w:rPr>
        <w:t>，如下</w:t>
      </w:r>
      <w:r w:rsidR="0006700E">
        <w:rPr>
          <w:rFonts w:hint="eastAsia"/>
          <w:sz w:val="24"/>
          <w:szCs w:val="24"/>
        </w:rPr>
        <w:t>图</w:t>
      </w:r>
      <w:r w:rsidRPr="00967FD7">
        <w:rPr>
          <w:rFonts w:hint="eastAsia"/>
          <w:sz w:val="24"/>
          <w:szCs w:val="24"/>
        </w:rPr>
        <w:t>所示。</w:t>
      </w:r>
      <w:r w:rsidR="003E6DA5" w:rsidRPr="003E6DA5">
        <w:rPr>
          <w:rFonts w:hint="eastAsia"/>
          <w:sz w:val="24"/>
          <w:szCs w:val="24"/>
        </w:rPr>
        <w:t>可以观察到，三种贪心算法相对于随机算法的代价优化效果，均随数据集元素规模的扩大呈现出整体稳定的趋势，且在所有测试的规模区间内，三类算法的代价优化能力排序始终保持一致，即贪心算法</w:t>
      </w:r>
      <w:r w:rsidR="003E6DA5" w:rsidRPr="003E6DA5">
        <w:rPr>
          <w:sz w:val="24"/>
          <w:szCs w:val="24"/>
        </w:rPr>
        <w:t xml:space="preserve"> 1 &gt; 贪心算法 2 &gt; 贪心算法 3，与全量数据集的平均表现完全契合。具体来看，在小规模元素区间内，三种算法的代价优化效果波动相对明显，这是由于小规模实例下子集覆盖的偶然性更高，随机算法也可能出现表现较优的随机解，一定程度上压缩了贪心算法的优化空间；而随着元素数量增加、数据集规模持续扩大，三种贪心算法的代价优化幅度逐步趋于平稳，优</w:t>
      </w:r>
      <w:r w:rsidR="003E6DA5" w:rsidRPr="003E6DA5">
        <w:rPr>
          <w:rFonts w:hint="eastAsia"/>
          <w:sz w:val="24"/>
          <w:szCs w:val="24"/>
        </w:rPr>
        <w:t>化效果的稳定性与鲁棒性持续提升，</w:t>
      </w:r>
      <w:r w:rsidR="003E6DA5" w:rsidRPr="003E6DA5">
        <w:rPr>
          <w:rFonts w:hint="eastAsia"/>
          <w:sz w:val="24"/>
          <w:szCs w:val="24"/>
        </w:rPr>
        <w:lastRenderedPageBreak/>
        <w:t>充分验证了贪心策略在大规模集合覆盖问题中，相较于无差别的随机选择具备更强的解质量优势，其中贪心算法</w:t>
      </w:r>
      <w:r w:rsidR="003E6DA5" w:rsidRPr="003E6DA5">
        <w:rPr>
          <w:sz w:val="24"/>
          <w:szCs w:val="24"/>
        </w:rPr>
        <w:t xml:space="preserve"> 1 的规模适应性最优，在所有测试规模下均能保持领先的成本控制能力。</w:t>
      </w:r>
      <w:r w:rsidRPr="00967FD7">
        <w:rPr>
          <w:rFonts w:hint="eastAsia"/>
          <w:sz w:val="24"/>
          <w:szCs w:val="24"/>
        </w:rPr>
        <w:t>。</w:t>
      </w:r>
    </w:p>
    <w:p w14:paraId="06A81C84" w14:textId="77777777" w:rsidR="002C324B" w:rsidRDefault="002C324B" w:rsidP="002C324B">
      <w:pPr>
        <w:adjustRightInd w:val="0"/>
        <w:snapToGrid w:val="0"/>
        <w:spacing w:line="360" w:lineRule="auto"/>
        <w:rPr>
          <w:sz w:val="24"/>
          <w:szCs w:val="24"/>
        </w:rPr>
      </w:pPr>
    </w:p>
    <w:p w14:paraId="0388309E" w14:textId="10ECA0D3" w:rsidR="002C324B" w:rsidRDefault="002C324B" w:rsidP="002C324B">
      <w:pPr>
        <w:adjustRightInd w:val="0"/>
        <w:snapToGrid w:val="0"/>
        <w:spacing w:line="360" w:lineRule="auto"/>
        <w:rPr>
          <w:sz w:val="24"/>
          <w:szCs w:val="24"/>
        </w:rPr>
      </w:pPr>
      <w:r>
        <w:rPr>
          <w:noProof/>
        </w:rPr>
        <w:drawing>
          <wp:inline distT="0" distB="0" distL="0" distR="0" wp14:anchorId="60E28ADA" wp14:editId="1CAEF677">
            <wp:extent cx="5274310" cy="2588260"/>
            <wp:effectExtent l="0" t="0" r="2540" b="2540"/>
            <wp:docPr id="330532874"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32874" name="图片 1" descr="图表, 散点图&#10;&#10;AI 生成的内容可能不正确。"/>
                    <pic:cNvPicPr/>
                  </pic:nvPicPr>
                  <pic:blipFill>
                    <a:blip r:embed="rId5"/>
                    <a:stretch>
                      <a:fillRect/>
                    </a:stretch>
                  </pic:blipFill>
                  <pic:spPr>
                    <a:xfrm>
                      <a:off x="0" y="0"/>
                      <a:ext cx="5274310" cy="2588260"/>
                    </a:xfrm>
                    <a:prstGeom prst="rect">
                      <a:avLst/>
                    </a:prstGeom>
                  </pic:spPr>
                </pic:pic>
              </a:graphicData>
            </a:graphic>
          </wp:inline>
        </w:drawing>
      </w:r>
    </w:p>
    <w:p w14:paraId="3B12E0E8" w14:textId="4BEA9F3C" w:rsidR="002C324B" w:rsidRDefault="0006700E" w:rsidP="002C324B">
      <w:pPr>
        <w:adjustRightInd w:val="0"/>
        <w:snapToGrid w:val="0"/>
        <w:spacing w:line="360" w:lineRule="auto"/>
        <w:rPr>
          <w:sz w:val="24"/>
          <w:szCs w:val="24"/>
        </w:rPr>
      </w:pPr>
      <w:r>
        <w:rPr>
          <w:rFonts w:hint="eastAsia"/>
          <w:sz w:val="24"/>
          <w:szCs w:val="24"/>
        </w:rPr>
        <w:t>更进一步</w:t>
      </w:r>
      <w:r w:rsidR="003239AE">
        <w:rPr>
          <w:rFonts w:hint="eastAsia"/>
          <w:sz w:val="24"/>
          <w:szCs w:val="24"/>
        </w:rPr>
        <w:t>，</w:t>
      </w:r>
      <w:r w:rsidRPr="00967FD7">
        <w:rPr>
          <w:rFonts w:hint="eastAsia"/>
          <w:sz w:val="24"/>
          <w:szCs w:val="24"/>
        </w:rPr>
        <w:t>我们</w:t>
      </w:r>
      <w:r>
        <w:rPr>
          <w:rFonts w:hint="eastAsia"/>
          <w:sz w:val="24"/>
          <w:szCs w:val="24"/>
        </w:rPr>
        <w:t>对不同数据规模下，三种算法的运行时间的降低效果进行了可视化</w:t>
      </w:r>
      <w:r w:rsidRPr="00967FD7">
        <w:rPr>
          <w:rFonts w:hint="eastAsia"/>
          <w:sz w:val="24"/>
          <w:szCs w:val="24"/>
        </w:rPr>
        <w:t>，如下</w:t>
      </w:r>
      <w:r>
        <w:rPr>
          <w:rFonts w:hint="eastAsia"/>
          <w:sz w:val="24"/>
          <w:szCs w:val="24"/>
        </w:rPr>
        <w:t>图</w:t>
      </w:r>
      <w:r w:rsidRPr="00967FD7">
        <w:rPr>
          <w:rFonts w:hint="eastAsia"/>
          <w:sz w:val="24"/>
          <w:szCs w:val="24"/>
        </w:rPr>
        <w:t>所示。</w:t>
      </w:r>
      <w:r w:rsidR="00C25F32" w:rsidRPr="00C25F32">
        <w:rPr>
          <w:rFonts w:hint="eastAsia"/>
          <w:sz w:val="24"/>
          <w:szCs w:val="24"/>
        </w:rPr>
        <w:t>可以观察到，三种贪心算法的求解效率随数据集规模的变化呈现出显著的分化特征，且算法的效率表现与其核心决策逻辑高度匹配。其中，贪心算法</w:t>
      </w:r>
      <w:r w:rsidR="00C25F32" w:rsidRPr="00C25F32">
        <w:rPr>
          <w:sz w:val="24"/>
          <w:szCs w:val="24"/>
        </w:rPr>
        <w:t xml:space="preserve"> 2 在所有测试的规模区间内，均保持了对随机算法的正向时间优化，且随着元素数量的增加，时间优化幅度呈现出明显的上升趋势，这是由于其单轮迭代仅需计算子集的未覆盖元素数量，计算复杂度远低于其他算法，在大规模实例中，单轮计算的轻量化优势被进一步放大，求解速度的提升效果愈发明显；贪心算法 1 在全规模区间内均实现了稳定的正向时间优化，虽优化幅度不及贪心算法 2，但始终保持了良好的求解效率</w:t>
      </w:r>
      <w:r w:rsidR="00C25F32" w:rsidRPr="00C25F32">
        <w:rPr>
          <w:rFonts w:hint="eastAsia"/>
          <w:sz w:val="24"/>
          <w:szCs w:val="24"/>
        </w:rPr>
        <w:t>，完美实现了解质量与运行效率的均衡；而贪心算法</w:t>
      </w:r>
      <w:r w:rsidR="00C25F32" w:rsidRPr="00C25F32">
        <w:rPr>
          <w:sz w:val="24"/>
          <w:szCs w:val="24"/>
        </w:rPr>
        <w:t xml:space="preserve"> 3 在所有测试规模下，时间优化幅度均为负值，且随着数据集规模的扩大，运行效率的劣势持续加剧，相较于随机算法的耗时差距不断拉大，这是由于数据规模越大，其单轮选择的低成本子集覆盖能力越有限，完成全集覆盖所需的迭代次数越多，最终导致整体运行时间远超随机算法，在大规模集合覆盖问题中不具备效率优势。</w:t>
      </w:r>
      <w:r w:rsidRPr="00967FD7">
        <w:rPr>
          <w:rFonts w:hint="eastAsia"/>
          <w:sz w:val="24"/>
          <w:szCs w:val="24"/>
        </w:rPr>
        <w:t>。</w:t>
      </w:r>
    </w:p>
    <w:p w14:paraId="7BF2D4BA" w14:textId="622CA658" w:rsidR="002C324B" w:rsidRDefault="002C324B" w:rsidP="002C324B">
      <w:pPr>
        <w:adjustRightInd w:val="0"/>
        <w:snapToGrid w:val="0"/>
        <w:spacing w:line="360" w:lineRule="auto"/>
        <w:rPr>
          <w:sz w:val="24"/>
          <w:szCs w:val="24"/>
        </w:rPr>
      </w:pPr>
      <w:r>
        <w:rPr>
          <w:noProof/>
        </w:rPr>
        <w:lastRenderedPageBreak/>
        <w:drawing>
          <wp:inline distT="0" distB="0" distL="0" distR="0" wp14:anchorId="65F65E40" wp14:editId="7024CE34">
            <wp:extent cx="5274310" cy="2576830"/>
            <wp:effectExtent l="0" t="0" r="2540" b="0"/>
            <wp:docPr id="2047078811"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8811" name="图片 1" descr="图表, 散点图&#10;&#10;AI 生成的内容可能不正确。"/>
                    <pic:cNvPicPr/>
                  </pic:nvPicPr>
                  <pic:blipFill>
                    <a:blip r:embed="rId6"/>
                    <a:stretch>
                      <a:fillRect/>
                    </a:stretch>
                  </pic:blipFill>
                  <pic:spPr>
                    <a:xfrm>
                      <a:off x="0" y="0"/>
                      <a:ext cx="5274310" cy="2576830"/>
                    </a:xfrm>
                    <a:prstGeom prst="rect">
                      <a:avLst/>
                    </a:prstGeom>
                  </pic:spPr>
                </pic:pic>
              </a:graphicData>
            </a:graphic>
          </wp:inline>
        </w:drawing>
      </w:r>
    </w:p>
    <w:p w14:paraId="57425487" w14:textId="35623C9B" w:rsidR="004E7599" w:rsidRPr="004E7599" w:rsidRDefault="004E7599" w:rsidP="004E7599">
      <w:pPr>
        <w:pStyle w:val="a6"/>
        <w:numPr>
          <w:ilvl w:val="0"/>
          <w:numId w:val="6"/>
        </w:numPr>
        <w:rPr>
          <w:sz w:val="28"/>
          <w:szCs w:val="28"/>
        </w:rPr>
      </w:pPr>
      <w:r>
        <w:rPr>
          <w:rFonts w:hint="eastAsia"/>
          <w:sz w:val="28"/>
          <w:szCs w:val="28"/>
        </w:rPr>
        <w:t>总结与展望</w:t>
      </w:r>
    </w:p>
    <w:p w14:paraId="0097F5C6" w14:textId="77777777" w:rsidR="004E7599" w:rsidRPr="004E7599" w:rsidRDefault="004E7599" w:rsidP="004E7599">
      <w:pPr>
        <w:adjustRightInd w:val="0"/>
        <w:snapToGrid w:val="0"/>
        <w:spacing w:line="360" w:lineRule="auto"/>
        <w:ind w:firstLineChars="200" w:firstLine="480"/>
        <w:rPr>
          <w:sz w:val="24"/>
          <w:szCs w:val="24"/>
        </w:rPr>
      </w:pPr>
      <w:r w:rsidRPr="004E7599">
        <w:rPr>
          <w:rFonts w:hint="eastAsia"/>
          <w:sz w:val="24"/>
          <w:szCs w:val="24"/>
        </w:rPr>
        <w:t>本次实验通过三类贪心算法与随机算法在不同规模、不同稠密程度集合覆盖数据集上的对比验证，明确了各算法的适配使用场景：贪心算法</w:t>
      </w:r>
      <w:r w:rsidRPr="004E7599">
        <w:rPr>
          <w:sz w:val="24"/>
          <w:szCs w:val="24"/>
        </w:rPr>
        <w:t xml:space="preserve"> 1（单位成本效率优先）在全类型数据集上均保持最优的代价优化效果，尤其在大规模稀疏数据集上优势显著，是兼顾求解质量与运行效率的通用型算法，适用于对总成本敏感、无特殊场景限制的集合覆盖问题求解；贪心算法 2（覆盖数量优先）虽代价优化效果次之，但单轮计算逻辑简单，求解效率在所有数据集上均表现突出，更适配子集选取数量有严格限制、对成本要求相对宽松的场景；贪心算法 3（单子集成本优先）仅在小规模</w:t>
      </w:r>
      <w:r w:rsidRPr="004E7599">
        <w:rPr>
          <w:rFonts w:hint="eastAsia"/>
          <w:sz w:val="24"/>
          <w:szCs w:val="24"/>
        </w:rPr>
        <w:t>稠密数据集上展现出一定的代价优化能力，在大规模及稀疏数据集上均出现成本与效率的双重劣势，仅适用于小规模、高稠密且对单个子集成本严格管控的特殊场景。随机算法则可作为各类近似算法效果验证的基础基准，用于衡量算法局部最优决策的实际价值。</w:t>
      </w:r>
    </w:p>
    <w:p w14:paraId="095F23F4" w14:textId="60BC57C9" w:rsidR="004E7599" w:rsidRPr="00967FD7" w:rsidRDefault="004E7599" w:rsidP="004E7599">
      <w:pPr>
        <w:adjustRightInd w:val="0"/>
        <w:snapToGrid w:val="0"/>
        <w:spacing w:line="360" w:lineRule="auto"/>
        <w:ind w:firstLineChars="200" w:firstLine="480"/>
        <w:rPr>
          <w:sz w:val="24"/>
          <w:szCs w:val="24"/>
        </w:rPr>
      </w:pPr>
      <w:r w:rsidRPr="004E7599">
        <w:rPr>
          <w:rFonts w:hint="eastAsia"/>
          <w:sz w:val="24"/>
          <w:szCs w:val="24"/>
        </w:rPr>
        <w:t>针对本次实现的集合覆盖求解算法，后续可从多方面开展改进与验证工作：算法层面，可对现有贪心算法进行混合策略改进，如结合贪心算法</w:t>
      </w:r>
      <w:r w:rsidRPr="004E7599">
        <w:rPr>
          <w:sz w:val="24"/>
          <w:szCs w:val="24"/>
        </w:rPr>
        <w:t xml:space="preserve"> 1 的效率优先与贪心算法 2 的覆盖优先策略，在迭代前期以覆盖数量快速缩减未覆盖元素规模，后期以单位成本效率优化总成本，兼顾求解速度与解的质量；也可引入局部搜索机制，对贪心算法的初始解进行邻域优化，进一步降低总成本。验证与拓展层面，可扩充更大规模、更多样化的数据集，加入带权重的集合覆盖问题实例，验证算法在更复杂场景下的适配性；同时可对比更多类型的近似算法，如遗传算法、模拟退火算法等，</w:t>
      </w:r>
      <w:r w:rsidRPr="004E7599">
        <w:rPr>
          <w:rFonts w:hint="eastAsia"/>
          <w:sz w:val="24"/>
          <w:szCs w:val="24"/>
        </w:rPr>
        <w:t>完善集合覆盖问题算法性能对比体系，也可针对算法的时</w:t>
      </w:r>
      <w:r w:rsidRPr="004E7599">
        <w:rPr>
          <w:rFonts w:hint="eastAsia"/>
          <w:sz w:val="24"/>
          <w:szCs w:val="24"/>
        </w:rPr>
        <w:lastRenderedPageBreak/>
        <w:t>间复杂度做进一步优化，提升大规模数据集下的求解效率。</w:t>
      </w:r>
    </w:p>
    <w:sectPr w:rsidR="004E7599" w:rsidRPr="00967F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微软雅黑"/>
    <w:panose1 w:val="020B0604020202020204"/>
    <w:charset w:val="86"/>
    <w:family w:val="modern"/>
    <w:pitch w:val="fixed"/>
    <w:sig w:usb0="00000001"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5A98"/>
    <w:multiLevelType w:val="multilevel"/>
    <w:tmpl w:val="915054C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DB30AF1"/>
    <w:multiLevelType w:val="hybridMultilevel"/>
    <w:tmpl w:val="410E37F0"/>
    <w:lvl w:ilvl="0" w:tplc="7DE2B1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FF21CEF"/>
    <w:multiLevelType w:val="hybridMultilevel"/>
    <w:tmpl w:val="012EA8BA"/>
    <w:lvl w:ilvl="0" w:tplc="F58A5A8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94C46F0"/>
    <w:multiLevelType w:val="hybridMultilevel"/>
    <w:tmpl w:val="8BC476F4"/>
    <w:lvl w:ilvl="0" w:tplc="1432122E">
      <w:start w:val="1"/>
      <w:numFmt w:val="japaneseCounting"/>
      <w:pStyle w:val="a0"/>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97D7639"/>
    <w:multiLevelType w:val="singleLevel"/>
    <w:tmpl w:val="FC0AC478"/>
    <w:lvl w:ilvl="0">
      <w:start w:val="1"/>
      <w:numFmt w:val="chineseCounting"/>
      <w:suff w:val="nothing"/>
      <w:lvlText w:val="%1．"/>
      <w:lvlJc w:val="left"/>
      <w:rPr>
        <w:rFonts w:hint="eastAsia"/>
      </w:rPr>
    </w:lvl>
  </w:abstractNum>
  <w:num w:numId="1" w16cid:durableId="2082094776">
    <w:abstractNumId w:val="3"/>
  </w:num>
  <w:num w:numId="2" w16cid:durableId="1236088739">
    <w:abstractNumId w:val="1"/>
  </w:num>
  <w:num w:numId="3" w16cid:durableId="1415132122">
    <w:abstractNumId w:val="4"/>
  </w:num>
  <w:num w:numId="4" w16cid:durableId="1762942945">
    <w:abstractNumId w:val="4"/>
  </w:num>
  <w:num w:numId="5" w16cid:durableId="2113544755">
    <w:abstractNumId w:val="0"/>
  </w:num>
  <w:num w:numId="6" w16cid:durableId="1191989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C7"/>
    <w:rsid w:val="00011267"/>
    <w:rsid w:val="0006700E"/>
    <w:rsid w:val="000B1A77"/>
    <w:rsid w:val="000B431E"/>
    <w:rsid w:val="00161EB1"/>
    <w:rsid w:val="001B3D6E"/>
    <w:rsid w:val="002579B5"/>
    <w:rsid w:val="002976AB"/>
    <w:rsid w:val="002A0B72"/>
    <w:rsid w:val="002C324B"/>
    <w:rsid w:val="002C529F"/>
    <w:rsid w:val="002D390D"/>
    <w:rsid w:val="003239AE"/>
    <w:rsid w:val="00394AE4"/>
    <w:rsid w:val="003B3B45"/>
    <w:rsid w:val="003B62CF"/>
    <w:rsid w:val="003C16C7"/>
    <w:rsid w:val="003E6DA5"/>
    <w:rsid w:val="00415951"/>
    <w:rsid w:val="00474479"/>
    <w:rsid w:val="004D327D"/>
    <w:rsid w:val="004E7599"/>
    <w:rsid w:val="005140BD"/>
    <w:rsid w:val="00522554"/>
    <w:rsid w:val="00567B0D"/>
    <w:rsid w:val="005A7327"/>
    <w:rsid w:val="0076574C"/>
    <w:rsid w:val="00780D18"/>
    <w:rsid w:val="007C11A5"/>
    <w:rsid w:val="00840B05"/>
    <w:rsid w:val="0089570D"/>
    <w:rsid w:val="008B457A"/>
    <w:rsid w:val="00967FD7"/>
    <w:rsid w:val="00995266"/>
    <w:rsid w:val="009F242D"/>
    <w:rsid w:val="00A172F6"/>
    <w:rsid w:val="00AD1428"/>
    <w:rsid w:val="00AD1F55"/>
    <w:rsid w:val="00AF0E03"/>
    <w:rsid w:val="00B2639C"/>
    <w:rsid w:val="00B41EFB"/>
    <w:rsid w:val="00BE7781"/>
    <w:rsid w:val="00C25F32"/>
    <w:rsid w:val="00C4400B"/>
    <w:rsid w:val="00CD4E37"/>
    <w:rsid w:val="00CD63A7"/>
    <w:rsid w:val="00D165BF"/>
    <w:rsid w:val="00DE4A91"/>
    <w:rsid w:val="00E231DE"/>
    <w:rsid w:val="00E61030"/>
    <w:rsid w:val="00EF0D2F"/>
    <w:rsid w:val="00EF27C8"/>
    <w:rsid w:val="00F0443A"/>
    <w:rsid w:val="00F217DA"/>
    <w:rsid w:val="00F70B95"/>
    <w:rsid w:val="00FF4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F4B15"/>
  <w15:chartTrackingRefBased/>
  <w15:docId w15:val="{AED0321B-C9CF-4701-AAA6-AF0D9CB7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
    <w:name w:val="heading 1"/>
    <w:basedOn w:val="a1"/>
    <w:next w:val="a1"/>
    <w:link w:val="10"/>
    <w:uiPriority w:val="9"/>
    <w:qFormat/>
    <w:rsid w:val="003C16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1"/>
    <w:next w:val="a1"/>
    <w:link w:val="20"/>
    <w:uiPriority w:val="9"/>
    <w:semiHidden/>
    <w:unhideWhenUsed/>
    <w:qFormat/>
    <w:rsid w:val="003C16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semiHidden/>
    <w:unhideWhenUsed/>
    <w:qFormat/>
    <w:rsid w:val="00EF0D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3C16C7"/>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3C16C7"/>
    <w:pPr>
      <w:keepNext/>
      <w:keepLines/>
      <w:spacing w:before="80" w:after="40"/>
      <w:outlineLvl w:val="4"/>
    </w:pPr>
    <w:rPr>
      <w:rFonts w:cstheme="majorBidi"/>
      <w:color w:val="0F4761" w:themeColor="accent1" w:themeShade="BF"/>
      <w:sz w:val="24"/>
      <w:szCs w:val="24"/>
    </w:rPr>
  </w:style>
  <w:style w:type="paragraph" w:styleId="6">
    <w:name w:val="heading 6"/>
    <w:basedOn w:val="a1"/>
    <w:next w:val="a1"/>
    <w:link w:val="60"/>
    <w:uiPriority w:val="9"/>
    <w:semiHidden/>
    <w:unhideWhenUsed/>
    <w:qFormat/>
    <w:rsid w:val="003C16C7"/>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3C16C7"/>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3C16C7"/>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3C16C7"/>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一级标题"/>
    <w:basedOn w:val="3"/>
    <w:link w:val="a5"/>
    <w:autoRedefine/>
    <w:qFormat/>
    <w:rsid w:val="00EF0D2F"/>
    <w:pPr>
      <w:numPr>
        <w:numId w:val="1"/>
      </w:numPr>
      <w:tabs>
        <w:tab w:val="num" w:pos="360"/>
      </w:tabs>
      <w:spacing w:before="260" w:after="260" w:line="413" w:lineRule="auto"/>
      <w:ind w:left="0" w:firstLine="0"/>
      <w:outlineLvl w:val="0"/>
    </w:pPr>
    <w:rPr>
      <w:rFonts w:asciiTheme="minorHAnsi" w:hAnsiTheme="minorHAnsi" w:cstheme="minorBidi"/>
      <w:color w:val="auto"/>
      <w:sz w:val="30"/>
      <w:szCs w:val="24"/>
    </w:rPr>
  </w:style>
  <w:style w:type="character" w:customStyle="1" w:styleId="a5">
    <w:name w:val="一级标题 字符"/>
    <w:basedOn w:val="30"/>
    <w:link w:val="a0"/>
    <w:rsid w:val="00EF0D2F"/>
    <w:rPr>
      <w:rFonts w:asciiTheme="majorHAnsi" w:eastAsiaTheme="majorEastAsia" w:hAnsiTheme="majorHAnsi" w:cstheme="majorBidi"/>
      <w:color w:val="0F4761" w:themeColor="accent1" w:themeShade="BF"/>
      <w:sz w:val="30"/>
      <w:szCs w:val="24"/>
    </w:rPr>
  </w:style>
  <w:style w:type="paragraph" w:styleId="a6">
    <w:name w:val="List Paragraph"/>
    <w:basedOn w:val="a1"/>
    <w:uiPriority w:val="34"/>
    <w:qFormat/>
    <w:rsid w:val="00EF0D2F"/>
    <w:pPr>
      <w:ind w:left="720"/>
      <w:contextualSpacing/>
    </w:pPr>
  </w:style>
  <w:style w:type="paragraph" w:customStyle="1" w:styleId="a">
    <w:name w:val="二级标题"/>
    <w:basedOn w:val="a6"/>
    <w:link w:val="a7"/>
    <w:autoRedefine/>
    <w:qFormat/>
    <w:rsid w:val="00EF0D2F"/>
    <w:pPr>
      <w:numPr>
        <w:numId w:val="5"/>
      </w:numPr>
      <w:snapToGrid w:val="0"/>
      <w:spacing w:line="360" w:lineRule="auto"/>
      <w:ind w:left="357" w:hanging="357"/>
      <w:outlineLvl w:val="1"/>
    </w:pPr>
    <w:rPr>
      <w:rFonts w:ascii="仿宋_GB2312" w:eastAsia="仿宋_GB2312" w:hAnsi="Times New Roman" w:cs="Times New Roman"/>
      <w:spacing w:val="-4"/>
      <w:sz w:val="32"/>
      <w:szCs w:val="20"/>
    </w:rPr>
  </w:style>
  <w:style w:type="character" w:customStyle="1" w:styleId="a7">
    <w:name w:val="二级标题 字符"/>
    <w:basedOn w:val="a2"/>
    <w:link w:val="a"/>
    <w:rsid w:val="00EF0D2F"/>
    <w:rPr>
      <w:rFonts w:ascii="仿宋_GB2312" w:eastAsia="仿宋_GB2312" w:hAnsi="Times New Roman" w:cs="Times New Roman"/>
      <w:spacing w:val="-4"/>
      <w:sz w:val="32"/>
      <w:szCs w:val="20"/>
    </w:rPr>
  </w:style>
  <w:style w:type="paragraph" w:customStyle="1" w:styleId="a8">
    <w:name w:val="我的正文"/>
    <w:basedOn w:val="a1"/>
    <w:link w:val="a9"/>
    <w:autoRedefine/>
    <w:qFormat/>
    <w:rsid w:val="00EF0D2F"/>
    <w:pPr>
      <w:adjustRightInd w:val="0"/>
      <w:snapToGrid w:val="0"/>
      <w:spacing w:line="360" w:lineRule="auto"/>
      <w:ind w:firstLineChars="200" w:firstLine="200"/>
    </w:pPr>
    <w:rPr>
      <w:sz w:val="28"/>
      <w:szCs w:val="28"/>
    </w:rPr>
  </w:style>
  <w:style w:type="character" w:customStyle="1" w:styleId="a9">
    <w:name w:val="我的正文 字符"/>
    <w:basedOn w:val="a2"/>
    <w:link w:val="a8"/>
    <w:rsid w:val="00EF0D2F"/>
    <w:rPr>
      <w:sz w:val="28"/>
      <w:szCs w:val="28"/>
    </w:rPr>
  </w:style>
  <w:style w:type="character" w:customStyle="1" w:styleId="30">
    <w:name w:val="标题 3 字符"/>
    <w:basedOn w:val="a2"/>
    <w:link w:val="3"/>
    <w:uiPriority w:val="9"/>
    <w:semiHidden/>
    <w:rsid w:val="00EF0D2F"/>
    <w:rPr>
      <w:rFonts w:asciiTheme="majorHAnsi" w:eastAsiaTheme="majorEastAsia" w:hAnsiTheme="majorHAnsi" w:cstheme="majorBidi"/>
      <w:color w:val="0F4761" w:themeColor="accent1" w:themeShade="BF"/>
      <w:sz w:val="32"/>
      <w:szCs w:val="32"/>
    </w:rPr>
  </w:style>
  <w:style w:type="paragraph" w:customStyle="1" w:styleId="aa">
    <w:name w:val="我的表头"/>
    <w:basedOn w:val="ab"/>
    <w:link w:val="ac"/>
    <w:autoRedefine/>
    <w:qFormat/>
    <w:rsid w:val="00EF0D2F"/>
    <w:pPr>
      <w:keepNext/>
      <w:adjustRightInd w:val="0"/>
      <w:snapToGrid w:val="0"/>
      <w:spacing w:beforeLines="100" w:before="100" w:afterLines="50" w:after="50"/>
      <w:jc w:val="center"/>
    </w:pPr>
    <w:rPr>
      <w:rFonts w:ascii="SimHei" w:hAnsi="SimHei" w:cstheme="minorBidi"/>
      <w:sz w:val="24"/>
      <w:szCs w:val="24"/>
    </w:rPr>
  </w:style>
  <w:style w:type="character" w:customStyle="1" w:styleId="ac">
    <w:name w:val="我的表头 字符"/>
    <w:basedOn w:val="a2"/>
    <w:link w:val="aa"/>
    <w:rsid w:val="00EF0D2F"/>
    <w:rPr>
      <w:rFonts w:ascii="SimHei" w:eastAsia="SimHei" w:hAnsi="SimHei"/>
      <w:sz w:val="24"/>
      <w:szCs w:val="24"/>
    </w:rPr>
  </w:style>
  <w:style w:type="paragraph" w:styleId="ab">
    <w:name w:val="caption"/>
    <w:basedOn w:val="a1"/>
    <w:next w:val="a1"/>
    <w:uiPriority w:val="35"/>
    <w:semiHidden/>
    <w:unhideWhenUsed/>
    <w:qFormat/>
    <w:rsid w:val="00EF0D2F"/>
    <w:rPr>
      <w:rFonts w:asciiTheme="majorHAnsi" w:eastAsia="SimHei" w:hAnsiTheme="majorHAnsi" w:cstheme="majorBidi"/>
      <w:sz w:val="20"/>
      <w:szCs w:val="20"/>
    </w:rPr>
  </w:style>
  <w:style w:type="character" w:customStyle="1" w:styleId="10">
    <w:name w:val="标题 1 字符"/>
    <w:basedOn w:val="a2"/>
    <w:link w:val="1"/>
    <w:uiPriority w:val="9"/>
    <w:rsid w:val="003C16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2"/>
    <w:link w:val="2"/>
    <w:uiPriority w:val="9"/>
    <w:semiHidden/>
    <w:rsid w:val="003C16C7"/>
    <w:rPr>
      <w:rFonts w:asciiTheme="majorHAnsi" w:eastAsiaTheme="majorEastAsia" w:hAnsiTheme="majorHAnsi" w:cstheme="majorBidi"/>
      <w:color w:val="0F4761" w:themeColor="accent1" w:themeShade="BF"/>
      <w:sz w:val="40"/>
      <w:szCs w:val="40"/>
    </w:rPr>
  </w:style>
  <w:style w:type="character" w:customStyle="1" w:styleId="40">
    <w:name w:val="标题 4 字符"/>
    <w:basedOn w:val="a2"/>
    <w:link w:val="4"/>
    <w:uiPriority w:val="9"/>
    <w:semiHidden/>
    <w:rsid w:val="003C16C7"/>
    <w:rPr>
      <w:rFonts w:cstheme="majorBidi"/>
      <w:color w:val="0F4761" w:themeColor="accent1" w:themeShade="BF"/>
      <w:sz w:val="28"/>
      <w:szCs w:val="28"/>
    </w:rPr>
  </w:style>
  <w:style w:type="character" w:customStyle="1" w:styleId="50">
    <w:name w:val="标题 5 字符"/>
    <w:basedOn w:val="a2"/>
    <w:link w:val="5"/>
    <w:uiPriority w:val="9"/>
    <w:semiHidden/>
    <w:rsid w:val="003C16C7"/>
    <w:rPr>
      <w:rFonts w:cstheme="majorBidi"/>
      <w:color w:val="0F4761" w:themeColor="accent1" w:themeShade="BF"/>
      <w:sz w:val="24"/>
      <w:szCs w:val="24"/>
    </w:rPr>
  </w:style>
  <w:style w:type="character" w:customStyle="1" w:styleId="60">
    <w:name w:val="标题 6 字符"/>
    <w:basedOn w:val="a2"/>
    <w:link w:val="6"/>
    <w:uiPriority w:val="9"/>
    <w:semiHidden/>
    <w:rsid w:val="003C16C7"/>
    <w:rPr>
      <w:rFonts w:cstheme="majorBidi"/>
      <w:b/>
      <w:bCs/>
      <w:color w:val="0F4761" w:themeColor="accent1" w:themeShade="BF"/>
    </w:rPr>
  </w:style>
  <w:style w:type="character" w:customStyle="1" w:styleId="70">
    <w:name w:val="标题 7 字符"/>
    <w:basedOn w:val="a2"/>
    <w:link w:val="7"/>
    <w:uiPriority w:val="9"/>
    <w:semiHidden/>
    <w:rsid w:val="003C16C7"/>
    <w:rPr>
      <w:rFonts w:cstheme="majorBidi"/>
      <w:b/>
      <w:bCs/>
      <w:color w:val="595959" w:themeColor="text1" w:themeTint="A6"/>
    </w:rPr>
  </w:style>
  <w:style w:type="character" w:customStyle="1" w:styleId="80">
    <w:name w:val="标题 8 字符"/>
    <w:basedOn w:val="a2"/>
    <w:link w:val="8"/>
    <w:uiPriority w:val="9"/>
    <w:semiHidden/>
    <w:rsid w:val="003C16C7"/>
    <w:rPr>
      <w:rFonts w:cstheme="majorBidi"/>
      <w:color w:val="595959" w:themeColor="text1" w:themeTint="A6"/>
    </w:rPr>
  </w:style>
  <w:style w:type="character" w:customStyle="1" w:styleId="90">
    <w:name w:val="标题 9 字符"/>
    <w:basedOn w:val="a2"/>
    <w:link w:val="9"/>
    <w:uiPriority w:val="9"/>
    <w:semiHidden/>
    <w:rsid w:val="003C16C7"/>
    <w:rPr>
      <w:rFonts w:eastAsiaTheme="majorEastAsia" w:cstheme="majorBidi"/>
      <w:color w:val="595959" w:themeColor="text1" w:themeTint="A6"/>
    </w:rPr>
  </w:style>
  <w:style w:type="paragraph" w:styleId="ad">
    <w:name w:val="Title"/>
    <w:basedOn w:val="a1"/>
    <w:next w:val="a1"/>
    <w:link w:val="ae"/>
    <w:uiPriority w:val="10"/>
    <w:qFormat/>
    <w:rsid w:val="003C16C7"/>
    <w:pPr>
      <w:spacing w:after="80"/>
      <w:contextualSpacing/>
      <w:jc w:val="center"/>
    </w:pPr>
    <w:rPr>
      <w:rFonts w:asciiTheme="majorHAnsi" w:eastAsiaTheme="majorEastAsia" w:hAnsiTheme="majorHAnsi" w:cstheme="majorBidi"/>
      <w:spacing w:val="-10"/>
      <w:kern w:val="28"/>
      <w:sz w:val="56"/>
      <w:szCs w:val="56"/>
    </w:rPr>
  </w:style>
  <w:style w:type="character" w:customStyle="1" w:styleId="ae">
    <w:name w:val="标题 字符"/>
    <w:basedOn w:val="a2"/>
    <w:link w:val="ad"/>
    <w:uiPriority w:val="10"/>
    <w:rsid w:val="003C16C7"/>
    <w:rPr>
      <w:rFonts w:asciiTheme="majorHAnsi" w:eastAsiaTheme="majorEastAsia" w:hAnsiTheme="majorHAnsi" w:cstheme="majorBidi"/>
      <w:spacing w:val="-10"/>
      <w:kern w:val="28"/>
      <w:sz w:val="56"/>
      <w:szCs w:val="56"/>
    </w:rPr>
  </w:style>
  <w:style w:type="paragraph" w:styleId="af">
    <w:name w:val="Subtitle"/>
    <w:basedOn w:val="a1"/>
    <w:next w:val="a1"/>
    <w:link w:val="af0"/>
    <w:uiPriority w:val="11"/>
    <w:qFormat/>
    <w:rsid w:val="003C16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0">
    <w:name w:val="副标题 字符"/>
    <w:basedOn w:val="a2"/>
    <w:link w:val="af"/>
    <w:uiPriority w:val="11"/>
    <w:rsid w:val="003C16C7"/>
    <w:rPr>
      <w:rFonts w:asciiTheme="majorHAnsi" w:eastAsiaTheme="majorEastAsia" w:hAnsiTheme="majorHAnsi" w:cstheme="majorBidi"/>
      <w:color w:val="595959" w:themeColor="text1" w:themeTint="A6"/>
      <w:spacing w:val="15"/>
      <w:sz w:val="28"/>
      <w:szCs w:val="28"/>
    </w:rPr>
  </w:style>
  <w:style w:type="paragraph" w:styleId="af1">
    <w:name w:val="Quote"/>
    <w:basedOn w:val="a1"/>
    <w:next w:val="a1"/>
    <w:link w:val="af2"/>
    <w:uiPriority w:val="29"/>
    <w:qFormat/>
    <w:rsid w:val="003C16C7"/>
    <w:pPr>
      <w:spacing w:before="160" w:after="160"/>
      <w:jc w:val="center"/>
    </w:pPr>
    <w:rPr>
      <w:i/>
      <w:iCs/>
      <w:color w:val="404040" w:themeColor="text1" w:themeTint="BF"/>
    </w:rPr>
  </w:style>
  <w:style w:type="character" w:customStyle="1" w:styleId="af2">
    <w:name w:val="引用 字符"/>
    <w:basedOn w:val="a2"/>
    <w:link w:val="af1"/>
    <w:uiPriority w:val="29"/>
    <w:rsid w:val="003C16C7"/>
    <w:rPr>
      <w:i/>
      <w:iCs/>
      <w:color w:val="404040" w:themeColor="text1" w:themeTint="BF"/>
    </w:rPr>
  </w:style>
  <w:style w:type="character" w:styleId="af3">
    <w:name w:val="Intense Emphasis"/>
    <w:basedOn w:val="a2"/>
    <w:uiPriority w:val="21"/>
    <w:qFormat/>
    <w:rsid w:val="003C16C7"/>
    <w:rPr>
      <w:i/>
      <w:iCs/>
      <w:color w:val="0F4761" w:themeColor="accent1" w:themeShade="BF"/>
    </w:rPr>
  </w:style>
  <w:style w:type="paragraph" w:styleId="af4">
    <w:name w:val="Intense Quote"/>
    <w:basedOn w:val="a1"/>
    <w:next w:val="a1"/>
    <w:link w:val="af5"/>
    <w:uiPriority w:val="30"/>
    <w:qFormat/>
    <w:rsid w:val="003C1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2"/>
    <w:link w:val="af4"/>
    <w:uiPriority w:val="30"/>
    <w:rsid w:val="003C16C7"/>
    <w:rPr>
      <w:i/>
      <w:iCs/>
      <w:color w:val="0F4761" w:themeColor="accent1" w:themeShade="BF"/>
    </w:rPr>
  </w:style>
  <w:style w:type="character" w:styleId="af6">
    <w:name w:val="Intense Reference"/>
    <w:basedOn w:val="a2"/>
    <w:uiPriority w:val="32"/>
    <w:qFormat/>
    <w:rsid w:val="003C16C7"/>
    <w:rPr>
      <w:b/>
      <w:bCs/>
      <w:smallCaps/>
      <w:color w:val="0F4761" w:themeColor="accent1" w:themeShade="BF"/>
      <w:spacing w:val="5"/>
    </w:rPr>
  </w:style>
  <w:style w:type="table" w:styleId="af7">
    <w:name w:val="Table Grid"/>
    <w:basedOn w:val="a3"/>
    <w:uiPriority w:val="39"/>
    <w:rsid w:val="00161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 李</dc:creator>
  <cp:keywords/>
  <dc:description/>
  <cp:lastModifiedBy>xianze yao</cp:lastModifiedBy>
  <cp:revision>2</cp:revision>
  <cp:lastPrinted>2026-02-20T02:33:00Z</cp:lastPrinted>
  <dcterms:created xsi:type="dcterms:W3CDTF">2026-02-21T13:38:00Z</dcterms:created>
  <dcterms:modified xsi:type="dcterms:W3CDTF">2026-02-21T13:38:00Z</dcterms:modified>
</cp:coreProperties>
</file>