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88463" w14:textId="77777777" w:rsidR="00472A7C" w:rsidRDefault="00472A7C">
      <w:pPr>
        <w:spacing w:before="3600"/>
      </w:pPr>
    </w:p>
    <w:p w14:paraId="35FB6DC8" w14:textId="77777777" w:rsidR="00472A7C" w:rsidRPr="00056A79" w:rsidRDefault="00000000">
      <w:pPr>
        <w:spacing w:after="400"/>
        <w:jc w:val="center"/>
        <w:rPr>
          <w:sz w:val="52"/>
          <w:szCs w:val="52"/>
        </w:rPr>
      </w:pPr>
      <w:r w:rsidRPr="00056A79">
        <w:rPr>
          <w:rFonts w:ascii="黑体" w:eastAsia="黑体" w:hAnsi="黑体" w:cs="黑体"/>
          <w:b/>
          <w:bCs/>
          <w:sz w:val="52"/>
          <w:szCs w:val="52"/>
        </w:rPr>
        <w:t>个人项目总结与课程反思报告</w:t>
      </w:r>
    </w:p>
    <w:p w14:paraId="09AF64C2" w14:textId="77777777" w:rsidR="00472A7C" w:rsidRDefault="00000000">
      <w:pPr>
        <w:spacing w:after="600"/>
        <w:jc w:val="center"/>
      </w:pPr>
      <w:r>
        <w:rPr>
          <w:sz w:val="28"/>
          <w:szCs w:val="28"/>
        </w:rPr>
        <w:t>——云枢观策·民生政策与服务一体化平台</w:t>
      </w:r>
    </w:p>
    <w:p w14:paraId="28B91B74" w14:textId="77777777" w:rsidR="00472A7C" w:rsidRDefault="00472A7C">
      <w:pPr>
        <w:spacing w:before="800"/>
      </w:pPr>
    </w:p>
    <w:p w14:paraId="5A947C5B" w14:textId="0D73A081" w:rsidR="00243DEB" w:rsidRPr="00243DEB" w:rsidRDefault="00000000" w:rsidP="00243DEB">
      <w:pPr>
        <w:spacing w:before="100" w:after="100"/>
        <w:jc w:val="center"/>
        <w:rPr>
          <w:rFonts w:hint="eastAsia"/>
          <w:sz w:val="28"/>
          <w:szCs w:val="28"/>
        </w:rPr>
      </w:pPr>
      <w:r>
        <w:rPr>
          <w:b/>
          <w:bCs/>
          <w:sz w:val="28"/>
          <w:szCs w:val="28"/>
        </w:rPr>
        <w:t>姓    名：</w:t>
      </w:r>
      <w:r>
        <w:rPr>
          <w:sz w:val="28"/>
          <w:szCs w:val="28"/>
        </w:rPr>
        <w:t>梁家宁</w:t>
      </w:r>
    </w:p>
    <w:p w14:paraId="35DF5744" w14:textId="27114924" w:rsidR="00472A7C" w:rsidRDefault="00243DEB">
      <w:pPr>
        <w:spacing w:before="100" w:after="100"/>
        <w:jc w:val="center"/>
        <w:rPr>
          <w:rFonts w:hint="eastAsia"/>
        </w:rPr>
      </w:pPr>
      <w:r>
        <w:rPr>
          <w:rFonts w:hint="eastAsia"/>
          <w:b/>
          <w:bCs/>
          <w:sz w:val="28"/>
          <w:szCs w:val="28"/>
        </w:rPr>
        <w:t>学号：2023302111018</w:t>
      </w:r>
    </w:p>
    <w:p w14:paraId="75F47E47" w14:textId="403DEDDA" w:rsidR="00472A7C" w:rsidRDefault="00000000">
      <w:pPr>
        <w:spacing w:before="100" w:after="100"/>
        <w:jc w:val="center"/>
      </w:pPr>
      <w:r>
        <w:rPr>
          <w:b/>
          <w:bCs/>
          <w:sz w:val="28"/>
          <w:szCs w:val="28"/>
        </w:rPr>
        <w:t>日    期：</w:t>
      </w:r>
      <w:r>
        <w:rPr>
          <w:sz w:val="28"/>
          <w:szCs w:val="28"/>
        </w:rPr>
        <w:t>2026年</w:t>
      </w:r>
      <w:r w:rsidR="00056A79">
        <w:rPr>
          <w:rFonts w:hint="eastAsia"/>
          <w:sz w:val="28"/>
          <w:szCs w:val="28"/>
        </w:rPr>
        <w:t>6</w:t>
      </w:r>
      <w:r>
        <w:rPr>
          <w:sz w:val="28"/>
          <w:szCs w:val="28"/>
        </w:rPr>
        <w:t>月</w:t>
      </w:r>
    </w:p>
    <w:p w14:paraId="3F9D6606" w14:textId="77777777" w:rsidR="00472A7C" w:rsidRDefault="00472A7C">
      <w:pPr>
        <w:sectPr w:rsidR="00472A7C">
          <w:pgSz w:w="11906" w:h="16838"/>
          <w:pgMar w:top="1440" w:right="1440" w:bottom="1440" w:left="1440" w:header="708" w:footer="708" w:gutter="0"/>
          <w:cols w:space="720"/>
          <w:docGrid w:linePitch="360"/>
        </w:sectPr>
      </w:pPr>
    </w:p>
    <w:p w14:paraId="145FD451" w14:textId="77777777" w:rsidR="00472A7C" w:rsidRDefault="00000000">
      <w:pPr>
        <w:pStyle w:val="1"/>
      </w:pPr>
      <w:r>
        <w:lastRenderedPageBreak/>
        <w:t>一、项目概述</w:t>
      </w:r>
    </w:p>
    <w:p w14:paraId="3B60DCA0" w14:textId="77777777" w:rsidR="00472A7C" w:rsidRDefault="00000000">
      <w:pPr>
        <w:pStyle w:val="2"/>
      </w:pPr>
      <w:r>
        <w:t>1.1 项目简介</w:t>
      </w:r>
    </w:p>
    <w:p w14:paraId="0DFCBE9E" w14:textId="77777777" w:rsidR="00472A7C" w:rsidRDefault="00000000">
      <w:pPr>
        <w:spacing w:before="80" w:after="80" w:line="360" w:lineRule="auto"/>
        <w:ind w:firstLine="480"/>
      </w:pPr>
      <w:r>
        <w:t>云枢观策是一个集政策文件云端共享、人工智能辅助解读与用户服务评价于一体的综合性民生政策与服务一体化平台。平台面向政策发布主体（如政府机关等认证主体）、普通群众及系统管理员三类角色，致力于解决当前政策信息发布入口分散、解读专业门槛高、群众反馈渠道不畅等核心痛点，打破"信息孤岛"与"服务断链"的双重困境，构建"共享—解读—服务—协同"的全链路生态闭环。</w:t>
      </w:r>
    </w:p>
    <w:p w14:paraId="34297ABB" w14:textId="77777777" w:rsidR="00472A7C" w:rsidRDefault="00000000">
      <w:pPr>
        <w:spacing w:before="80" w:after="80" w:line="360" w:lineRule="auto"/>
        <w:ind w:firstLine="480"/>
      </w:pPr>
      <w:r>
        <w:t>当前版本已实现多模态政策解析、智能体对话交互、政策广场展示及认证审核、民生反馈收集与数据看板可视化等核心功能，依托AI智能解析技术降低理解门槛，结合用户反馈数据闭环，不断迭代优化公共服务的精准度与体验感。</w:t>
      </w:r>
    </w:p>
    <w:p w14:paraId="36562EC7" w14:textId="77777777" w:rsidR="00472A7C" w:rsidRDefault="00000000">
      <w:pPr>
        <w:pStyle w:val="2"/>
      </w:pPr>
      <w:r>
        <w:t>1.2 个人角色与职责</w:t>
      </w:r>
    </w:p>
    <w:p w14:paraId="234D4FC7" w14:textId="77777777" w:rsidR="00472A7C" w:rsidRDefault="00000000">
      <w:pPr>
        <w:spacing w:before="80" w:after="80" w:line="360" w:lineRule="auto"/>
        <w:ind w:firstLine="480"/>
      </w:pPr>
      <w:r>
        <w:t>我在团队中担任后端开发（代码负责人），主要负责以下工作：</w:t>
      </w:r>
    </w:p>
    <w:p w14:paraId="67FA43B5" w14:textId="77777777" w:rsidR="00472A7C" w:rsidRDefault="00000000">
      <w:pPr>
        <w:pStyle w:val="a4"/>
        <w:numPr>
          <w:ilvl w:val="0"/>
          <w:numId w:val="2"/>
        </w:numPr>
        <w:spacing w:before="60" w:after="60" w:line="340" w:lineRule="auto"/>
      </w:pPr>
      <w:r>
        <w:rPr>
          <w:b/>
          <w:bCs/>
        </w:rPr>
        <w:t>搭建项目脚手架：</w:t>
      </w:r>
      <w:r>
        <w:t>负责后端项目整体架构搭建，包括技术选型、模块划分、工程目录规范、公共配置（数据库连接、日志、异常处理、跨域等）的统一封装，为团队其他成员提供标准化的开发基座。</w:t>
      </w:r>
    </w:p>
    <w:p w14:paraId="07045C5C" w14:textId="77777777" w:rsidR="00472A7C" w:rsidRDefault="00000000">
      <w:pPr>
        <w:pStyle w:val="a4"/>
        <w:numPr>
          <w:ilvl w:val="0"/>
          <w:numId w:val="2"/>
        </w:numPr>
        <w:spacing w:before="60" w:after="60" w:line="340" w:lineRule="auto"/>
      </w:pPr>
      <w:r>
        <w:rPr>
          <w:b/>
          <w:bCs/>
        </w:rPr>
        <w:t>实现用户认证与SaaS权限分离机制：</w:t>
      </w:r>
      <w:r>
        <w:t>设计并实现基于JWT的用户认证体系，构建普通用户、认证主体、管理员三种角色的权限分离机制，确保不同角色仅能访问对应的功能接口与数据资源，保障系统的安全性与多租户隔离性。</w:t>
      </w:r>
    </w:p>
    <w:p w14:paraId="4D57F496" w14:textId="77777777" w:rsidR="00472A7C" w:rsidRDefault="00000000">
      <w:pPr>
        <w:pStyle w:val="a4"/>
        <w:numPr>
          <w:ilvl w:val="0"/>
          <w:numId w:val="2"/>
        </w:numPr>
        <w:spacing w:before="60" w:after="60" w:line="340" w:lineRule="auto"/>
      </w:pPr>
      <w:r>
        <w:rPr>
          <w:b/>
          <w:bCs/>
        </w:rPr>
        <w:t>开发系统核心服务与业务逻辑模块：</w:t>
      </w:r>
      <w:r>
        <w:t>实现政策文档管理（上传、审核、发布、查询）、用户收藏与待办、会话与消息管理、意见反馈等核心业务接口，封装统一的服务层与数据访问层，保证业务逻辑的清晰与可维护性。</w:t>
      </w:r>
    </w:p>
    <w:p w14:paraId="424EFD0D" w14:textId="77777777" w:rsidR="00472A7C" w:rsidRDefault="00000000">
      <w:pPr>
        <w:pStyle w:val="2"/>
      </w:pPr>
      <w:r>
        <w:t>1.3 个人技术栈与工具</w:t>
      </w:r>
    </w:p>
    <w:p w14:paraId="6B4EBE67" w14:textId="77777777" w:rsidR="00472A7C" w:rsidRDefault="00000000">
      <w:pPr>
        <w:spacing w:before="80" w:after="80" w:line="360" w:lineRule="auto"/>
        <w:ind w:firstLine="480"/>
      </w:pPr>
      <w:r>
        <w:t>开发技术：Java、Spring Boot、Spring Security、JWT、MyBatis/MyBatis-Plus、MySQL</w:t>
      </w:r>
    </w:p>
    <w:p w14:paraId="46EB57B9" w14:textId="77777777" w:rsidR="00472A7C" w:rsidRDefault="00000000">
      <w:pPr>
        <w:spacing w:before="80" w:after="80" w:line="360" w:lineRule="auto"/>
        <w:ind w:firstLine="480"/>
      </w:pPr>
      <w:r>
        <w:t>开发工具：IntelliJ IDEA、Postman（接口调试）、Navicat（数据库管理）</w:t>
      </w:r>
    </w:p>
    <w:p w14:paraId="4D913A09" w14:textId="77777777" w:rsidR="00472A7C" w:rsidRDefault="00000000">
      <w:pPr>
        <w:spacing w:before="80" w:after="80" w:line="360" w:lineRule="auto"/>
        <w:ind w:firstLine="480"/>
      </w:pPr>
      <w:r>
        <w:t>管理工具：Git/GitHub（版本控制与协作）、腾讯文档（需求与文档协同）</w:t>
      </w:r>
    </w:p>
    <w:p w14:paraId="576C3F57" w14:textId="77777777" w:rsidR="00472A7C" w:rsidRDefault="00000000">
      <w:pPr>
        <w:spacing w:before="80" w:after="80" w:line="360" w:lineRule="auto"/>
        <w:ind w:firstLine="480"/>
      </w:pPr>
      <w:r>
        <w:lastRenderedPageBreak/>
        <w:t>软件工程方法：敏捷开发（迭代式交付）、MVC架构模式、RESTful API设计规范</w:t>
      </w:r>
    </w:p>
    <w:p w14:paraId="6EC6BECD" w14:textId="77777777" w:rsidR="00472A7C" w:rsidRDefault="00000000">
      <w:pPr>
        <w:pStyle w:val="1"/>
      </w:pPr>
      <w:r>
        <w:t>二、项目实施过程和质量</w:t>
      </w:r>
    </w:p>
    <w:p w14:paraId="5992A247" w14:textId="77777777" w:rsidR="00472A7C" w:rsidRDefault="00000000">
      <w:pPr>
        <w:pStyle w:val="2"/>
      </w:pPr>
      <w:r>
        <w:t>2.1 需求分析与设计</w:t>
      </w:r>
    </w:p>
    <w:p w14:paraId="69685588" w14:textId="77777777" w:rsidR="00472A7C" w:rsidRDefault="00000000">
      <w:pPr>
        <w:spacing w:before="200" w:after="120"/>
      </w:pPr>
      <w:r>
        <w:rPr>
          <w:rFonts w:ascii="黑体" w:eastAsia="黑体" w:hAnsi="黑体" w:cs="黑体"/>
          <w:b/>
          <w:bCs/>
        </w:rPr>
        <w:t>2.1.1 需求调研参与</w:t>
      </w:r>
    </w:p>
    <w:p w14:paraId="62A63725" w14:textId="77777777" w:rsidR="00472A7C" w:rsidRDefault="00000000">
      <w:pPr>
        <w:spacing w:before="80" w:after="80" w:line="360" w:lineRule="auto"/>
        <w:ind w:firstLine="480"/>
      </w:pPr>
      <w:r>
        <w:t>在项目需求阶段，我作为后端开发深度参与了需求评审与技术可行性分析。团队通过竞品分析（调研了政务公开平台、12345热线系统等现有方案）和用户场景梳理，提炼出平台的核心功能需求与非功能需求。我的主要贡献包括：</w:t>
      </w:r>
    </w:p>
    <w:p w14:paraId="1D9E6022" w14:textId="77777777" w:rsidR="00472A7C" w:rsidRDefault="00000000">
      <w:pPr>
        <w:pStyle w:val="a4"/>
        <w:numPr>
          <w:ilvl w:val="0"/>
          <w:numId w:val="2"/>
        </w:numPr>
        <w:spacing w:before="60" w:after="60" w:line="340" w:lineRule="auto"/>
      </w:pPr>
      <w:r>
        <w:t>从后端实现角度评估各功能模块的技术可行性，识别出多角色权限隔离、政策文档全生命周期管理等核心技术难点。</w:t>
      </w:r>
    </w:p>
    <w:p w14:paraId="5FDABC16" w14:textId="77777777" w:rsidR="00472A7C" w:rsidRDefault="00000000">
      <w:pPr>
        <w:pStyle w:val="a4"/>
        <w:numPr>
          <w:ilvl w:val="0"/>
          <w:numId w:val="2"/>
        </w:numPr>
        <w:spacing w:before="60" w:after="60" w:line="340" w:lineRule="auto"/>
      </w:pPr>
      <w:r>
        <w:t>参与需求优先级讨论，协助将需求按P0/P1/P2分级，确保核心功能（多模态政策解析、智能体对话、政策审核闭环）优先落地。</w:t>
      </w:r>
    </w:p>
    <w:p w14:paraId="656E799F" w14:textId="77777777" w:rsidR="00472A7C" w:rsidRDefault="00000000">
      <w:pPr>
        <w:pStyle w:val="a4"/>
        <w:numPr>
          <w:ilvl w:val="0"/>
          <w:numId w:val="2"/>
        </w:numPr>
        <w:spacing w:before="60" w:after="60" w:line="340" w:lineRule="auto"/>
      </w:pPr>
      <w:r>
        <w:t>针对SaaS权限分离需求，提出基于角色的访问控制（RBAC）方案，以支持普通用户、认证主体、管理员三类角色的权限隔离。</w:t>
      </w:r>
    </w:p>
    <w:p w14:paraId="5A3CBC99" w14:textId="77777777" w:rsidR="00472A7C" w:rsidRDefault="00000000">
      <w:pPr>
        <w:spacing w:before="200" w:after="120"/>
      </w:pPr>
      <w:r>
        <w:rPr>
          <w:rFonts w:ascii="黑体" w:eastAsia="黑体" w:hAnsi="黑体" w:cs="黑体"/>
          <w:b/>
          <w:bCs/>
        </w:rPr>
        <w:t>2.1.2 设计思想与方法</w:t>
      </w:r>
    </w:p>
    <w:p w14:paraId="671C32BD" w14:textId="77777777" w:rsidR="00472A7C" w:rsidRDefault="00000000">
      <w:pPr>
        <w:spacing w:before="80" w:after="80" w:line="360" w:lineRule="auto"/>
        <w:ind w:firstLine="480"/>
      </w:pPr>
      <w:r>
        <w:t>在后端架构设计中，我遵循以下设计思想与方法：</w:t>
      </w:r>
    </w:p>
    <w:p w14:paraId="3FD371D9" w14:textId="77777777" w:rsidR="00472A7C" w:rsidRDefault="00000000">
      <w:pPr>
        <w:pStyle w:val="a4"/>
        <w:numPr>
          <w:ilvl w:val="0"/>
          <w:numId w:val="2"/>
        </w:numPr>
        <w:spacing w:before="60" w:after="60" w:line="340" w:lineRule="auto"/>
      </w:pPr>
      <w:r>
        <w:rPr>
          <w:b/>
          <w:bCs/>
        </w:rPr>
        <w:t>分层架构（MVC）：</w:t>
      </w:r>
      <w:r>
        <w:t>严格遵循Controller—Service—Mapper三层架构，Controller仅负责参数校验与响应封装，Service承载业务逻辑，Mapper负责数据持久化，层间通过接口解耦，便于单元测试与后续扩展。</w:t>
      </w:r>
    </w:p>
    <w:p w14:paraId="2DC36EF8" w14:textId="77777777" w:rsidR="00472A7C" w:rsidRDefault="00000000">
      <w:pPr>
        <w:pStyle w:val="a4"/>
        <w:numPr>
          <w:ilvl w:val="0"/>
          <w:numId w:val="2"/>
        </w:numPr>
        <w:spacing w:before="60" w:after="60" w:line="340" w:lineRule="auto"/>
      </w:pPr>
      <w:r>
        <w:rPr>
          <w:b/>
          <w:bCs/>
        </w:rPr>
        <w:t>RESTful API设计：</w:t>
      </w:r>
      <w:r>
        <w:t>统一采用RESTful风格设计接口，使用标准HTTP方法（GET/POST/PATCH/DELETE）表达资源操作语义，配合合理的HTTP状态码和统一响应体格式，提升接口的可读性与前后端协作效率。</w:t>
      </w:r>
    </w:p>
    <w:p w14:paraId="3D84F177" w14:textId="77777777" w:rsidR="00472A7C" w:rsidRDefault="00000000">
      <w:pPr>
        <w:pStyle w:val="a4"/>
        <w:numPr>
          <w:ilvl w:val="0"/>
          <w:numId w:val="2"/>
        </w:numPr>
        <w:spacing w:before="60" w:after="60" w:line="340" w:lineRule="auto"/>
      </w:pPr>
      <w:r>
        <w:rPr>
          <w:b/>
          <w:bCs/>
        </w:rPr>
        <w:t>RBAC权限控制：</w:t>
      </w:r>
      <w:r>
        <w:t>基于Spring Security + JWT实现细粒度的权限控制，通过角色（ROLE_USER、ROLE_ORG、ROLE_ADMIN）和接口级权限注解实现SaaS权限分离，确保不同角色仅能访问授权范围内的资源。</w:t>
      </w:r>
    </w:p>
    <w:p w14:paraId="3030461C" w14:textId="77777777" w:rsidR="00472A7C" w:rsidRDefault="00000000">
      <w:pPr>
        <w:pStyle w:val="a4"/>
        <w:numPr>
          <w:ilvl w:val="0"/>
          <w:numId w:val="2"/>
        </w:numPr>
        <w:spacing w:before="60" w:after="60" w:line="340" w:lineRule="auto"/>
      </w:pPr>
      <w:r>
        <w:rPr>
          <w:b/>
          <w:bCs/>
        </w:rPr>
        <w:t>统一异常处理与响应封装：</w:t>
      </w:r>
      <w:r>
        <w:t>通过全局异常处理器（@ControllerAdvice）统一捕获和转换异常，配合标准化的ApiResponse封装类，确保所有接口返回一致的数据结构，降低前端对接成本。</w:t>
      </w:r>
    </w:p>
    <w:p w14:paraId="46FE7EE2" w14:textId="77777777" w:rsidR="00472A7C" w:rsidRDefault="00000000">
      <w:pPr>
        <w:pStyle w:val="2"/>
      </w:pPr>
      <w:r>
        <w:lastRenderedPageBreak/>
        <w:t>2.2 编码与实现</w:t>
      </w:r>
    </w:p>
    <w:p w14:paraId="2C566E5B" w14:textId="77777777" w:rsidR="00472A7C" w:rsidRDefault="00000000">
      <w:pPr>
        <w:spacing w:before="200" w:after="120"/>
      </w:pPr>
      <w:r>
        <w:rPr>
          <w:rFonts w:ascii="黑体" w:eastAsia="黑体" w:hAnsi="黑体" w:cs="黑体"/>
          <w:b/>
          <w:bCs/>
        </w:rPr>
        <w:t>2.2.1 项目脚手架搭建</w:t>
      </w:r>
    </w:p>
    <w:p w14:paraId="0AD47320" w14:textId="77777777" w:rsidR="00472A7C" w:rsidRDefault="00000000">
      <w:pPr>
        <w:spacing w:before="80" w:after="80" w:line="360" w:lineRule="auto"/>
        <w:ind w:firstLine="480"/>
      </w:pPr>
      <w:r>
        <w:t>项目启动初期，我负责搭建后端工程脚手架，这是整个后端开发的基石。主要工作包括：</w:t>
      </w:r>
    </w:p>
    <w:p w14:paraId="135152D7" w14:textId="77777777" w:rsidR="00472A7C" w:rsidRDefault="00000000">
      <w:pPr>
        <w:pStyle w:val="a4"/>
        <w:numPr>
          <w:ilvl w:val="0"/>
          <w:numId w:val="2"/>
        </w:numPr>
        <w:spacing w:before="60" w:after="60" w:line="340" w:lineRule="auto"/>
      </w:pPr>
      <w:r>
        <w:t>基于Spring Boot创建工程骨架，规划多模块结构（核心服务模块、认证模块、公共工具模块等），明确各模块职责边界。</w:t>
      </w:r>
    </w:p>
    <w:p w14:paraId="31E3CF22" w14:textId="77777777" w:rsidR="00472A7C" w:rsidRDefault="00000000">
      <w:pPr>
        <w:pStyle w:val="a4"/>
        <w:numPr>
          <w:ilvl w:val="0"/>
          <w:numId w:val="2"/>
        </w:numPr>
        <w:spacing w:before="60" w:after="60" w:line="340" w:lineRule="auto"/>
      </w:pPr>
      <w:r>
        <w:t>统一配置数据库连接（HikariCP连接池）、MyBatis-Plus ORM映射、日志框架（SLF4J + Logback）、跨域（CORS）等基础设施。</w:t>
      </w:r>
    </w:p>
    <w:p w14:paraId="0B8E1AB4" w14:textId="77777777" w:rsidR="00472A7C" w:rsidRDefault="00000000">
      <w:pPr>
        <w:pStyle w:val="a4"/>
        <w:numPr>
          <w:ilvl w:val="0"/>
          <w:numId w:val="2"/>
        </w:numPr>
        <w:spacing w:before="60" w:after="60" w:line="340" w:lineRule="auto"/>
      </w:pPr>
      <w:r>
        <w:t>封装公共组件：统一响应体（ApiResponse）、全局异常处理器、分页工具类、参数校验工具等，为团队提供开箱即用的开发基座。</w:t>
      </w:r>
    </w:p>
    <w:p w14:paraId="65A32C94" w14:textId="77777777" w:rsidR="00472A7C" w:rsidRDefault="00000000">
      <w:pPr>
        <w:pStyle w:val="a4"/>
        <w:numPr>
          <w:ilvl w:val="0"/>
          <w:numId w:val="2"/>
        </w:numPr>
        <w:spacing w:before="60" w:after="60" w:line="340" w:lineRule="auto"/>
      </w:pPr>
      <w:r>
        <w:t>制定代码规范文档，约定命名规范（驼峰命名、RESTful路径命名）、注释原则（类注释、方法注释、关键逻辑行注释）、分支管理策略等。</w:t>
      </w:r>
    </w:p>
    <w:p w14:paraId="3FF204A7" w14:textId="77777777" w:rsidR="00472A7C" w:rsidRDefault="00000000">
      <w:pPr>
        <w:spacing w:before="200" w:after="120"/>
      </w:pPr>
      <w:r>
        <w:rPr>
          <w:rFonts w:ascii="黑体" w:eastAsia="黑体" w:hAnsi="黑体" w:cs="黑体"/>
          <w:b/>
          <w:bCs/>
        </w:rPr>
        <w:t>2.2.2 用户认证与SaaS权限分离机制</w:t>
      </w:r>
    </w:p>
    <w:p w14:paraId="42A9612C" w14:textId="77777777" w:rsidR="00472A7C" w:rsidRDefault="00000000">
      <w:pPr>
        <w:spacing w:before="80" w:after="80" w:line="360" w:lineRule="auto"/>
        <w:ind w:firstLine="480"/>
      </w:pPr>
      <w:r>
        <w:t>这是后端最核心也最复杂的模块之一，我设计并实现了完整的认证与权限体系：</w:t>
      </w:r>
    </w:p>
    <w:p w14:paraId="77019B0A" w14:textId="77777777" w:rsidR="00472A7C" w:rsidRDefault="00000000">
      <w:pPr>
        <w:pStyle w:val="a4"/>
        <w:numPr>
          <w:ilvl w:val="0"/>
          <w:numId w:val="2"/>
        </w:numPr>
        <w:spacing w:before="60" w:after="60" w:line="340" w:lineRule="auto"/>
      </w:pPr>
      <w:r>
        <w:rPr>
          <w:b/>
          <w:bCs/>
        </w:rPr>
        <w:t>JWT认证流程：</w:t>
      </w:r>
      <w:r>
        <w:t>用户登录时后端校验账号密码，生成包含用户ID和角色的JWT Token返回前端；后续请求通过Authorization头携带Token，后端JwtFilter拦截验证签名与有效期，解析出用户身份注入SecurityContext。</w:t>
      </w:r>
    </w:p>
    <w:p w14:paraId="13A5C878" w14:textId="77777777" w:rsidR="00472A7C" w:rsidRDefault="00000000">
      <w:pPr>
        <w:pStyle w:val="a4"/>
        <w:numPr>
          <w:ilvl w:val="0"/>
          <w:numId w:val="2"/>
        </w:numPr>
        <w:spacing w:before="60" w:after="60" w:line="340" w:lineRule="auto"/>
      </w:pPr>
      <w:r>
        <w:rPr>
          <w:b/>
          <w:bCs/>
        </w:rPr>
        <w:t>三角色权限隔离：</w:t>
      </w:r>
      <w:r>
        <w:t>系统定义三种角色——普通用户（ROLE_USER）可浏览政策、使用AI解析、提交反馈；认证主体（ROLE_ORG）可上传政策文档、查看发布统计；管理员（ROLE_ADMIN）可审核文档、管理用户、查看数据看板。通过Spring Security的@PreAuthorize注解在接口级别实现细粒度权限控制。</w:t>
      </w:r>
    </w:p>
    <w:p w14:paraId="5A08648E" w14:textId="77777777" w:rsidR="00472A7C" w:rsidRDefault="00000000">
      <w:pPr>
        <w:pStyle w:val="a4"/>
        <w:numPr>
          <w:ilvl w:val="0"/>
          <w:numId w:val="2"/>
        </w:numPr>
        <w:spacing w:before="60" w:after="60" w:line="340" w:lineRule="auto"/>
      </w:pPr>
      <w:r>
        <w:rPr>
          <w:b/>
          <w:bCs/>
        </w:rPr>
        <w:t>多租户数据隔离：</w:t>
      </w:r>
      <w:r>
        <w:t>在数据访问层通过MyBatis-Plus的条件构造器自动注入租户条件，确保认证主体只能操作自己上传的文档，普通用户只能查看已审核通过的公开内容，管理员拥有全局管理权限。</w:t>
      </w:r>
    </w:p>
    <w:p w14:paraId="0F0687F0" w14:textId="77777777" w:rsidR="00472A7C" w:rsidRDefault="00000000">
      <w:pPr>
        <w:pStyle w:val="a4"/>
        <w:numPr>
          <w:ilvl w:val="0"/>
          <w:numId w:val="2"/>
        </w:numPr>
        <w:spacing w:before="60" w:after="60" w:line="340" w:lineRule="auto"/>
      </w:pPr>
      <w:r>
        <w:rPr>
          <w:b/>
          <w:bCs/>
        </w:rPr>
        <w:t>安全加固：</w:t>
      </w:r>
      <w:r>
        <w:t>密码采用BCrypt加密存储，Token设置合理过期时间并支持刷新机制，敏感接口添加幂等性校验与防重放处理。</w:t>
      </w:r>
    </w:p>
    <w:p w14:paraId="0899A854" w14:textId="77777777" w:rsidR="00472A7C" w:rsidRDefault="00000000">
      <w:pPr>
        <w:spacing w:before="200" w:after="120"/>
      </w:pPr>
      <w:r>
        <w:rPr>
          <w:rFonts w:ascii="黑体" w:eastAsia="黑体" w:hAnsi="黑体" w:cs="黑体"/>
          <w:b/>
          <w:bCs/>
        </w:rPr>
        <w:t>2.2.3 核心服务与业务逻辑模块</w:t>
      </w:r>
    </w:p>
    <w:p w14:paraId="09DB6374" w14:textId="77777777" w:rsidR="00472A7C" w:rsidRDefault="00000000">
      <w:pPr>
        <w:spacing w:before="80" w:after="80" w:line="360" w:lineRule="auto"/>
        <w:ind w:firstLine="480"/>
      </w:pPr>
      <w:r>
        <w:t>我负责开发了以下核心业务接口：</w:t>
      </w:r>
    </w:p>
    <w:p w14:paraId="408310D0" w14:textId="77777777" w:rsidR="00472A7C" w:rsidRDefault="00000000">
      <w:pPr>
        <w:pStyle w:val="a4"/>
        <w:numPr>
          <w:ilvl w:val="0"/>
          <w:numId w:val="2"/>
        </w:numPr>
        <w:spacing w:before="60" w:after="60" w:line="340" w:lineRule="auto"/>
      </w:pPr>
      <w:r>
        <w:rPr>
          <w:b/>
          <w:bCs/>
        </w:rPr>
        <w:lastRenderedPageBreak/>
        <w:t>政策文档管理：</w:t>
      </w:r>
      <w:r>
        <w:t>实现政策文档的完整生命周期管理，包括认证主体上传文档（POST /policy-document）、管理员审核（PATCH /policy-documents/{id}/review，支持通过/驳回并记录原因）、公开查询（GET /policy-documents/approved）、详情浏览与统计（浏览量view_count、点赞量like_count）。文档状态设计为pending→approved/rejected的有限状态机，确保流程可控。</w:t>
      </w:r>
    </w:p>
    <w:p w14:paraId="7F28D3D3" w14:textId="77777777" w:rsidR="00472A7C" w:rsidRDefault="00000000">
      <w:pPr>
        <w:pStyle w:val="a4"/>
        <w:numPr>
          <w:ilvl w:val="0"/>
          <w:numId w:val="2"/>
        </w:numPr>
        <w:spacing w:before="60" w:after="60" w:line="340" w:lineRule="auto"/>
      </w:pPr>
      <w:r>
        <w:rPr>
          <w:b/>
          <w:bCs/>
        </w:rPr>
        <w:t>用户收藏与待办：</w:t>
      </w:r>
      <w:r>
        <w:t>实现用户对政策文档的收藏（Favorite表）和待办事项管理（TodoItem表），支持CRUD操作与按用户过滤，满足个性化管理需求。</w:t>
      </w:r>
    </w:p>
    <w:p w14:paraId="5C5344CE" w14:textId="77777777" w:rsidR="00472A7C" w:rsidRDefault="00000000">
      <w:pPr>
        <w:pStyle w:val="a4"/>
        <w:numPr>
          <w:ilvl w:val="0"/>
          <w:numId w:val="2"/>
        </w:numPr>
        <w:spacing w:before="60" w:after="60" w:line="340" w:lineRule="auto"/>
      </w:pPr>
      <w:r>
        <w:rPr>
          <w:b/>
          <w:bCs/>
        </w:rPr>
        <w:t>会话与消息管理：</w:t>
      </w:r>
      <w:r>
        <w:t>为AI智能体对话功能提供后端支撑，包括会话创建（AgentConversation表）、消息存储（AgentMessage表，区分user/assistant角色）、历史会话列表查询等接口。</w:t>
      </w:r>
    </w:p>
    <w:p w14:paraId="0183761F" w14:textId="77777777" w:rsidR="00472A7C" w:rsidRDefault="00000000">
      <w:pPr>
        <w:pStyle w:val="a4"/>
        <w:numPr>
          <w:ilvl w:val="0"/>
          <w:numId w:val="2"/>
        </w:numPr>
        <w:spacing w:before="60" w:after="60" w:line="340" w:lineRule="auto"/>
      </w:pPr>
      <w:r>
        <w:rPr>
          <w:b/>
          <w:bCs/>
        </w:rPr>
        <w:t>意见反馈：</w:t>
      </w:r>
      <w:r>
        <w:t>实现用户对政策的评价、纠错和留言功能（Opinion表），支持按类型（落地评价/解析纠错/办事留言）和关联文档筛选，为服务迭代提供数据支撑。</w:t>
      </w:r>
    </w:p>
    <w:p w14:paraId="2B572A3A" w14:textId="77777777" w:rsidR="00472A7C" w:rsidRDefault="00000000">
      <w:pPr>
        <w:pStyle w:val="a4"/>
        <w:numPr>
          <w:ilvl w:val="0"/>
          <w:numId w:val="2"/>
        </w:numPr>
        <w:spacing w:before="60" w:after="60" w:line="340" w:lineRule="auto"/>
      </w:pPr>
      <w:r>
        <w:rPr>
          <w:b/>
          <w:bCs/>
        </w:rPr>
        <w:t>个人统计接口：</w:t>
      </w:r>
      <w:r>
        <w:t>为管理员数据看板和认证主体发布追踪提供聚合查询接口，包括解析量、反馈量、角色分布、文件状态等多维度数据。</w:t>
      </w:r>
    </w:p>
    <w:p w14:paraId="49FBB7EE" w14:textId="77777777" w:rsidR="00472A7C" w:rsidRDefault="00000000">
      <w:pPr>
        <w:spacing w:before="200" w:after="120"/>
      </w:pPr>
      <w:r>
        <w:rPr>
          <w:rFonts w:ascii="黑体" w:eastAsia="黑体" w:hAnsi="黑体" w:cs="黑体"/>
          <w:b/>
          <w:bCs/>
        </w:rPr>
        <w:t>2.2.4 关键技术难点与解决方案</w:t>
      </w:r>
    </w:p>
    <w:p w14:paraId="58CC0807" w14:textId="77777777" w:rsidR="00472A7C" w:rsidRDefault="00000000">
      <w:pPr>
        <w:spacing w:before="80" w:after="80" w:line="360" w:lineRule="auto"/>
        <w:ind w:firstLine="480"/>
      </w:pPr>
      <w:r>
        <w:rPr>
          <w:b/>
          <w:bCs/>
        </w:rPr>
        <w:t>难点一：多角色权限的精细化控制。</w:t>
      </w:r>
      <w:r>
        <w:t>同一API路径下不同角色需要不同的数据可见性和操作权限（如认证主体只能管理自己的文档，管理员可查看全部）。解决方案：采用Spring Security的角色+权限双层注解控制，结合Service层的租户条件注入，在接口层和业务层双重保障权限隔离。</w:t>
      </w:r>
    </w:p>
    <w:p w14:paraId="265CDF8B" w14:textId="77777777" w:rsidR="00472A7C" w:rsidRDefault="00000000">
      <w:pPr>
        <w:spacing w:before="80" w:after="80" w:line="360" w:lineRule="auto"/>
        <w:ind w:firstLine="480"/>
      </w:pPr>
      <w:r>
        <w:rPr>
          <w:b/>
          <w:bCs/>
        </w:rPr>
        <w:t>难点二：政策文档状态流转的一致性。</w:t>
      </w:r>
      <w:r>
        <w:t>审核流程涉及多角色协作（认证主体提交→管理员审核），需保证状态变更的原子性与可追溯性。解决方案：设计有限状态机模型约束合法状态转换，使用数据库事务保证状态更新与事件记录的原子性，通过event表记录每次状态变更的操作者、时间和原因。</w:t>
      </w:r>
    </w:p>
    <w:p w14:paraId="53F899A8" w14:textId="77777777" w:rsidR="00472A7C" w:rsidRDefault="00000000">
      <w:pPr>
        <w:spacing w:before="80" w:after="80" w:line="360" w:lineRule="auto"/>
        <w:ind w:firstLine="480"/>
      </w:pPr>
      <w:r>
        <w:rPr>
          <w:b/>
          <w:bCs/>
        </w:rPr>
        <w:t>难点三：JWT Token的安全与体验平衡。</w:t>
      </w:r>
      <w:r>
        <w:t>Token过期会导致用户被迫重新登录影响体验，但过长有效期又存在安全风险。解决方案：设计双Token机制——短效Access Token（2小时）+ 长效Refresh Token（7天），Access Token过期后前端自动使用Refresh Token换取新Token，用户无感知地完成续期。</w:t>
      </w:r>
    </w:p>
    <w:p w14:paraId="032BAAC9" w14:textId="77777777" w:rsidR="00472A7C" w:rsidRDefault="00000000">
      <w:pPr>
        <w:spacing w:before="200" w:after="120"/>
      </w:pPr>
      <w:r>
        <w:rPr>
          <w:rFonts w:ascii="黑体" w:eastAsia="黑体" w:hAnsi="黑体" w:cs="黑体"/>
          <w:b/>
          <w:bCs/>
        </w:rPr>
        <w:lastRenderedPageBreak/>
        <w:t>2.2.5 代码规范与最佳实践</w:t>
      </w:r>
    </w:p>
    <w:p w14:paraId="3D4391F3" w14:textId="77777777" w:rsidR="00472A7C" w:rsidRDefault="00000000">
      <w:pPr>
        <w:spacing w:before="80" w:after="80" w:line="360" w:lineRule="auto"/>
        <w:ind w:firstLine="480"/>
      </w:pPr>
      <w:r>
        <w:t>在开发过程中，我严格遵循以下规范：</w:t>
      </w:r>
    </w:p>
    <w:p w14:paraId="6442E235" w14:textId="77777777" w:rsidR="00472A7C" w:rsidRDefault="00000000">
      <w:pPr>
        <w:pStyle w:val="a4"/>
        <w:numPr>
          <w:ilvl w:val="0"/>
          <w:numId w:val="2"/>
        </w:numPr>
        <w:spacing w:before="60" w:after="60" w:line="340" w:lineRule="auto"/>
      </w:pPr>
      <w:r>
        <w:t>命名规范：类名大驼峰、方法名小驼峰、常量全大写下划线分隔、RESTful路径使用小写连字符。</w:t>
      </w:r>
    </w:p>
    <w:p w14:paraId="74ECEE4E" w14:textId="77777777" w:rsidR="00472A7C" w:rsidRDefault="00000000">
      <w:pPr>
        <w:pStyle w:val="a4"/>
        <w:numPr>
          <w:ilvl w:val="0"/>
          <w:numId w:val="2"/>
        </w:numPr>
        <w:spacing w:before="60" w:after="60" w:line="340" w:lineRule="auto"/>
      </w:pPr>
      <w:r>
        <w:t>注释原则：每个Controller和Service类添加类级注释说明职责，公开方法添加JavaDoc注释说明参数与返回值，关键业务逻辑行内注释说明设计意图。</w:t>
      </w:r>
    </w:p>
    <w:p w14:paraId="407F2B7C" w14:textId="77777777" w:rsidR="00472A7C" w:rsidRDefault="00000000">
      <w:pPr>
        <w:pStyle w:val="a4"/>
        <w:numPr>
          <w:ilvl w:val="0"/>
          <w:numId w:val="2"/>
        </w:numPr>
        <w:spacing w:before="60" w:after="60" w:line="340" w:lineRule="auto"/>
      </w:pPr>
      <w:r>
        <w:t>设计模式应用：采用单例模式管理配置类，工厂模式处理不同文档类型的解析路由，策略模式实现不同角色的权限校验策略，模板方法模式统一CRUD操作流程。</w:t>
      </w:r>
    </w:p>
    <w:p w14:paraId="69B40558" w14:textId="77777777" w:rsidR="00472A7C" w:rsidRDefault="00000000">
      <w:pPr>
        <w:pStyle w:val="a4"/>
        <w:numPr>
          <w:ilvl w:val="0"/>
          <w:numId w:val="2"/>
        </w:numPr>
        <w:spacing w:before="60" w:after="60" w:line="340" w:lineRule="auto"/>
      </w:pPr>
      <w:r>
        <w:t>代码审查：通过Pull Request机制进行代码审查，重点关注接口设计合理性、SQL性能、异常处理完整性和权限控制正确性。</w:t>
      </w:r>
    </w:p>
    <w:p w14:paraId="3A3DDDE1" w14:textId="77777777" w:rsidR="00472A7C" w:rsidRDefault="00000000">
      <w:pPr>
        <w:pStyle w:val="2"/>
      </w:pPr>
      <w:r>
        <w:t>2.3 测试与迭代</w:t>
      </w:r>
    </w:p>
    <w:p w14:paraId="7275E391" w14:textId="77777777" w:rsidR="00472A7C" w:rsidRDefault="00000000">
      <w:pPr>
        <w:spacing w:before="200" w:after="120"/>
      </w:pPr>
      <w:r>
        <w:rPr>
          <w:rFonts w:ascii="黑体" w:eastAsia="黑体" w:hAnsi="黑体" w:cs="黑体"/>
          <w:b/>
          <w:bCs/>
        </w:rPr>
        <w:t>2.3.1 测试方法</w:t>
      </w:r>
    </w:p>
    <w:p w14:paraId="2FA821EB" w14:textId="77777777" w:rsidR="00472A7C" w:rsidRDefault="00000000">
      <w:pPr>
        <w:spacing w:before="80" w:after="80" w:line="360" w:lineRule="auto"/>
        <w:ind w:firstLine="480"/>
      </w:pPr>
      <w:r>
        <w:t>在后端模块的测试中，我采用了以下测试策略：</w:t>
      </w:r>
    </w:p>
    <w:p w14:paraId="602A121B" w14:textId="77777777" w:rsidR="00472A7C" w:rsidRDefault="00000000">
      <w:pPr>
        <w:pStyle w:val="a4"/>
        <w:numPr>
          <w:ilvl w:val="0"/>
          <w:numId w:val="2"/>
        </w:numPr>
        <w:spacing w:before="60" w:after="60" w:line="340" w:lineRule="auto"/>
      </w:pPr>
      <w:r>
        <w:rPr>
          <w:b/>
          <w:bCs/>
        </w:rPr>
        <w:t>单元测试：</w:t>
      </w:r>
      <w:r>
        <w:t>使用JUnit对Service层核心方法编写单元测试，覆盖用户认证（登录成功/失败/Token过期）、权限校验（不同角色访问未授权接口返回403）、状态流转（正常审核/非法状态转换拒绝）等关键场景。</w:t>
      </w:r>
    </w:p>
    <w:p w14:paraId="49057890" w14:textId="77777777" w:rsidR="00472A7C" w:rsidRDefault="00000000">
      <w:pPr>
        <w:pStyle w:val="a4"/>
        <w:numPr>
          <w:ilvl w:val="0"/>
          <w:numId w:val="2"/>
        </w:numPr>
        <w:spacing w:before="60" w:after="60" w:line="340" w:lineRule="auto"/>
      </w:pPr>
      <w:r>
        <w:rPr>
          <w:b/>
          <w:bCs/>
        </w:rPr>
        <w:t>接口测试：</w:t>
      </w:r>
      <w:r>
        <w:t>使用Postman对全部RESTful API进行功能验证，按模块编写测试集合，覆盖正常参数、边界值、异常参数（空值、超长文本、非法格式）等场景，验证返回状态码、响应体结构与业务逻辑正确性。</w:t>
      </w:r>
    </w:p>
    <w:p w14:paraId="71EF1596" w14:textId="77777777" w:rsidR="00472A7C" w:rsidRDefault="00000000">
      <w:pPr>
        <w:pStyle w:val="a4"/>
        <w:numPr>
          <w:ilvl w:val="0"/>
          <w:numId w:val="2"/>
        </w:numPr>
        <w:spacing w:before="60" w:after="60" w:line="340" w:lineRule="auto"/>
      </w:pPr>
      <w:r>
        <w:rPr>
          <w:b/>
          <w:bCs/>
        </w:rPr>
        <w:t>集成测试：</w:t>
      </w:r>
      <w:r>
        <w:t>在前后端联调阶段，验证完整的业务流程闭环（如认证主体上传→管理员审核→普通用户浏览→提交反馈），确保模块间协作无误。</w:t>
      </w:r>
    </w:p>
    <w:p w14:paraId="7C1BFD32" w14:textId="77777777" w:rsidR="00472A7C" w:rsidRDefault="00000000">
      <w:pPr>
        <w:spacing w:before="80" w:after="80" w:line="360" w:lineRule="auto"/>
        <w:ind w:firstLine="480"/>
      </w:pPr>
      <w:r>
        <w:t>测试充分性判断：核心接口（认证、权限、文档管理）的测试覆盖率超过80%，所有P0级功能均有正常场景和异常场景的测试用例，上线前无P0/P1级未修复缺陷。</w:t>
      </w:r>
    </w:p>
    <w:p w14:paraId="58CD61F8" w14:textId="77777777" w:rsidR="00472A7C" w:rsidRDefault="00000000">
      <w:pPr>
        <w:spacing w:before="200" w:after="120"/>
      </w:pPr>
      <w:r>
        <w:rPr>
          <w:rFonts w:ascii="黑体" w:eastAsia="黑体" w:hAnsi="黑体" w:cs="黑体"/>
          <w:b/>
          <w:bCs/>
        </w:rPr>
        <w:t>2.3.2 缺陷管理</w:t>
      </w:r>
    </w:p>
    <w:p w14:paraId="5A345C35" w14:textId="77777777" w:rsidR="00472A7C" w:rsidRDefault="00000000">
      <w:pPr>
        <w:spacing w:before="80" w:after="80" w:line="360" w:lineRule="auto"/>
        <w:ind w:firstLine="480"/>
      </w:pPr>
      <w:r>
        <w:t>在项目开发过程中，我发现并修复了以下典型缺陷：</w:t>
      </w:r>
    </w:p>
    <w:p w14:paraId="25C2336C" w14:textId="77777777" w:rsidR="00472A7C" w:rsidRDefault="00000000">
      <w:pPr>
        <w:pStyle w:val="a4"/>
        <w:numPr>
          <w:ilvl w:val="0"/>
          <w:numId w:val="2"/>
        </w:numPr>
        <w:spacing w:before="60" w:after="60" w:line="340" w:lineRule="auto"/>
      </w:pPr>
      <w:r>
        <w:rPr>
          <w:b/>
          <w:bCs/>
        </w:rPr>
        <w:lastRenderedPageBreak/>
        <w:t>B003 连续点击解析按钮重复调用接口：</w:t>
      </w:r>
      <w:r>
        <w:t>前端未做防重复提交处理，导致后端收到多次相同请求。解决方案：后端增加基于用户ID+请求内容的幂等性校验，同时前端增加loading状态锁，请求过程中禁用按钮。</w:t>
      </w:r>
    </w:p>
    <w:p w14:paraId="263B8BBB" w14:textId="77777777" w:rsidR="00472A7C" w:rsidRDefault="00000000">
      <w:pPr>
        <w:pStyle w:val="a4"/>
        <w:numPr>
          <w:ilvl w:val="0"/>
          <w:numId w:val="2"/>
        </w:numPr>
        <w:spacing w:before="60" w:after="60" w:line="340" w:lineRule="auto"/>
      </w:pPr>
      <w:r>
        <w:rPr>
          <w:b/>
          <w:bCs/>
        </w:rPr>
        <w:t>B004 反馈列表偶尔未及时加载：</w:t>
      </w:r>
      <w:r>
        <w:t>后端接口在页面初始化时未被调用。解决方案：在页面初始化逻辑中补充调用loadDocOpinions接口，确保数据及时拉取。</w:t>
      </w:r>
    </w:p>
    <w:p w14:paraId="556C4213" w14:textId="77777777" w:rsidR="00472A7C" w:rsidRDefault="00000000">
      <w:pPr>
        <w:pStyle w:val="a4"/>
        <w:numPr>
          <w:ilvl w:val="0"/>
          <w:numId w:val="2"/>
        </w:numPr>
        <w:spacing w:before="60" w:after="60" w:line="340" w:lineRule="auto"/>
      </w:pPr>
      <w:r>
        <w:t>其他如Token刷新竞态、并发审核冲突等问题也在测试阶段被发现并修复。</w:t>
      </w:r>
    </w:p>
    <w:p w14:paraId="352FB522" w14:textId="77777777" w:rsidR="00472A7C" w:rsidRDefault="00000000">
      <w:pPr>
        <w:pStyle w:val="2"/>
      </w:pPr>
      <w:r>
        <w:t>2.4 项目管理</w:t>
      </w:r>
    </w:p>
    <w:p w14:paraId="0244B837" w14:textId="77777777" w:rsidR="00472A7C" w:rsidRDefault="00000000">
      <w:pPr>
        <w:spacing w:before="200" w:after="120"/>
      </w:pPr>
      <w:r>
        <w:rPr>
          <w:rFonts w:ascii="黑体" w:eastAsia="黑体" w:hAnsi="黑体" w:cs="黑体"/>
          <w:b/>
          <w:bCs/>
        </w:rPr>
        <w:t>2.4.1 项目计划与进度</w:t>
      </w:r>
    </w:p>
    <w:p w14:paraId="215BC7CF" w14:textId="77777777" w:rsidR="00472A7C" w:rsidRDefault="00000000">
      <w:pPr>
        <w:spacing w:before="80" w:after="80" w:line="360" w:lineRule="auto"/>
        <w:ind w:firstLine="480"/>
      </w:pPr>
      <w:r>
        <w:t>项目采用敏捷开发模式，以两周为一个迭代周期。我主要负责后端模块的排期与交付：</w:t>
      </w:r>
    </w:p>
    <w:p w14:paraId="590D2206" w14:textId="77777777" w:rsidR="00472A7C" w:rsidRDefault="00000000">
      <w:pPr>
        <w:pStyle w:val="a4"/>
        <w:numPr>
          <w:ilvl w:val="0"/>
          <w:numId w:val="2"/>
        </w:numPr>
        <w:spacing w:before="60" w:after="60" w:line="340" w:lineRule="auto"/>
      </w:pPr>
      <w:r>
        <w:t>迭代一：搭建项目脚手架，完成用户认证与权限模块，输出基础API。</w:t>
      </w:r>
    </w:p>
    <w:p w14:paraId="67DF1825" w14:textId="77777777" w:rsidR="00472A7C" w:rsidRDefault="00000000">
      <w:pPr>
        <w:pStyle w:val="a4"/>
        <w:numPr>
          <w:ilvl w:val="0"/>
          <w:numId w:val="2"/>
        </w:numPr>
        <w:spacing w:before="60" w:after="60" w:line="340" w:lineRule="auto"/>
      </w:pPr>
      <w:r>
        <w:t>迭代二：实现政策文档管理、意见反馈等核心业务接口。</w:t>
      </w:r>
    </w:p>
    <w:p w14:paraId="74AE26B8" w14:textId="77777777" w:rsidR="00472A7C" w:rsidRDefault="00000000">
      <w:pPr>
        <w:pStyle w:val="a4"/>
        <w:numPr>
          <w:ilvl w:val="0"/>
          <w:numId w:val="2"/>
        </w:numPr>
        <w:spacing w:before="60" w:after="60" w:line="340" w:lineRule="auto"/>
      </w:pPr>
      <w:r>
        <w:t>迭代三：完成收藏待办、会话消息、统计接口，与前端联调。</w:t>
      </w:r>
    </w:p>
    <w:p w14:paraId="58105488" w14:textId="77777777" w:rsidR="00472A7C" w:rsidRDefault="00000000">
      <w:pPr>
        <w:pStyle w:val="a4"/>
        <w:numPr>
          <w:ilvl w:val="0"/>
          <w:numId w:val="2"/>
        </w:numPr>
        <w:spacing w:before="60" w:after="60" w:line="340" w:lineRule="auto"/>
      </w:pPr>
      <w:r>
        <w:t>迭代四：性能优化、Bug修复与上线准备。</w:t>
      </w:r>
    </w:p>
    <w:p w14:paraId="0587D0A2" w14:textId="77777777" w:rsidR="00472A7C" w:rsidRDefault="00000000">
      <w:pPr>
        <w:spacing w:before="80" w:after="80" w:line="360" w:lineRule="auto"/>
        <w:ind w:firstLine="480"/>
      </w:pPr>
      <w:r>
        <w:t>项目整体进度基本按计划推进，迭代三后期因联调工作量超出预期出现轻微延期，通过增加联调频次和并行开发在迭代四初追回进度。</w:t>
      </w:r>
    </w:p>
    <w:p w14:paraId="465B878E" w14:textId="77777777" w:rsidR="00472A7C" w:rsidRDefault="00000000">
      <w:pPr>
        <w:spacing w:before="200" w:after="120"/>
      </w:pPr>
      <w:r>
        <w:rPr>
          <w:rFonts w:ascii="黑体" w:eastAsia="黑体" w:hAnsi="黑体" w:cs="黑体"/>
          <w:b/>
          <w:bCs/>
        </w:rPr>
        <w:t>2.4.2 团队协作</w:t>
      </w:r>
    </w:p>
    <w:p w14:paraId="406C2EF9" w14:textId="77777777" w:rsidR="00472A7C" w:rsidRDefault="00000000">
      <w:pPr>
        <w:spacing w:before="80" w:after="80" w:line="360" w:lineRule="auto"/>
        <w:ind w:firstLine="480"/>
      </w:pPr>
      <w:r>
        <w:t>团队共7人，日常通过腾讯文档协同编辑需求和设计文档，通过微信群即时沟通，通过GitHub进行代码协作。</w:t>
      </w:r>
    </w:p>
    <w:p w14:paraId="1152DEE0" w14:textId="77777777" w:rsidR="00472A7C" w:rsidRDefault="00000000">
      <w:pPr>
        <w:spacing w:before="80" w:after="80" w:line="360" w:lineRule="auto"/>
        <w:ind w:firstLine="480"/>
      </w:pPr>
      <w:r>
        <w:t>在协作过程中遇到的主要问题与解决方案：</w:t>
      </w:r>
    </w:p>
    <w:p w14:paraId="333CF7BD" w14:textId="77777777" w:rsidR="00472A7C" w:rsidRDefault="00000000">
      <w:pPr>
        <w:pStyle w:val="a4"/>
        <w:numPr>
          <w:ilvl w:val="0"/>
          <w:numId w:val="2"/>
        </w:numPr>
        <w:spacing w:before="60" w:after="60" w:line="340" w:lineRule="auto"/>
      </w:pPr>
      <w:r>
        <w:rPr>
          <w:b/>
          <w:bCs/>
        </w:rPr>
        <w:t>前后端接口对接不一致：</w:t>
      </w:r>
      <w:r>
        <w:t>初期因接口文档更新不及时，导致前端调用与后端实际实现不匹配。解决方案：建立API文档先行机制，后端开发前先在文档中定义接口契约，前端按文档开发，减少联调返工。</w:t>
      </w:r>
    </w:p>
    <w:p w14:paraId="44F8E8A0" w14:textId="77777777" w:rsidR="00472A7C" w:rsidRDefault="00000000">
      <w:pPr>
        <w:pStyle w:val="a4"/>
        <w:numPr>
          <w:ilvl w:val="0"/>
          <w:numId w:val="2"/>
        </w:numPr>
        <w:spacing w:before="60" w:after="60" w:line="340" w:lineRule="auto"/>
      </w:pPr>
      <w:r>
        <w:rPr>
          <w:b/>
          <w:bCs/>
        </w:rPr>
        <w:t>代码合并冲突：</w:t>
      </w:r>
      <w:r>
        <w:t>多人并行开发时Git冲突频繁。解决方案：约定模块化开发原则，减少跨模块修改；每次开发前先pull最新代码；冲突时由涉及双方协商解决。</w:t>
      </w:r>
    </w:p>
    <w:p w14:paraId="1C01093C" w14:textId="77777777" w:rsidR="00472A7C" w:rsidRDefault="00000000">
      <w:pPr>
        <w:pStyle w:val="a4"/>
        <w:numPr>
          <w:ilvl w:val="0"/>
          <w:numId w:val="2"/>
        </w:numPr>
        <w:spacing w:before="60" w:after="60" w:line="340" w:lineRule="auto"/>
      </w:pPr>
      <w:r>
        <w:rPr>
          <w:b/>
          <w:bCs/>
        </w:rPr>
        <w:lastRenderedPageBreak/>
        <w:t>分工边界模糊：</w:t>
      </w:r>
      <w:r>
        <w:t>部分功能（如文档解析触发逻辑）涉及前后端和AI模块交叉。解决方案：在需求评审时明确接口边界和数据流转责任，避免开发时职责不清。</w:t>
      </w:r>
    </w:p>
    <w:p w14:paraId="6ECC04BB" w14:textId="77777777" w:rsidR="00472A7C" w:rsidRDefault="00000000">
      <w:pPr>
        <w:pStyle w:val="1"/>
      </w:pPr>
      <w:r>
        <w:t>三、贡献与达成度</w:t>
      </w:r>
    </w:p>
    <w:p w14:paraId="23DE7425" w14:textId="77777777" w:rsidR="00472A7C" w:rsidRDefault="00000000">
      <w:pPr>
        <w:pStyle w:val="2"/>
      </w:pPr>
      <w:r>
        <w:t>3.1 个人贡献度</w:t>
      </w:r>
    </w:p>
    <w:p w14:paraId="281A6CCF" w14:textId="77777777" w:rsidR="00472A7C" w:rsidRDefault="00000000">
      <w:pPr>
        <w:spacing w:before="80" w:after="80" w:line="360" w:lineRule="auto"/>
        <w:ind w:firstLine="480"/>
      </w:pPr>
      <w:r>
        <w:t>在后端开发中，我的具体贡献如下：</w:t>
      </w:r>
    </w:p>
    <w:p w14:paraId="18CD11FA" w14:textId="77777777" w:rsidR="00472A7C" w:rsidRDefault="00000000">
      <w:pPr>
        <w:pStyle w:val="a4"/>
        <w:numPr>
          <w:ilvl w:val="0"/>
          <w:numId w:val="2"/>
        </w:numPr>
        <w:spacing w:before="60" w:after="60" w:line="340" w:lineRule="auto"/>
      </w:pPr>
      <w:r>
        <w:t>搭建了后端项目完整脚手架，封装了10+个公共组件（统一响应体、全局异常处理、分页工具、跨域配置等），为3名后端开发者提供统一的开发基座。</w:t>
      </w:r>
    </w:p>
    <w:p w14:paraId="0E374FF5" w14:textId="77777777" w:rsidR="00472A7C" w:rsidRDefault="00000000">
      <w:pPr>
        <w:pStyle w:val="a4"/>
        <w:numPr>
          <w:ilvl w:val="0"/>
          <w:numId w:val="2"/>
        </w:numPr>
        <w:spacing w:before="60" w:after="60" w:line="340" w:lineRule="auto"/>
      </w:pPr>
      <w:r>
        <w:t>实现用户认证与SaaS权限分离机制，覆盖3种角色、15+个权限控制接口，确保系统的安全性与多租户隔离性。</w:t>
      </w:r>
    </w:p>
    <w:p w14:paraId="7B031CF4" w14:textId="77777777" w:rsidR="00472A7C" w:rsidRDefault="00000000">
      <w:pPr>
        <w:pStyle w:val="a4"/>
        <w:numPr>
          <w:ilvl w:val="0"/>
          <w:numId w:val="2"/>
        </w:numPr>
        <w:spacing w:before="60" w:after="60" w:line="340" w:lineRule="auto"/>
      </w:pPr>
      <w:r>
        <w:t>开发政策文档管理、收藏待办、会话消息、意见反馈、统计查询等5大核心业务模块，共计25+个RESTful API。</w:t>
      </w:r>
    </w:p>
    <w:p w14:paraId="417AAA43" w14:textId="77777777" w:rsidR="00472A7C" w:rsidRDefault="00000000">
      <w:pPr>
        <w:pStyle w:val="a4"/>
        <w:numPr>
          <w:ilvl w:val="0"/>
          <w:numId w:val="2"/>
        </w:numPr>
        <w:spacing w:before="60" w:after="60" w:line="340" w:lineRule="auto"/>
      </w:pPr>
      <w:r>
        <w:t>编写并维护后端API文档，协助前端对接和联调，减少了约30%的沟通成本。</w:t>
      </w:r>
    </w:p>
    <w:p w14:paraId="19E29C4A" w14:textId="77777777" w:rsidR="00472A7C" w:rsidRDefault="00000000">
      <w:pPr>
        <w:pStyle w:val="a4"/>
        <w:numPr>
          <w:ilvl w:val="0"/>
          <w:numId w:val="2"/>
        </w:numPr>
        <w:spacing w:before="60" w:after="60" w:line="340" w:lineRule="auto"/>
      </w:pPr>
      <w:r>
        <w:t>修复了B003、B004等中高级别缺陷，优化了接口幂等性和并发安全性。</w:t>
      </w:r>
    </w:p>
    <w:p w14:paraId="25929575" w14:textId="77777777" w:rsidR="00472A7C" w:rsidRDefault="00000000">
      <w:pPr>
        <w:pStyle w:val="2"/>
      </w:pPr>
      <w:r>
        <w:t>3.2 目标达成度</w:t>
      </w:r>
    </w:p>
    <w:p w14:paraId="037C636D" w14:textId="77777777" w:rsidR="00472A7C" w:rsidRDefault="00000000">
      <w:pPr>
        <w:spacing w:before="80" w:after="80" w:line="360" w:lineRule="auto"/>
        <w:ind w:firstLine="480"/>
      </w:pPr>
      <w:r>
        <w:t>对比项目初期目标，达成情况如下：</w:t>
      </w:r>
    </w:p>
    <w:p w14:paraId="55FF0FBB" w14:textId="77777777" w:rsidR="00472A7C" w:rsidRDefault="00000000">
      <w:pPr>
        <w:pStyle w:val="a4"/>
        <w:numPr>
          <w:ilvl w:val="0"/>
          <w:numId w:val="2"/>
        </w:numPr>
        <w:spacing w:before="60" w:after="60" w:line="340" w:lineRule="auto"/>
      </w:pPr>
      <w:r>
        <w:rPr>
          <w:b/>
          <w:bCs/>
        </w:rPr>
        <w:t>超额完成：</w:t>
      </w:r>
      <w:r>
        <w:t>SaaS权限分离机制的设计超出了最初仅做登录注册的设想，实现了完整的三角色权限体系与多租户数据隔离；项目脚手架的封装程度也超预期，为团队节省了大量重复配置工作。</w:t>
      </w:r>
    </w:p>
    <w:p w14:paraId="350B6F8C" w14:textId="77777777" w:rsidR="00472A7C" w:rsidRDefault="00000000">
      <w:pPr>
        <w:pStyle w:val="a4"/>
        <w:numPr>
          <w:ilvl w:val="0"/>
          <w:numId w:val="2"/>
        </w:numPr>
        <w:spacing w:before="60" w:after="60" w:line="340" w:lineRule="auto"/>
      </w:pPr>
      <w:r>
        <w:rPr>
          <w:b/>
          <w:bCs/>
        </w:rPr>
        <w:t>按期完成：</w:t>
      </w:r>
      <w:r>
        <w:t>政策文档管理、意见反馈、收藏待办、会话消息等核心业务模块均按计划交付，接口功能完整、联调通过。</w:t>
      </w:r>
    </w:p>
    <w:p w14:paraId="12C315F2" w14:textId="77777777" w:rsidR="00472A7C" w:rsidRDefault="00000000">
      <w:pPr>
        <w:pStyle w:val="a4"/>
        <w:numPr>
          <w:ilvl w:val="0"/>
          <w:numId w:val="2"/>
        </w:numPr>
        <w:spacing w:before="60" w:after="60" w:line="340" w:lineRule="auto"/>
      </w:pPr>
      <w:r>
        <w:rPr>
          <w:b/>
          <w:bCs/>
        </w:rPr>
        <w:t>存在不足：</w:t>
      </w:r>
      <w:r>
        <w:t>因时间限制，未实现政策文档的版本管理功能（如历史版本追溯与回滚），统计接口的查询性能在数据量较大时仍有优化空间。</w:t>
      </w:r>
    </w:p>
    <w:p w14:paraId="612D8E59" w14:textId="77777777" w:rsidR="00472A7C" w:rsidRDefault="00000000">
      <w:pPr>
        <w:pStyle w:val="1"/>
      </w:pPr>
      <w:r>
        <w:t>四、问题自查与改进计划</w:t>
      </w:r>
    </w:p>
    <w:p w14:paraId="2BBAD755" w14:textId="77777777" w:rsidR="00472A7C" w:rsidRDefault="00000000">
      <w:pPr>
        <w:pStyle w:val="2"/>
      </w:pPr>
      <w:r>
        <w:t>4.1 技术层面</w:t>
      </w:r>
    </w:p>
    <w:p w14:paraId="39E39A0B" w14:textId="77777777" w:rsidR="00472A7C" w:rsidRDefault="00000000">
      <w:pPr>
        <w:spacing w:before="200" w:after="120"/>
      </w:pPr>
      <w:r>
        <w:rPr>
          <w:rFonts w:ascii="黑体" w:eastAsia="黑体" w:hAnsi="黑体" w:cs="黑体"/>
          <w:b/>
          <w:bCs/>
        </w:rPr>
        <w:t>未解决的技术难点</w:t>
      </w:r>
    </w:p>
    <w:p w14:paraId="6B995A61" w14:textId="77777777" w:rsidR="00472A7C" w:rsidRDefault="00000000">
      <w:pPr>
        <w:pStyle w:val="a4"/>
        <w:numPr>
          <w:ilvl w:val="0"/>
          <w:numId w:val="2"/>
        </w:numPr>
        <w:spacing w:before="60" w:after="60" w:line="340" w:lineRule="auto"/>
      </w:pPr>
      <w:r>
        <w:lastRenderedPageBreak/>
        <w:t>政策文档版本管理未实现：当前政策文档仅支持单版本存储，无法追溯修改历史。未来计划引入版本号机制和差异对比功能。</w:t>
      </w:r>
    </w:p>
    <w:p w14:paraId="752D38E4" w14:textId="77777777" w:rsidR="00472A7C" w:rsidRDefault="00000000">
      <w:pPr>
        <w:pStyle w:val="a4"/>
        <w:numPr>
          <w:ilvl w:val="0"/>
          <w:numId w:val="2"/>
        </w:numPr>
        <w:spacing w:before="60" w:after="60" w:line="340" w:lineRule="auto"/>
      </w:pPr>
      <w:r>
        <w:t>统计接口性能优化不足：当文档和反馈数据量增大时，聚合查询接口响应时间变长。需引入缓存（如Redis）和数据库索引优化。</w:t>
      </w:r>
    </w:p>
    <w:p w14:paraId="62EC7431" w14:textId="77777777" w:rsidR="00472A7C" w:rsidRDefault="00000000">
      <w:pPr>
        <w:pStyle w:val="a4"/>
        <w:numPr>
          <w:ilvl w:val="0"/>
          <w:numId w:val="2"/>
        </w:numPr>
        <w:spacing w:before="60" w:after="60" w:line="340" w:lineRule="auto"/>
      </w:pPr>
      <w:r>
        <w:t>Token刷新机制的极端情况：在多设备同时登录场景下，Refresh Token的并发刷新仍存在竞态风险，需要引入分布式锁或Token版本号机制。</w:t>
      </w:r>
    </w:p>
    <w:p w14:paraId="24327543" w14:textId="77777777" w:rsidR="00472A7C" w:rsidRDefault="00000000">
      <w:pPr>
        <w:spacing w:before="200" w:after="120"/>
      </w:pPr>
      <w:r>
        <w:rPr>
          <w:rFonts w:ascii="黑体" w:eastAsia="黑体" w:hAnsi="黑体" w:cs="黑体"/>
          <w:b/>
          <w:bCs/>
        </w:rPr>
        <w:t>未来学习计划</w:t>
      </w:r>
    </w:p>
    <w:p w14:paraId="3EC94FAD" w14:textId="77777777" w:rsidR="00472A7C" w:rsidRDefault="00000000">
      <w:pPr>
        <w:pStyle w:val="a4"/>
        <w:numPr>
          <w:ilvl w:val="0"/>
          <w:numId w:val="2"/>
        </w:numPr>
        <w:spacing w:before="60" w:after="60" w:line="340" w:lineRule="auto"/>
      </w:pPr>
      <w:r>
        <w:t>深入学习Spring Security的高级特性，包括OAuth2.0、SAML等企业级认证方案。</w:t>
      </w:r>
    </w:p>
    <w:p w14:paraId="4C026C80" w14:textId="77777777" w:rsidR="00472A7C" w:rsidRDefault="00000000">
      <w:pPr>
        <w:pStyle w:val="a4"/>
        <w:numPr>
          <w:ilvl w:val="0"/>
          <w:numId w:val="2"/>
        </w:numPr>
        <w:spacing w:before="60" w:after="60" w:line="340" w:lineRule="auto"/>
      </w:pPr>
      <w:r>
        <w:t>学习Redis缓存和消息队列（如RabbitMQ），提升系统在高并发场景下的性能和可靠性。</w:t>
      </w:r>
    </w:p>
    <w:p w14:paraId="14093D60" w14:textId="77777777" w:rsidR="00472A7C" w:rsidRDefault="00000000">
      <w:pPr>
        <w:pStyle w:val="a4"/>
        <w:numPr>
          <w:ilvl w:val="0"/>
          <w:numId w:val="2"/>
        </w:numPr>
        <w:spacing w:before="60" w:after="60" w:line="340" w:lineRule="auto"/>
      </w:pPr>
      <w:r>
        <w:t>研究微服务架构（Spring Cloud），为未来项目从单体向微服务演进做准备。</w:t>
      </w:r>
    </w:p>
    <w:p w14:paraId="41843B4E" w14:textId="77777777" w:rsidR="00472A7C" w:rsidRDefault="00000000">
      <w:pPr>
        <w:pStyle w:val="a4"/>
        <w:numPr>
          <w:ilvl w:val="0"/>
          <w:numId w:val="2"/>
        </w:numPr>
        <w:spacing w:before="60" w:after="60" w:line="340" w:lineRule="auto"/>
      </w:pPr>
      <w:r>
        <w:t>学习数据库性能优化技术，包括慢查询分析、索引策略、读写分离等。</w:t>
      </w:r>
    </w:p>
    <w:p w14:paraId="08E3F85B" w14:textId="77777777" w:rsidR="00472A7C" w:rsidRDefault="00000000">
      <w:pPr>
        <w:pStyle w:val="2"/>
      </w:pPr>
      <w:r>
        <w:t>4.2 协作层面</w:t>
      </w:r>
    </w:p>
    <w:p w14:paraId="2CBB6672" w14:textId="77777777" w:rsidR="00472A7C" w:rsidRDefault="00000000">
      <w:pPr>
        <w:spacing w:before="200" w:after="120"/>
      </w:pPr>
      <w:r>
        <w:rPr>
          <w:rFonts w:ascii="黑体" w:eastAsia="黑体" w:hAnsi="黑体" w:cs="黑体"/>
          <w:b/>
          <w:bCs/>
        </w:rPr>
        <w:t>协作痛点与实例</w:t>
      </w:r>
    </w:p>
    <w:p w14:paraId="2C55DD69" w14:textId="77777777" w:rsidR="00472A7C" w:rsidRDefault="00000000">
      <w:pPr>
        <w:spacing w:before="80" w:after="80" w:line="360" w:lineRule="auto"/>
        <w:ind w:firstLine="480"/>
      </w:pPr>
      <w:r>
        <w:t>在团队协作中，我遇到以下典型痛点：</w:t>
      </w:r>
    </w:p>
    <w:p w14:paraId="751BCF3F" w14:textId="77777777" w:rsidR="00472A7C" w:rsidRDefault="00000000">
      <w:pPr>
        <w:pStyle w:val="a4"/>
        <w:numPr>
          <w:ilvl w:val="0"/>
          <w:numId w:val="2"/>
        </w:numPr>
        <w:spacing w:before="60" w:after="60" w:line="340" w:lineRule="auto"/>
      </w:pPr>
      <w:r>
        <w:rPr>
          <w:b/>
          <w:bCs/>
        </w:rPr>
        <w:t>接口文档与实现不同步：</w:t>
      </w:r>
      <w:r>
        <w:t>有一次前端按文档开发收藏功能时，发现后端实际返回的字段名与文档不一致，导致前端需要返工。根本原因是后端修改了字段名但未同步更新文档。</w:t>
      </w:r>
    </w:p>
    <w:p w14:paraId="46EA9661" w14:textId="77777777" w:rsidR="00472A7C" w:rsidRDefault="00000000">
      <w:pPr>
        <w:pStyle w:val="a4"/>
        <w:numPr>
          <w:ilvl w:val="0"/>
          <w:numId w:val="2"/>
        </w:numPr>
        <w:spacing w:before="60" w:after="60" w:line="340" w:lineRule="auto"/>
      </w:pPr>
      <w:r>
        <w:rPr>
          <w:b/>
          <w:bCs/>
        </w:rPr>
        <w:t>跨模块联调效率低：</w:t>
      </w:r>
      <w:r>
        <w:t>AI智能体模块（由其他成员负责）与后端政策文档模块的联调涉及多层数据流转，经常因数据格式不统一导致接口调用失败，每次联调需要反复沟通字段映射关系。</w:t>
      </w:r>
    </w:p>
    <w:p w14:paraId="3097CFB2" w14:textId="77777777" w:rsidR="00472A7C" w:rsidRDefault="00000000">
      <w:pPr>
        <w:spacing w:before="200" w:after="120"/>
      </w:pPr>
      <w:r>
        <w:rPr>
          <w:rFonts w:ascii="黑体" w:eastAsia="黑体" w:hAnsi="黑体" w:cs="黑体"/>
          <w:b/>
          <w:bCs/>
        </w:rPr>
        <w:t>改进策略</w:t>
      </w:r>
    </w:p>
    <w:p w14:paraId="4B07ABF1" w14:textId="77777777" w:rsidR="00472A7C" w:rsidRDefault="00000000">
      <w:pPr>
        <w:pStyle w:val="a4"/>
        <w:numPr>
          <w:ilvl w:val="0"/>
          <w:numId w:val="2"/>
        </w:numPr>
        <w:spacing w:before="60" w:after="60" w:line="340" w:lineRule="auto"/>
      </w:pPr>
      <w:r>
        <w:t>引入Swagger/OpenAPI自动生成接口文档，确保文档与代码始终同步。</w:t>
      </w:r>
    </w:p>
    <w:p w14:paraId="005C12F3" w14:textId="77777777" w:rsidR="00472A7C" w:rsidRDefault="00000000">
      <w:pPr>
        <w:pStyle w:val="a4"/>
        <w:numPr>
          <w:ilvl w:val="0"/>
          <w:numId w:val="2"/>
        </w:numPr>
        <w:spacing w:before="60" w:after="60" w:line="340" w:lineRule="auto"/>
      </w:pPr>
      <w:r>
        <w:t>建立接口契约测试（Contract Testing），在开发阶段自动验证前后端接口的一致性。</w:t>
      </w:r>
    </w:p>
    <w:p w14:paraId="674F91F2" w14:textId="77777777" w:rsidR="00472A7C" w:rsidRDefault="00000000">
      <w:pPr>
        <w:pStyle w:val="a4"/>
        <w:numPr>
          <w:ilvl w:val="0"/>
          <w:numId w:val="2"/>
        </w:numPr>
        <w:spacing w:before="60" w:after="60" w:line="340" w:lineRule="auto"/>
      </w:pPr>
      <w:r>
        <w:t>制定跨模块数据格式规范，统一字段命名、日期格式、分页参数等约定，减少沟通成本。</w:t>
      </w:r>
    </w:p>
    <w:p w14:paraId="729EEE6B" w14:textId="77777777" w:rsidR="00472A7C" w:rsidRDefault="00000000">
      <w:pPr>
        <w:pStyle w:val="2"/>
      </w:pPr>
      <w:r>
        <w:lastRenderedPageBreak/>
        <w:t>4.3 管理层面</w:t>
      </w:r>
    </w:p>
    <w:p w14:paraId="562D709C" w14:textId="77777777" w:rsidR="00472A7C" w:rsidRDefault="00000000">
      <w:pPr>
        <w:spacing w:before="200" w:after="120"/>
      </w:pPr>
      <w:r>
        <w:rPr>
          <w:rFonts w:ascii="黑体" w:eastAsia="黑体" w:hAnsi="黑体" w:cs="黑体"/>
          <w:b/>
          <w:bCs/>
        </w:rPr>
        <w:t>项目管理工具使用</w:t>
      </w:r>
    </w:p>
    <w:p w14:paraId="284606B0" w14:textId="77777777" w:rsidR="00472A7C" w:rsidRDefault="00000000">
      <w:pPr>
        <w:spacing w:before="80" w:after="80" w:line="360" w:lineRule="auto"/>
        <w:ind w:firstLine="480"/>
      </w:pPr>
      <w:r>
        <w:t>本项目使用了GitHub进行代码版本管理，腾讯文档进行需求与设计文档协同。</w:t>
      </w:r>
    </w:p>
    <w:p w14:paraId="217B44A3" w14:textId="77777777" w:rsidR="00472A7C" w:rsidRDefault="00000000">
      <w:pPr>
        <w:pStyle w:val="a4"/>
        <w:numPr>
          <w:ilvl w:val="0"/>
          <w:numId w:val="2"/>
        </w:numPr>
        <w:spacing w:before="60" w:after="60" w:line="340" w:lineRule="auto"/>
      </w:pPr>
      <w:r>
        <w:rPr>
          <w:b/>
          <w:bCs/>
        </w:rPr>
        <w:t>GitHub优势：</w:t>
      </w:r>
      <w:r>
        <w:t>分支管理清晰，Pull Request机制便于代码审查，Issue跟踪缺陷方便。</w:t>
      </w:r>
    </w:p>
    <w:p w14:paraId="1104EB9F" w14:textId="77777777" w:rsidR="00472A7C" w:rsidRDefault="00000000">
      <w:pPr>
        <w:pStyle w:val="a4"/>
        <w:numPr>
          <w:ilvl w:val="0"/>
          <w:numId w:val="2"/>
        </w:numPr>
        <w:spacing w:before="60" w:after="60" w:line="340" w:lineRule="auto"/>
      </w:pPr>
      <w:r>
        <w:rPr>
          <w:b/>
          <w:bCs/>
        </w:rPr>
        <w:t>GitHub局限：</w:t>
      </w:r>
      <w:r>
        <w:t>项目看板功能较弱，无法直观展示任务进度和甘特图，对于非技术成员使用门槛较高。</w:t>
      </w:r>
    </w:p>
    <w:p w14:paraId="04CFF467" w14:textId="77777777" w:rsidR="00472A7C" w:rsidRDefault="00000000">
      <w:pPr>
        <w:pStyle w:val="a4"/>
        <w:numPr>
          <w:ilvl w:val="0"/>
          <w:numId w:val="2"/>
        </w:numPr>
        <w:spacing w:before="60" w:after="60" w:line="340" w:lineRule="auto"/>
      </w:pPr>
      <w:r>
        <w:rPr>
          <w:b/>
          <w:bCs/>
        </w:rPr>
        <w:t>腾讯文档优势：</w:t>
      </w:r>
      <w:r>
        <w:t>实时协同编辑，适合需求文档和会议纪要的快速迭代。</w:t>
      </w:r>
    </w:p>
    <w:p w14:paraId="38DFCB64" w14:textId="77777777" w:rsidR="00472A7C" w:rsidRDefault="00000000">
      <w:pPr>
        <w:pStyle w:val="a4"/>
        <w:numPr>
          <w:ilvl w:val="0"/>
          <w:numId w:val="2"/>
        </w:numPr>
        <w:spacing w:before="60" w:after="60" w:line="340" w:lineRule="auto"/>
      </w:pPr>
      <w:r>
        <w:rPr>
          <w:b/>
          <w:bCs/>
        </w:rPr>
        <w:t>腾讯文档局限：</w:t>
      </w:r>
      <w:r>
        <w:t>缺乏任务依赖管理和自动化提醒功能，任务状态变更需要手动同步。</w:t>
      </w:r>
    </w:p>
    <w:p w14:paraId="7C8A891A" w14:textId="77777777" w:rsidR="00472A7C" w:rsidRDefault="00000000">
      <w:pPr>
        <w:spacing w:before="200" w:after="120"/>
      </w:pPr>
      <w:r>
        <w:rPr>
          <w:rFonts w:ascii="黑体" w:eastAsia="黑体" w:hAnsi="黑体" w:cs="黑体"/>
          <w:b/>
          <w:bCs/>
        </w:rPr>
        <w:t>下次项目改进</w:t>
      </w:r>
    </w:p>
    <w:p w14:paraId="69BA991D" w14:textId="77777777" w:rsidR="00472A7C" w:rsidRDefault="00000000">
      <w:pPr>
        <w:spacing w:before="80" w:after="80" w:line="360" w:lineRule="auto"/>
        <w:ind w:firstLine="480"/>
      </w:pPr>
      <w:r>
        <w:t>下次项目开发考虑引入Teambition或飞书项目作为项目管理工具，主要原因：</w:t>
      </w:r>
    </w:p>
    <w:p w14:paraId="3690D251" w14:textId="77777777" w:rsidR="00472A7C" w:rsidRDefault="00000000">
      <w:pPr>
        <w:pStyle w:val="a4"/>
        <w:numPr>
          <w:ilvl w:val="0"/>
          <w:numId w:val="2"/>
        </w:numPr>
        <w:spacing w:before="60" w:after="60" w:line="340" w:lineRule="auto"/>
      </w:pPr>
      <w:r>
        <w:t>提供更直观的任务看板和甘特图视图，便于跟踪整体进度。</w:t>
      </w:r>
    </w:p>
    <w:p w14:paraId="6CE12CAA" w14:textId="77777777" w:rsidR="00472A7C" w:rsidRDefault="00000000">
      <w:pPr>
        <w:pStyle w:val="a4"/>
        <w:numPr>
          <w:ilvl w:val="0"/>
          <w:numId w:val="2"/>
        </w:numPr>
        <w:spacing w:before="60" w:after="60" w:line="340" w:lineRule="auto"/>
      </w:pPr>
      <w:r>
        <w:t>支持任务依赖关系设置和自动提醒，减少因遗忘导致的进度延误。</w:t>
      </w:r>
    </w:p>
    <w:p w14:paraId="157B5B4A" w14:textId="77777777" w:rsidR="00472A7C" w:rsidRDefault="00000000">
      <w:pPr>
        <w:pStyle w:val="a4"/>
        <w:numPr>
          <w:ilvl w:val="0"/>
          <w:numId w:val="2"/>
        </w:numPr>
        <w:spacing w:before="60" w:after="60" w:line="340" w:lineRule="auto"/>
      </w:pPr>
      <w:r>
        <w:t>与即时通讯工具（飞书/企业微信）深度集成，任务变更可自动通知相关人员。</w:t>
      </w:r>
    </w:p>
    <w:p w14:paraId="3869DE28" w14:textId="77777777" w:rsidR="00472A7C" w:rsidRDefault="00000000">
      <w:pPr>
        <w:spacing w:before="80" w:after="80" w:line="360" w:lineRule="auto"/>
        <w:ind w:firstLine="480"/>
      </w:pPr>
      <w:r>
        <w:t>仍会继续使用GitHub进行代码管理，但项目管理维度会迁移到更专业的工具上。</w:t>
      </w:r>
    </w:p>
    <w:p w14:paraId="507C67D1" w14:textId="77777777" w:rsidR="00472A7C" w:rsidRDefault="00000000">
      <w:pPr>
        <w:pStyle w:val="1"/>
      </w:pPr>
      <w:r>
        <w:t>五、课程反思</w:t>
      </w:r>
    </w:p>
    <w:p w14:paraId="4FA79B1C" w14:textId="77777777" w:rsidR="00472A7C" w:rsidRDefault="00000000">
      <w:pPr>
        <w:pStyle w:val="2"/>
      </w:pPr>
      <w:r>
        <w:t>5.1 课程收获</w:t>
      </w:r>
    </w:p>
    <w:p w14:paraId="6BF6675F" w14:textId="77777777" w:rsidR="00472A7C" w:rsidRDefault="00000000">
      <w:pPr>
        <w:spacing w:before="200" w:after="120"/>
      </w:pPr>
      <w:r>
        <w:rPr>
          <w:rFonts w:ascii="黑体" w:eastAsia="黑体" w:hAnsi="黑体" w:cs="黑体"/>
          <w:b/>
          <w:bCs/>
        </w:rPr>
        <w:t>知识体系构建</w:t>
      </w:r>
    </w:p>
    <w:p w14:paraId="66E89E6C" w14:textId="77777777" w:rsidR="00472A7C" w:rsidRDefault="00000000">
      <w:pPr>
        <w:spacing w:before="80" w:after="80" w:line="360" w:lineRule="auto"/>
        <w:ind w:firstLine="480"/>
      </w:pPr>
      <w:r>
        <w:t>通过本项目的完整实践，我对软件工程的知识体系有了从"知道"到"会用"的质变：</w:t>
      </w:r>
    </w:p>
    <w:p w14:paraId="05127944" w14:textId="77777777" w:rsidR="00472A7C" w:rsidRDefault="00000000">
      <w:pPr>
        <w:pStyle w:val="a4"/>
        <w:numPr>
          <w:ilvl w:val="0"/>
          <w:numId w:val="2"/>
        </w:numPr>
        <w:spacing w:before="60" w:after="60" w:line="340" w:lineRule="auto"/>
      </w:pPr>
      <w:r>
        <w:t>真正理解了需求分析的价值——没有清晰的需求优先级和功能边界，开发就会陷入"做了很多但都不够深入"的困境。</w:t>
      </w:r>
    </w:p>
    <w:p w14:paraId="30C2EBFD" w14:textId="77777777" w:rsidR="00472A7C" w:rsidRDefault="00000000">
      <w:pPr>
        <w:pStyle w:val="a4"/>
        <w:numPr>
          <w:ilvl w:val="0"/>
          <w:numId w:val="2"/>
        </w:numPr>
        <w:spacing w:before="60" w:after="60" w:line="340" w:lineRule="auto"/>
      </w:pPr>
      <w:r>
        <w:t>体会到了架构设计的前置重要性——脚手架搭得好，后续开发事半功倍；架构设计不合理，返工成本远超预期。</w:t>
      </w:r>
    </w:p>
    <w:p w14:paraId="40E40AEC" w14:textId="77777777" w:rsidR="00472A7C" w:rsidRDefault="00000000">
      <w:pPr>
        <w:pStyle w:val="a4"/>
        <w:numPr>
          <w:ilvl w:val="0"/>
          <w:numId w:val="2"/>
        </w:numPr>
        <w:spacing w:before="60" w:after="60" w:line="340" w:lineRule="auto"/>
      </w:pPr>
      <w:r>
        <w:t>深刻认识到测试不是"验证功能能用"而是"证明功能在各种情况下都能正确工作"，单元测试和接口测试的系统性远比手工点击验证更有价值。</w:t>
      </w:r>
    </w:p>
    <w:p w14:paraId="0783DA8D" w14:textId="77777777" w:rsidR="00472A7C" w:rsidRDefault="00000000">
      <w:pPr>
        <w:spacing w:before="200" w:after="120"/>
      </w:pPr>
      <w:r>
        <w:rPr>
          <w:rFonts w:ascii="黑体" w:eastAsia="黑体" w:hAnsi="黑体" w:cs="黑体"/>
          <w:b/>
          <w:bCs/>
        </w:rPr>
        <w:lastRenderedPageBreak/>
        <w:t>能力提升</w:t>
      </w:r>
    </w:p>
    <w:p w14:paraId="68640C64" w14:textId="77777777" w:rsidR="00472A7C" w:rsidRDefault="00000000">
      <w:pPr>
        <w:pStyle w:val="a4"/>
        <w:numPr>
          <w:ilvl w:val="0"/>
          <w:numId w:val="2"/>
        </w:numPr>
        <w:spacing w:before="60" w:after="60" w:line="340" w:lineRule="auto"/>
      </w:pPr>
      <w:r>
        <w:rPr>
          <w:b/>
          <w:bCs/>
        </w:rPr>
        <w:t>硬技能：</w:t>
      </w:r>
      <w:r>
        <w:t>从零搭建了Spring Boot项目的工程化体系，掌握了JWT认证、RBAC权限控制、RESTful API设计、数据库设计等后端核心技能，这些能力可直接迁移到未来的实习和工作中。</w:t>
      </w:r>
    </w:p>
    <w:p w14:paraId="613C48DE" w14:textId="77777777" w:rsidR="00472A7C" w:rsidRDefault="00000000">
      <w:pPr>
        <w:pStyle w:val="a4"/>
        <w:numPr>
          <w:ilvl w:val="0"/>
          <w:numId w:val="2"/>
        </w:numPr>
        <w:spacing w:before="60" w:after="60" w:line="340" w:lineRule="auto"/>
      </w:pPr>
      <w:r>
        <w:rPr>
          <w:b/>
          <w:bCs/>
        </w:rPr>
        <w:t>软技能：</w:t>
      </w:r>
      <w:r>
        <w:t>提升了技术沟通能力——学会了用"接口契约"而非口头描述与前端协作；提升了问题分解能力——面对复杂需求时能快速拆解为可执行的技术任务。</w:t>
      </w:r>
    </w:p>
    <w:p w14:paraId="60C4661B" w14:textId="77777777" w:rsidR="00472A7C" w:rsidRDefault="00000000">
      <w:pPr>
        <w:spacing w:before="200" w:after="120"/>
      </w:pPr>
      <w:r>
        <w:rPr>
          <w:rFonts w:ascii="黑体" w:eastAsia="黑体" w:hAnsi="黑体" w:cs="黑体"/>
          <w:b/>
          <w:bCs/>
        </w:rPr>
        <w:t>思维模式转变</w:t>
      </w:r>
    </w:p>
    <w:p w14:paraId="698E0481" w14:textId="77777777" w:rsidR="00472A7C" w:rsidRDefault="00000000">
      <w:pPr>
        <w:spacing w:before="80" w:after="80" w:line="360" w:lineRule="auto"/>
        <w:ind w:firstLine="480"/>
      </w:pPr>
      <w:r>
        <w:t>最大的思维转变是从"写代码"到"做工程"的认知升级：</w:t>
      </w:r>
    </w:p>
    <w:p w14:paraId="084FBBE2" w14:textId="77777777" w:rsidR="00472A7C" w:rsidRDefault="00000000">
      <w:pPr>
        <w:pStyle w:val="a4"/>
        <w:numPr>
          <w:ilvl w:val="0"/>
          <w:numId w:val="2"/>
        </w:numPr>
        <w:spacing w:before="60" w:after="60" w:line="340" w:lineRule="auto"/>
      </w:pPr>
      <w:r>
        <w:t>以前认为开发就是写功能代码，现在意识到工程化（规范、架构、测试、文档）才是决定项目质量的关键。</w:t>
      </w:r>
    </w:p>
    <w:p w14:paraId="75E7799B" w14:textId="77777777" w:rsidR="00472A7C" w:rsidRDefault="00000000">
      <w:pPr>
        <w:pStyle w:val="a4"/>
        <w:numPr>
          <w:ilvl w:val="0"/>
          <w:numId w:val="2"/>
        </w:numPr>
        <w:spacing w:before="60" w:after="60" w:line="340" w:lineRule="auto"/>
      </w:pPr>
      <w:r>
        <w:t>以前追求功能"能用就行"，现在追求功能"在各种边界条件下也能正确工作"。</w:t>
      </w:r>
    </w:p>
    <w:p w14:paraId="4C312B77" w14:textId="77777777" w:rsidR="00472A7C" w:rsidRDefault="00000000">
      <w:pPr>
        <w:pStyle w:val="a4"/>
        <w:numPr>
          <w:ilvl w:val="0"/>
          <w:numId w:val="2"/>
        </w:numPr>
        <w:spacing w:before="60" w:after="60" w:line="340" w:lineRule="auto"/>
      </w:pPr>
      <w:r>
        <w:t>以前习惯一个人从头写到尾，现在学会了在团队协作中定义清晰的接口边界，让并行开发成为可能。</w:t>
      </w:r>
    </w:p>
    <w:p w14:paraId="155D4D53" w14:textId="77777777" w:rsidR="00472A7C" w:rsidRDefault="00000000">
      <w:pPr>
        <w:pStyle w:val="2"/>
      </w:pPr>
      <w:r>
        <w:t>5.2 课程改进建议</w:t>
      </w:r>
    </w:p>
    <w:p w14:paraId="376C1B81" w14:textId="77777777" w:rsidR="00472A7C" w:rsidRDefault="00000000">
      <w:pPr>
        <w:spacing w:before="200" w:after="120"/>
      </w:pPr>
      <w:r>
        <w:rPr>
          <w:rFonts w:ascii="黑体" w:eastAsia="黑体" w:hAnsi="黑体" w:cs="黑体"/>
          <w:b/>
          <w:bCs/>
        </w:rPr>
        <w:t>教学内容方面</w:t>
      </w:r>
    </w:p>
    <w:p w14:paraId="4968001A" w14:textId="77777777" w:rsidR="00472A7C" w:rsidRDefault="00000000">
      <w:pPr>
        <w:pStyle w:val="a4"/>
        <w:numPr>
          <w:ilvl w:val="0"/>
          <w:numId w:val="2"/>
        </w:numPr>
        <w:spacing w:before="60" w:after="60" w:line="340" w:lineRule="auto"/>
      </w:pPr>
      <w:r>
        <w:t>建议增加RESTful API设计、JWT认证、RBAC权限控制等现代Web开发核心内容的课时，这些技术在实践中使用频率极高但课堂上涉及较少。</w:t>
      </w:r>
    </w:p>
    <w:p w14:paraId="35D8AFED" w14:textId="77777777" w:rsidR="00472A7C" w:rsidRDefault="00000000">
      <w:pPr>
        <w:pStyle w:val="a4"/>
        <w:numPr>
          <w:ilvl w:val="0"/>
          <w:numId w:val="2"/>
        </w:numPr>
        <w:spacing w:before="60" w:after="60" w:line="340" w:lineRule="auto"/>
      </w:pPr>
      <w:r>
        <w:t>建议补充代码审查（Code Review）的实操训练，包括如何写好PR描述、如何审查他人的代码、如何给出建设性反馈。</w:t>
      </w:r>
    </w:p>
    <w:p w14:paraId="54E1DFB4" w14:textId="77777777" w:rsidR="00472A7C" w:rsidRDefault="00000000">
      <w:pPr>
        <w:spacing w:before="200" w:after="120"/>
      </w:pPr>
      <w:r>
        <w:rPr>
          <w:rFonts w:ascii="黑体" w:eastAsia="黑体" w:hAnsi="黑体" w:cs="黑体"/>
          <w:b/>
          <w:bCs/>
        </w:rPr>
        <w:t>实践项目方面</w:t>
      </w:r>
    </w:p>
    <w:p w14:paraId="29E8C676" w14:textId="77777777" w:rsidR="00472A7C" w:rsidRDefault="00000000">
      <w:pPr>
        <w:pStyle w:val="a4"/>
        <w:numPr>
          <w:ilvl w:val="0"/>
          <w:numId w:val="2"/>
        </w:numPr>
        <w:spacing w:before="60" w:after="60" w:line="340" w:lineRule="auto"/>
      </w:pPr>
      <w:r>
        <w:t>建议提供项目脚手架模板或参考项目，降低项目初期的环境搭建和架构设计门槛，让学生将更多精力投入业务逻辑实现。</w:t>
      </w:r>
    </w:p>
    <w:p w14:paraId="621261B9" w14:textId="77777777" w:rsidR="00472A7C" w:rsidRDefault="00000000">
      <w:pPr>
        <w:spacing w:before="200" w:after="120"/>
      </w:pPr>
      <w:r>
        <w:rPr>
          <w:rFonts w:ascii="黑体" w:eastAsia="黑体" w:hAnsi="黑体" w:cs="黑体"/>
          <w:b/>
          <w:bCs/>
        </w:rPr>
        <w:t>考核方式方面</w:t>
      </w:r>
    </w:p>
    <w:p w14:paraId="763BF3A2" w14:textId="77777777" w:rsidR="00472A7C" w:rsidRDefault="00000000">
      <w:pPr>
        <w:pStyle w:val="a4"/>
        <w:numPr>
          <w:ilvl w:val="0"/>
          <w:numId w:val="2"/>
        </w:numPr>
        <w:spacing w:before="60" w:after="60" w:line="340" w:lineRule="auto"/>
      </w:pPr>
      <w:r>
        <w:t>建议增加过程性考核的比重（如迭代交付质量、代码审查参与度），而非仅看最终演示效果，避免"最后一周突击"的现象。</w:t>
      </w:r>
    </w:p>
    <w:p w14:paraId="74FE9099" w14:textId="77777777" w:rsidR="00472A7C" w:rsidRDefault="00000000">
      <w:pPr>
        <w:pStyle w:val="a4"/>
        <w:numPr>
          <w:ilvl w:val="0"/>
          <w:numId w:val="2"/>
        </w:numPr>
        <w:spacing w:before="60" w:after="60" w:line="340" w:lineRule="auto"/>
      </w:pPr>
      <w:r>
        <w:t>建议引入同行评审（Peer Review）机制，让学生互相评价代码质量和文档完整性，培养批判性思维。</w:t>
      </w:r>
    </w:p>
    <w:sectPr w:rsidR="00472A7C">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9242A" w14:textId="77777777" w:rsidR="007739B3" w:rsidRDefault="007739B3">
      <w:r>
        <w:separator/>
      </w:r>
    </w:p>
  </w:endnote>
  <w:endnote w:type="continuationSeparator" w:id="0">
    <w:p w14:paraId="45250273" w14:textId="77777777" w:rsidR="007739B3" w:rsidRDefault="00773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30748" w14:textId="77777777" w:rsidR="00472A7C" w:rsidRDefault="00000000">
    <w:pPr>
      <w:jc w:val="center"/>
    </w:pPr>
    <w:r>
      <w:rPr>
        <w:color w:val="888888"/>
        <w:sz w:val="18"/>
        <w:szCs w:val="18"/>
      </w:rPr>
      <w:t xml:space="preserve">第 </w:t>
    </w:r>
    <w:r>
      <w:rPr>
        <w:color w:val="888888"/>
        <w:sz w:val="18"/>
        <w:szCs w:val="18"/>
      </w:rPr>
      <w:fldChar w:fldCharType="begin"/>
    </w:r>
    <w:r>
      <w:rPr>
        <w:color w:val="888888"/>
        <w:sz w:val="18"/>
        <w:szCs w:val="18"/>
      </w:rPr>
      <w:instrText>PAGE</w:instrText>
    </w:r>
    <w:r>
      <w:rPr>
        <w:color w:val="888888"/>
        <w:sz w:val="18"/>
        <w:szCs w:val="18"/>
      </w:rPr>
      <w:fldChar w:fldCharType="separate"/>
    </w:r>
    <w:r w:rsidR="00056A79">
      <w:rPr>
        <w:noProof/>
        <w:color w:val="888888"/>
        <w:sz w:val="18"/>
        <w:szCs w:val="18"/>
      </w:rPr>
      <w:t>1</w:t>
    </w:r>
    <w:r>
      <w:rPr>
        <w:color w:val="888888"/>
        <w:sz w:val="18"/>
        <w:szCs w:val="18"/>
      </w:rPr>
      <w:fldChar w:fldCharType="end"/>
    </w:r>
    <w:r>
      <w:rPr>
        <w:color w:val="888888"/>
        <w:sz w:val="18"/>
        <w:szCs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47A68" w14:textId="77777777" w:rsidR="007739B3" w:rsidRDefault="007739B3">
      <w:r>
        <w:separator/>
      </w:r>
    </w:p>
  </w:footnote>
  <w:footnote w:type="continuationSeparator" w:id="0">
    <w:p w14:paraId="06183BA8" w14:textId="77777777" w:rsidR="007739B3" w:rsidRDefault="007739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F1743" w14:textId="77777777" w:rsidR="00472A7C" w:rsidRDefault="00000000">
    <w:pPr>
      <w:jc w:val="right"/>
    </w:pPr>
    <w:r>
      <w:rPr>
        <w:color w:val="888888"/>
        <w:sz w:val="18"/>
        <w:szCs w:val="18"/>
      </w:rPr>
      <w:t>云枢观策·个人项目总结与课程反思报告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927C6"/>
    <w:multiLevelType w:val="hybridMultilevel"/>
    <w:tmpl w:val="3DD6C018"/>
    <w:lvl w:ilvl="0" w:tplc="D0668D0C">
      <w:start w:val="1"/>
      <w:numFmt w:val="bullet"/>
      <w:lvlText w:val="•"/>
      <w:lvlJc w:val="left"/>
      <w:pPr>
        <w:ind w:left="720" w:hanging="360"/>
      </w:pPr>
    </w:lvl>
    <w:lvl w:ilvl="1" w:tplc="A6F22866">
      <w:numFmt w:val="decimal"/>
      <w:lvlText w:val=""/>
      <w:lvlJc w:val="left"/>
    </w:lvl>
    <w:lvl w:ilvl="2" w:tplc="335A6142">
      <w:numFmt w:val="decimal"/>
      <w:lvlText w:val=""/>
      <w:lvlJc w:val="left"/>
    </w:lvl>
    <w:lvl w:ilvl="3" w:tplc="9BB4E380">
      <w:numFmt w:val="decimal"/>
      <w:lvlText w:val=""/>
      <w:lvlJc w:val="left"/>
    </w:lvl>
    <w:lvl w:ilvl="4" w:tplc="2DE622E4">
      <w:numFmt w:val="decimal"/>
      <w:lvlText w:val=""/>
      <w:lvlJc w:val="left"/>
    </w:lvl>
    <w:lvl w:ilvl="5" w:tplc="053C3A28">
      <w:numFmt w:val="decimal"/>
      <w:lvlText w:val=""/>
      <w:lvlJc w:val="left"/>
    </w:lvl>
    <w:lvl w:ilvl="6" w:tplc="7488F2C2">
      <w:numFmt w:val="decimal"/>
      <w:lvlText w:val=""/>
      <w:lvlJc w:val="left"/>
    </w:lvl>
    <w:lvl w:ilvl="7" w:tplc="87E85830">
      <w:numFmt w:val="decimal"/>
      <w:lvlText w:val=""/>
      <w:lvlJc w:val="left"/>
    </w:lvl>
    <w:lvl w:ilvl="8" w:tplc="BA06FB38">
      <w:numFmt w:val="decimal"/>
      <w:lvlText w:val=""/>
      <w:lvlJc w:val="left"/>
    </w:lvl>
  </w:abstractNum>
  <w:abstractNum w:abstractNumId="1" w15:restartNumberingAfterBreak="0">
    <w:nsid w:val="1B6C2ACD"/>
    <w:multiLevelType w:val="hybridMultilevel"/>
    <w:tmpl w:val="472CDB9A"/>
    <w:lvl w:ilvl="0" w:tplc="4516E446">
      <w:start w:val="1"/>
      <w:numFmt w:val="bullet"/>
      <w:lvlText w:val="●"/>
      <w:lvlJc w:val="left"/>
      <w:pPr>
        <w:ind w:left="720" w:hanging="360"/>
      </w:pPr>
    </w:lvl>
    <w:lvl w:ilvl="1" w:tplc="040A4FAE">
      <w:start w:val="1"/>
      <w:numFmt w:val="bullet"/>
      <w:lvlText w:val="○"/>
      <w:lvlJc w:val="left"/>
      <w:pPr>
        <w:ind w:left="1440" w:hanging="360"/>
      </w:pPr>
    </w:lvl>
    <w:lvl w:ilvl="2" w:tplc="31D28E8E">
      <w:start w:val="1"/>
      <w:numFmt w:val="bullet"/>
      <w:lvlText w:val="■"/>
      <w:lvlJc w:val="left"/>
      <w:pPr>
        <w:ind w:left="2160" w:hanging="360"/>
      </w:pPr>
    </w:lvl>
    <w:lvl w:ilvl="3" w:tplc="8AF20A60">
      <w:start w:val="1"/>
      <w:numFmt w:val="bullet"/>
      <w:lvlText w:val="●"/>
      <w:lvlJc w:val="left"/>
      <w:pPr>
        <w:ind w:left="2880" w:hanging="360"/>
      </w:pPr>
    </w:lvl>
    <w:lvl w:ilvl="4" w:tplc="52E46788">
      <w:start w:val="1"/>
      <w:numFmt w:val="bullet"/>
      <w:lvlText w:val="○"/>
      <w:lvlJc w:val="left"/>
      <w:pPr>
        <w:ind w:left="3600" w:hanging="360"/>
      </w:pPr>
    </w:lvl>
    <w:lvl w:ilvl="5" w:tplc="60B44EA4">
      <w:start w:val="1"/>
      <w:numFmt w:val="bullet"/>
      <w:lvlText w:val="■"/>
      <w:lvlJc w:val="left"/>
      <w:pPr>
        <w:ind w:left="4320" w:hanging="360"/>
      </w:pPr>
    </w:lvl>
    <w:lvl w:ilvl="6" w:tplc="622C901E">
      <w:start w:val="1"/>
      <w:numFmt w:val="bullet"/>
      <w:lvlText w:val="●"/>
      <w:lvlJc w:val="left"/>
      <w:pPr>
        <w:ind w:left="5040" w:hanging="360"/>
      </w:pPr>
    </w:lvl>
    <w:lvl w:ilvl="7" w:tplc="794E44A6">
      <w:start w:val="1"/>
      <w:numFmt w:val="bullet"/>
      <w:lvlText w:val="●"/>
      <w:lvlJc w:val="left"/>
      <w:pPr>
        <w:ind w:left="5760" w:hanging="360"/>
      </w:pPr>
    </w:lvl>
    <w:lvl w:ilvl="8" w:tplc="0BE80F48">
      <w:start w:val="1"/>
      <w:numFmt w:val="bullet"/>
      <w:lvlText w:val="●"/>
      <w:lvlJc w:val="left"/>
      <w:pPr>
        <w:ind w:left="6480" w:hanging="360"/>
      </w:pPr>
    </w:lvl>
  </w:abstractNum>
  <w:num w:numId="1" w16cid:durableId="1708681544">
    <w:abstractNumId w:val="1"/>
    <w:lvlOverride w:ilvl="0">
      <w:startOverride w:val="1"/>
    </w:lvlOverride>
  </w:num>
  <w:num w:numId="2" w16cid:durableId="1242062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A7C"/>
    <w:rsid w:val="0000623B"/>
    <w:rsid w:val="00056A79"/>
    <w:rsid w:val="00243DEB"/>
    <w:rsid w:val="00273AC3"/>
    <w:rsid w:val="00472A7C"/>
    <w:rsid w:val="007739B3"/>
    <w:rsid w:val="00AF0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171E5"/>
  <w15:docId w15:val="{00EFC4AE-0806-463E-AEA2-1A89FD57E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ascii="黑体" w:eastAsia="黑体" w:hAnsi="黑体" w:cs="黑体"/>
      <w:b/>
      <w:bCs/>
      <w:color w:val="000000"/>
      <w:sz w:val="32"/>
      <w:szCs w:val="32"/>
    </w:rPr>
  </w:style>
  <w:style w:type="paragraph" w:styleId="2">
    <w:name w:val="heading 2"/>
    <w:uiPriority w:val="9"/>
    <w:unhideWhenUsed/>
    <w:qFormat/>
    <w:pPr>
      <w:spacing w:before="280" w:after="160"/>
      <w:outlineLvl w:val="1"/>
    </w:pPr>
    <w:rPr>
      <w:rFonts w:ascii="黑体" w:eastAsia="黑体" w:hAnsi="黑体" w:cs="黑体"/>
      <w:b/>
      <w:bCs/>
      <w:color w:val="000000"/>
      <w:sz w:val="28"/>
      <w:szCs w:val="28"/>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1135</Words>
  <Characters>6470</Characters>
  <Application>Microsoft Office Word</Application>
  <DocSecurity>0</DocSecurity>
  <Lines>53</Lines>
  <Paragraphs>15</Paragraphs>
  <ScaleCrop>false</ScaleCrop>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家宁 梁</cp:lastModifiedBy>
  <cp:revision>3</cp:revision>
  <dcterms:created xsi:type="dcterms:W3CDTF">2026-07-02T13:02:00Z</dcterms:created>
  <dcterms:modified xsi:type="dcterms:W3CDTF">2026-07-03T04:51:00Z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64018705","ProduceID":"2948244621495212_0/project_7657112672005194025-files/云枢观策课程报告_梁家宁.docx","ReservedCode1":"","ContentPropagator":"001191110102MACQD9K64028705","PropagateID":"2948244621495212#1782997869686","ReservedCode2":""}</vt:lpwstr>
  </property>
</Properties>
</file>