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学生须知 · 操作系统实践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写在前面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：请在第 1 周开学时认真阅读本页纸。本课程采用"从零设计累积构建"的工程模式，规则透明、一视同仁。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一、这门课怎么拿分？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学期总评构成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现场验收占 70%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（lab1 占 10%，lab2–7 各占 15%）；</w:t>
      </w:r>
      <w:r>
        <w:rPr>
          <w:rFonts w:ascii="Century Schoolbook" w:hAnsi="Century Schoolbook" w:eastAsia="宋体" w:cs="Century Schoolbook"/>
          <w:b/>
          <w:i w:val="0"/>
          <w:sz w:val="21"/>
        </w:rPr>
        <w:t>期末考查占 30%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——由 </w:t>
      </w:r>
      <w:r>
        <w:rPr>
          <w:rFonts w:ascii="Century Schoolbook" w:hAnsi="Century Schoolbook" w:eastAsia="宋体" w:cs="Century Schoolbook"/>
          <w:b/>
          <w:i w:val="0"/>
          <w:sz w:val="21"/>
        </w:rPr>
        <w:t>第 14 周闭卷现场设计考查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（满分 10 分，占总评 10%，三选一架构设计）与 </w:t>
      </w:r>
      <w:r>
        <w:rPr>
          <w:rFonts w:ascii="Century Schoolbook" w:hAnsi="Century Schoolbook" w:eastAsia="宋体" w:cs="Century Schoolbook"/>
          <w:b/>
          <w:i w:val="0"/>
          <w:sz w:val="21"/>
        </w:rPr>
        <w:t>第 15 周综合实验报告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（满分 20 分，占总评 20%）两部分组成，两项得分直接相加（满分 30 分）计入期末考查成绩。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验收机制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：每个实验你只有一次正式面对面"验收"——带着你</w:t>
      </w:r>
      <w:r>
        <w:rPr>
          <w:rFonts w:ascii="Century Schoolbook" w:hAnsi="Century Schoolbook" w:eastAsia="宋体" w:cs="Century Schoolbook"/>
          <w:b/>
          <w:i w:val="0"/>
          <w:sz w:val="21"/>
        </w:rPr>
        <w:t>从零逐步构建出来的操作系统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，当着任课教师的面跑通核心功能、通过回归自检，并回答三个问题。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功能定上限，问答定档位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：功能测试决定成绩上限，问答表现决定最终成绩档位。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单核基线定基准，双核进阶加分（+3分）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/>
          <w:i w:val="0"/>
          <w:sz w:val="21"/>
        </w:rPr>
        <w:t>单核为基准（A/B/C/D/E 均可定）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：全学期所有实验（含 lab4–lab6）的基础验收基线统一为单核（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-smp 1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）。只要单核功能完整、状态流转正确、通过回归并答辩出色，</w:t>
      </w:r>
      <w:r>
        <w:rPr>
          <w:rFonts w:ascii="Century Schoolbook" w:hAnsi="Century Schoolbook" w:eastAsia="宋体" w:cs="Century Schoolbook"/>
          <w:b/>
          <w:i w:val="0"/>
          <w:sz w:val="21"/>
        </w:rPr>
        <w:t>完全可以评定为 A 档（95分）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！单核绝不限制最高成绩。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/>
          <w:i w:val="0"/>
          <w:sz w:val="21"/>
        </w:rPr>
        <w:t>双核为加分（自愿挑战，额外 +3分）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：从 lab4 开始，系统支持自愿挑战双核并发（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-smp 2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）。若双核并发测试稳定通过，在当次实验基准得分上</w:t>
      </w:r>
      <w:r>
        <w:rPr>
          <w:rFonts w:ascii="Century Schoolbook" w:hAnsi="Century Schoolbook" w:eastAsia="宋体" w:cs="Century Schoolbook"/>
          <w:b/>
          <w:i w:val="0"/>
          <w:sz w:val="21"/>
        </w:rPr>
        <w:t>额外累加 +3 分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（例如：单核评定 A 档 95分，双核通过则记为 98分；单核评定 B 档 85分，双核通过记为 88分，上限 100分）。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/>
          <w:i w:val="0"/>
          <w:sz w:val="21"/>
        </w:rPr>
        <w:t>各次实验相互独立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：挑战双核是每轮实验的独立选择。某轮未挑战双核或双核未通过，后续实验仍可继续选择挑战；某轮挑战了双核，后续实验即使只做单核基线，依然可以正常参评 A 档，绝不存在连带扣分或影响后续成绩的情况。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二、你拿到的是什么代码？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开学第 1 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：你将领取专属的</w:t>
      </w:r>
      <w:r>
        <w:rPr>
          <w:rFonts w:ascii="Century Schoolbook" w:hAnsi="Century Schoolbook" w:eastAsia="宋体" w:cs="Century Schoolbook"/>
          <w:b/>
          <w:i w:val="0"/>
          <w:sz w:val="21"/>
        </w:rPr>
        <w:t>初始基线包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（包含 5 个空白文件、不可改动的系统引导与链接预置文件、以及按你学号派生的 </w:t>
      </w:r>
      <w:r>
        <w:rPr>
          <w:rFonts w:ascii="Century Schoolbook" w:hAnsi="Century Schoolbook" w:eastAsia="宋体" w:cs="Century Schoolbook"/>
          <w:b/>
          <w:i w:val="0"/>
          <w:sz w:val="21"/>
        </w:rPr>
        <w:t>15 项参数宏与派生公式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）。全学期只有这一次个性化代码发放！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后续各轮实验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：每两周发放一份全班统一的</w:t>
      </w:r>
      <w:r>
        <w:rPr>
          <w:rFonts w:ascii="Century Schoolbook" w:hAnsi="Century Schoolbook" w:eastAsia="宋体" w:cs="Century Schoolbook"/>
          <w:b/>
          <w:i w:val="0"/>
          <w:sz w:val="21"/>
        </w:rPr>
        <w:t>增量包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（包含能力目标、接口约定、新的预置文件与支持代码、观测工具与测试集）。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没有任何"官方完整标准答案"会发给你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：十五周后，这个内核的每一行代码、每个数据结构都是你亲自设计出来的。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关于开源参考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：MIT 公开的 xv6 是合法的原理阅读参考（推荐对照学习），但课程实验拥有公开版没有的专属设计规范——包括定制系统调用号分配、用户程序内嵌加载机制、诊断输出规范，以及按你学号派生的 15 项参数宏。直接复制公开版代码无法通过课程测试，更无法通过针对个性化代码的现场问答。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三、每轮实验的标准工作流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0. </w:t>
      </w:r>
      <w:r>
        <w:rPr>
          <w:rFonts w:ascii="Century Schoolbook" w:hAnsi="Century Schoolbook" w:eastAsia="宋体" w:cs="Century Schoolbook"/>
          <w:b/>
          <w:i w:val="0"/>
          <w:sz w:val="21"/>
        </w:rPr>
        <w:t>环境与调试就绪（仅第 1 次）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：第 1 次课按《学生环境安装指引》装好工具链与 QEMU 并通过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preflight.py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自检（教师查截图）；通读《学生无gdb调试手册》——本课程不用 gdb，所介绍的核心调试方法是你全学期定位内核问题的关键手段。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先做设计笔记（课前思考题）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：思考题不单独判分、不收缴批改，但</w:t>
      </w:r>
      <w:r>
        <w:rPr>
          <w:rFonts w:ascii="Century Schoolbook" w:hAnsi="Century Schoolbook" w:eastAsia="宋体" w:cs="Century Schoolbook"/>
          <w:b/>
          <w:i w:val="0"/>
          <w:sz w:val="21"/>
        </w:rPr>
        <w:t>验收问答直接从思考题中抽选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！动手前把数据结构、不变式与回滚路径想透彻。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在自己的代码树上设计并实现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：严禁修改包内的系统预置文件（预置文件规定了硬件与系统的接口边界）。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给自己写两个测试用例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：证明你的边界条件与错误路径处理正确。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注意分层：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判定功能是否完成的官方测试随每轮增量包发放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support/tests/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，验收现场运行）；你的自写测试</w:t>
      </w:r>
      <w:r>
        <w:rPr>
          <w:rFonts w:ascii="Century Schoolbook" w:hAnsi="Century Schoolbook" w:eastAsia="宋体" w:cs="Century Schoolbook"/>
          <w:b/>
          <w:i w:val="0"/>
          <w:sz w:val="21"/>
        </w:rPr>
        <w:t>先于实现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写——它逼你在动手前想清楚规格与边界，且能覆盖只有你的参数才有的行为（官方测试主要检验全员一致的基础规范与正确性）。自写测试不批改，归档备查，验收问答会抽问。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打标签与打包归档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git tag labN-submit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git archive -o labN-&lt;学号&gt;.zip labN-submit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5.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按时参加现场验收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：功能跑通 ＋ 通过早期实验回归命令 ＋ 三题问答。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四、Git 版本管理是必备工具（全学期只用四条命令）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init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：第一周领到基线后必须立即建仓并完成初始提交。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tag labN-submit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：每轮实验完成打标签锁定版本。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archive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：导出提交归档包，作为评测与备查证据。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push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（强烈推荐）：推送到个人的私有远程仓库备份。</w:t>
      </w:r>
    </w:p>
    <w:p>
      <w:pPr>
        <w:keepNext/>
        <w:spacing w:before="120" w:after="60"/>
        <w:ind w:firstLine="105"/>
      </w:pPr>
      <w:r>
        <w:rPr>
          <w:rFonts w:ascii="Century Schoolbook" w:hAnsi="Century Schoolbook" w:eastAsia="宋体" w:cs="Century Schoolbook"/>
          <w:b/>
          <w:i w:val="0"/>
          <w:sz w:val="21"/>
        </w:rPr>
        <w:t>📝 说明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代码修改出现异常时，用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git checkout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或标签回滚；跨实验出现的隐蔽回归，用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git bisect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二分定位。Commit 历史不单独打分，但当验收被问到"这段代码是你写的吗"时，清晰的提交记录是你最有力、最可信的证明。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五、AI 辅助编程政策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允许并鼓励使用 AI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：全流程任何阶段均可使用 AI 工具辅助理解概念、编写代码或设计测试，</w:t>
      </w:r>
      <w:r>
        <w:rPr>
          <w:rFonts w:ascii="Century Schoolbook" w:hAnsi="Century Schoolbook" w:eastAsia="宋体" w:cs="Century Schoolbook"/>
          <w:b/>
          <w:i w:val="0"/>
          <w:sz w:val="21"/>
        </w:rPr>
        <w:t>无需提交对话记录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但请时刻谨记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学生本人是系统设计的主导者，AI 仅是辅助工具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。验收问答围绕</w:t>
      </w:r>
      <w:r>
        <w:rPr>
          <w:rFonts w:ascii="Century Schoolbook" w:hAnsi="Century Schoolbook" w:eastAsia="宋体" w:cs="Century Schoolbook"/>
          <w:b/>
          <w:i w:val="0"/>
          <w:sz w:val="21"/>
        </w:rPr>
        <w:t>你自己的个性化参数、你自己选择的数据结构、你自己写的失败回滚路径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发问。背诵通用答案完全无用；解释不清因果关系，即使功能全通也无法通过验收。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六、代码质量与向后兼容：前期问题自主修复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全学期基于同一代码库持续累积演进，课程中途不重新发放完整初始代码。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后期实验会频繁用到前期实验构建的模块（例如 lab5 的写时复制会在 lab2 写的陷入分发中挂载缺页分支，lab6 的文件系统会替换前期的用户程序加载方式）。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每轮验收均包含一条早期实验的回归测试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，前期遗留的缺陷会在后续暴露，必须自行定位并修复。教师只负责环境排查与思路启发，绝不替你代修代码。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七、热身实验与补验政策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lab0（热身）不单独计分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，但你绘制的控制流图、核心数据结构全景快照与时钟中断时序图会在 lab1 验收时被当场提问，请妥善保存在自己的工程目录中。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未按时验收或评定为 E 档怎么办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：实验结束后一周内可申请一次集中补验，</w:t>
      </w:r>
      <w:r>
        <w:rPr>
          <w:rFonts w:ascii="Century Schoolbook" w:hAnsi="Century Schoolbook" w:eastAsia="宋体" w:cs="Century Schoolbook"/>
          <w:b/>
          <w:i w:val="0"/>
          <w:sz w:val="21"/>
        </w:rPr>
        <w:t>补验通过最高按 60 分（D 档）记入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。与其被动拖延到补验，强烈建议每轮实验尽早着手实施，利用课间与课余时间</w:t>
      </w:r>
      <w:r>
        <w:rPr>
          <w:rFonts w:ascii="Century Schoolbook" w:hAnsi="Century Schoolbook" w:eastAsia="宋体" w:cs="Century Schoolbook"/>
          <w:b/>
          <w:i w:val="0"/>
          <w:sz w:val="21"/>
        </w:rPr>
        <w:t>提前验收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</w:t>
      </w: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