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6C61" w14:textId="77777777" w:rsidR="00BD7A66" w:rsidRPr="003E5D18" w:rsidRDefault="00000000">
      <w:pPr>
        <w:pStyle w:val="aa"/>
        <w:jc w:val="center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第1次课 课堂实践任务单</w:t>
      </w:r>
    </w:p>
    <w:p w14:paraId="675B920A" w14:textId="77777777" w:rsidR="00BD7A66" w:rsidRPr="003E5D18" w:rsidRDefault="00000000">
      <w:pPr>
        <w:jc w:val="center"/>
        <w:rPr>
          <w:lang w:eastAsia="zh-CN"/>
        </w:rPr>
      </w:pPr>
      <w:r w:rsidRPr="003E5D18">
        <w:rPr>
          <w:lang w:eastAsia="zh-CN"/>
        </w:rPr>
        <w:t>软件框架与设计模式实践 · library-raw / V0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541770CC" w14:textId="77777777">
        <w:trPr>
          <w:jc w:val="center"/>
        </w:trPr>
        <w:tc>
          <w:tcPr>
            <w:tcW w:w="10200" w:type="dxa"/>
            <w:shd w:val="clear" w:color="auto" w:fill="EEF4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FE6A71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b/>
                <w:lang w:eastAsia="zh-CN"/>
              </w:rPr>
              <w:t>使用材料</w:t>
            </w:r>
          </w:p>
          <w:p w14:paraId="41463E9A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工程文件：04_学生起始工程_第1次课.zip</w:t>
            </w:r>
          </w:p>
          <w:p w14:paraId="3EDC73B6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开发环境：JDK 21，Maven，IDEA（推荐）</w:t>
            </w:r>
          </w:p>
          <w:p w14:paraId="2A4FD7D3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本次实践以现有 V0 代码为基础。除任务明确要求外，不需要提前引入额外框架。</w:t>
            </w:r>
          </w:p>
        </w:tc>
      </w:tr>
    </w:tbl>
    <w:p w14:paraId="224F3653" w14:textId="77777777" w:rsidR="00BD7A66" w:rsidRPr="003E5D18" w:rsidRDefault="00000000">
      <w:pPr>
        <w:pStyle w:val="1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一、运行并理解当前版本</w:t>
      </w:r>
    </w:p>
    <w:p w14:paraId="53E3DD6D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解压工程后，用 IDEA 打开 Maven 项目。先运行现有程序和测试，确认当前版本能够正常工作。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669"/>
      </w:tblGrid>
      <w:tr w:rsidR="00BD7A66" w:rsidRPr="003E5D18" w14:paraId="77E54809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27F2E" w14:textId="77777777" w:rsidR="00BD7A66" w:rsidRPr="003E5D18" w:rsidRDefault="00000000">
            <w:pPr>
              <w:spacing w:after="40"/>
            </w:pPr>
            <w:proofErr w:type="spellStart"/>
            <w:r w:rsidRPr="003E5D18">
              <w:rPr>
                <w:b/>
                <w:sz w:val="19"/>
              </w:rPr>
              <w:t>场景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5E6B8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9"/>
              </w:rPr>
              <w:t>结果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06F8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9"/>
              </w:rPr>
              <w:t>观察到的现象</w:t>
            </w:r>
          </w:p>
        </w:tc>
      </w:tr>
      <w:tr w:rsidR="00BD7A66" w:rsidRPr="003E5D18" w14:paraId="6887D39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96959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正常借书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借阅成功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图书状态改为不可借，活动借阅数增加 1；默认短信通知和审计输出各执行一次。</w:t>
            </w:r>
          </w:p>
        </w:tc>
      </w:tr>
      <w:tr w:rsidR="00BD7A66" w:rsidRPr="003E5D18" w14:paraId="1289624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C1CDF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正常还书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还书成功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借阅记录标记为已归还，图书恢复可借状态，并输出一条还书审计记录。</w:t>
            </w:r>
          </w:p>
        </w:tc>
      </w:tr>
      <w:tr w:rsidR="00BD7A66" w:rsidRPr="003E5D18" w14:paraId="6F4FD5E3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AEB9F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用户不存在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抛出 IllegalArgumentException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提示 User not found；图书、借阅记录和通知均保持原状。</w:t>
            </w:r>
          </w:p>
        </w:tc>
      </w:tr>
      <w:tr w:rsidR="00BD7A66" w:rsidRPr="003E5D18" w14:paraId="27D2E57B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D467F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图书不可借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抛出 IllegalStateException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提示 Book unavailable；已有借阅记录保持不变，未重复发送通知。</w:t>
            </w:r>
          </w:p>
        </w:tc>
      </w:tr>
    </w:tbl>
    <w:p w14:paraId="60BA7301" w14:textId="77777777" w:rsidR="00BD7A66" w:rsidRPr="003E5D18" w:rsidRDefault="00BD7A66">
      <w:pPr>
        <w:spacing w:after="0"/>
      </w:pPr>
    </w:p>
    <w:p w14:paraId="6BDAC69A" w14:textId="77777777" w:rsidR="00BD7A66" w:rsidRPr="003E5D18" w:rsidRDefault="00000000">
      <w:r w:rsidRPr="003E5D18">
        <w:t>选择一次正常借书，跟踪 `LibraryService.borrowBook()` 的执行过程。画出主要调用关系，最多 8 个箭头，并在箭头旁标注以下一种行为：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BD7A66" w:rsidRPr="003E5D18" w14:paraId="6292FDBC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1E899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9"/>
              </w:rPr>
              <w:t>标记</w:t>
            </w:r>
          </w:p>
        </w:tc>
        <w:tc>
          <w:tcPr>
            <w:tcW w:w="73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09BA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9"/>
              </w:rPr>
              <w:t>含义</w:t>
            </w:r>
          </w:p>
        </w:tc>
      </w:tr>
      <w:tr w:rsidR="00BD7A66" w:rsidRPr="003E5D18" w14:paraId="18AA69D4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CF4FB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CALL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F194D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普通方法调用</w:t>
            </w:r>
          </w:p>
        </w:tc>
      </w:tr>
      <w:tr w:rsidR="00BD7A66" w:rsidRPr="003E5D18" w14:paraId="3FB56F1C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AAF19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READ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C3E0E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读取状态</w:t>
            </w:r>
          </w:p>
        </w:tc>
      </w:tr>
      <w:tr w:rsidR="00BD7A66" w:rsidRPr="003E5D18" w14:paraId="727BB5AA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45EB6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DECIDE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24847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业务判断</w:t>
            </w:r>
          </w:p>
        </w:tc>
      </w:tr>
      <w:tr w:rsidR="00BD7A66" w:rsidRPr="003E5D18" w14:paraId="0A4F1329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52DDA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WRITE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CB7AB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修改状态</w:t>
            </w:r>
          </w:p>
        </w:tc>
      </w:tr>
      <w:tr w:rsidR="00BD7A66" w:rsidRPr="003E5D18" w14:paraId="358949E7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EBF13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EFFECT</w:t>
            </w:r>
          </w:p>
        </w:tc>
        <w:tc>
          <w:tcPr>
            <w:tcW w:w="73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14F1B3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数据库、通知、控制台输出等可观察副作用</w:t>
            </w:r>
          </w:p>
        </w:tc>
      </w:tr>
    </w:tbl>
    <w:p w14:paraId="6EE4EFA4" w14:textId="77777777" w:rsidR="00BD7A66" w:rsidRPr="003E5D18" w:rsidRDefault="00BD7A66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72D5D866" w14:textId="77777777">
        <w:trPr>
          <w:jc w:val="center"/>
        </w:trPr>
        <w:tc>
          <w:tcPr>
            <w:tcW w:w="102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Caller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↓ CALL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LibraryService.borrowBook()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↓ READ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InMemoryDatabase.findUser() / findBook()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↓ DECIDE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检查用户存在且图书可借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↓ READ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countActiveBorrowings()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↓ DECIDE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按用户类型比较借阅上限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↓ WRITE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BookCopy.borrow()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↓ WRITE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saveBorrowRecord()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↓ EFFECT</w:t>
            </w:r>
          </w:p>
          <w:p>
            <w:pPr>
              <w:spacing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19"/>
              </w:rPr>
              <w:t>BorrowNotifier 通知并输出审计记录</w:t>
            </w:r>
          </w:p>
        </w:tc>
      </w:tr>
    </w:tbl>
    <w:p w14:paraId="10DBC7C7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在图中圈出两类步骤：①核心业务判断；②跨入数据库、通知、日志/审计等边界的步骤。</w:t>
      </w:r>
    </w:p>
    <w:p w14:paraId="5A8BE78C" w14:textId="77777777" w:rsidR="00BD7A66" w:rsidRPr="003E5D18" w:rsidRDefault="00000000">
      <w:pPr>
        <w:pStyle w:val="1"/>
        <w:rPr>
          <w:rFonts w:ascii="微软雅黑" w:eastAsia="微软雅黑" w:hAnsi="微软雅黑"/>
        </w:rPr>
      </w:pPr>
      <w:proofErr w:type="spellStart"/>
      <w:r w:rsidRPr="003E5D18">
        <w:rPr>
          <w:rFonts w:ascii="微软雅黑" w:eastAsia="微软雅黑" w:hAnsi="微软雅黑"/>
        </w:rPr>
        <w:t>二、完成新的借阅规则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3817AA71" w14:textId="77777777">
        <w:trPr>
          <w:jc w:val="center"/>
        </w:trPr>
        <w:tc>
          <w:tcPr>
            <w:tcW w:w="10200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3EBFEC" w14:textId="77777777" w:rsidR="00BD7A66" w:rsidRPr="003E5D18" w:rsidRDefault="00000000">
            <w:pPr>
              <w:spacing w:after="40"/>
            </w:pPr>
            <w:r w:rsidRPr="003E5D18">
              <w:rPr>
                <w:b/>
              </w:rPr>
              <w:t>需求变更 01：增加 TEACHER 借阅规则</w:t>
            </w:r>
          </w:p>
          <w:p w14:paraId="3655A750" w14:textId="77777777" w:rsidR="00BD7A66" w:rsidRPr="003E5D18" w:rsidRDefault="00000000">
            <w:pPr>
              <w:spacing w:after="40"/>
            </w:pPr>
            <w:r w:rsidRPr="003E5D18">
              <w:t>STUDENT 最多同时借阅 5 本书。</w:t>
            </w:r>
          </w:p>
          <w:p w14:paraId="0F007518" w14:textId="77777777" w:rsidR="00BD7A66" w:rsidRPr="003E5D18" w:rsidRDefault="00000000">
            <w:pPr>
              <w:spacing w:after="40"/>
            </w:pPr>
            <w:r w:rsidRPr="003E5D18">
              <w:t>TEACHER 最多同时借阅 10 本书。</w:t>
            </w:r>
          </w:p>
          <w:p w14:paraId="1F98C2B5" w14:textId="77777777" w:rsidR="00BD7A66" w:rsidRPr="003E5D18" w:rsidRDefault="00000000">
            <w:pPr>
              <w:spacing w:after="40"/>
            </w:pPr>
            <w:r w:rsidRPr="003E5D18">
              <w:t>第 6 本 STUDENT 借阅必须失败；第 11 本 TEACHER 借阅必须失败。</w:t>
            </w:r>
          </w:p>
          <w:p w14:paraId="42725AF1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原有正常借书、还书行为不能被破坏。</w:t>
            </w:r>
          </w:p>
        </w:tc>
      </w:tr>
    </w:tbl>
    <w:p w14:paraId="7EF27130" w14:textId="77777777" w:rsidR="00BD7A66" w:rsidRPr="003E5D18" w:rsidRDefault="00000000">
      <w:r w:rsidRPr="003E5D18">
        <w:rPr>
          <w:lang w:eastAsia="zh-CN"/>
        </w:rPr>
        <w:t>先在当前设计基础上完成需求。</w:t>
      </w:r>
      <w:proofErr w:type="spellStart"/>
      <w:r w:rsidRPr="003E5D18">
        <w:t>第一版以功能正确为目标，不要求为了这一个变化立即增加</w:t>
      </w:r>
      <w:proofErr w:type="spellEnd"/>
      <w:r w:rsidRPr="003E5D18">
        <w:t xml:space="preserve"> </w:t>
      </w:r>
      <w:proofErr w:type="spellStart"/>
      <w:r w:rsidRPr="003E5D18">
        <w:t>Strategy、Factory、EventBus</w:t>
      </w:r>
      <w:proofErr w:type="spellEnd"/>
      <w:r w:rsidRPr="003E5D18">
        <w:t xml:space="preserve"> 或 IoC。</w:t>
      </w:r>
    </w:p>
    <w:p w14:paraId="35ED2ADC" w14:textId="77777777" w:rsidR="00BD7A66" w:rsidRPr="003E5D18" w:rsidRDefault="00000000">
      <w:r w:rsidRPr="003E5D18">
        <w:t>完成后，打开 `Class01ChallengeTest`，启用并补齐下面两个测试：</w:t>
      </w:r>
    </w:p>
    <w:p w14:paraId="66920D77" w14:textId="77777777" w:rsidR="00BD7A66" w:rsidRPr="003E5D18" w:rsidRDefault="00000000">
      <w:pPr>
        <w:pStyle w:val="a0"/>
      </w:pPr>
      <w:r w:rsidRPr="003E5D18">
        <w:t>`studentCannotBorrowSixthBook()`</w:t>
      </w:r>
    </w:p>
    <w:p w14:paraId="0C1B7C61" w14:textId="77777777" w:rsidR="00BD7A66" w:rsidRPr="003E5D18" w:rsidRDefault="00000000">
      <w:pPr>
        <w:pStyle w:val="a0"/>
      </w:pPr>
      <w:r w:rsidRPr="003E5D18">
        <w:t>`teacherCanBorrowTenButNotEleven()`</w:t>
      </w:r>
    </w:p>
    <w:p w14:paraId="157F492B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记录这次需求对现有代码产生的影响：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4535"/>
      </w:tblGrid>
      <w:tr w:rsidR="00BD7A66" w:rsidRPr="003E5D18" w14:paraId="49178064" w14:textId="77777777">
        <w:trPr>
          <w:jc w:val="center"/>
        </w:trPr>
        <w:tc>
          <w:tcPr>
            <w:tcW w:w="51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A560" w14:textId="77777777" w:rsidR="00BD7A66" w:rsidRPr="003E5D18" w:rsidRDefault="00000000">
            <w:pPr>
              <w:spacing w:after="40"/>
            </w:pPr>
            <w:proofErr w:type="spellStart"/>
            <w:r w:rsidRPr="003E5D18">
              <w:rPr>
                <w:b/>
                <w:sz w:val="19"/>
              </w:rPr>
              <w:t>观察项</w:t>
            </w:r>
            <w:proofErr w:type="spellEnd"/>
          </w:p>
        </w:tc>
        <w:tc>
          <w:tcPr>
            <w:tcW w:w="45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33AE7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9"/>
              </w:rPr>
              <w:t>你的结果</w:t>
            </w:r>
          </w:p>
        </w:tc>
      </w:tr>
      <w:tr w:rsidR="00BD7A66" w:rsidRPr="003E5D18" w14:paraId="2DE5530B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55951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修改了几个 Java 文件？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2 个：LibraryService.java、Class01ChallengeTest.java。</w:t>
            </w:r>
          </w:p>
        </w:tc>
      </w:tr>
      <w:tr w:rsidR="00BD7A66" w:rsidRPr="003E5D18" w14:paraId="7FB548E1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FAAF5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修改了几个方法？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3 个：borrowBook() 及两个借阅上限测试。</w:t>
            </w:r>
          </w:p>
        </w:tc>
      </w:tr>
      <w:tr w:rsidR="00BD7A66" w:rsidRPr="003E5D18" w14:paraId="44EDD0D9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9E8EE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新增或修改了几个 if / switch？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1 处业务分支。最终代码把两个上限集中在 borrowLimitFor() 的 switch 中。</w:t>
            </w:r>
          </w:p>
        </w:tc>
      </w:tr>
      <w:tr w:rsidR="00BD7A66" w:rsidRPr="003E5D18" w14:paraId="2F437743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1E587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哪些类现在必须知道 TEACHER？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LibraryService 和对应测试需要识别 TEACHER；User 仍只保存通用 type 字段。</w:t>
            </w:r>
          </w:p>
        </w:tc>
      </w:tr>
      <w:tr w:rsidR="00BD7A66" w:rsidRPr="003E5D18" w14:paraId="604857A7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30C39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修改或新增了几个测试？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新增并启用 2 个边界测试，原有 3 个回归测试继续保留。</w:t>
            </w:r>
          </w:p>
        </w:tc>
      </w:tr>
      <w:tr w:rsidR="00BD7A66" w:rsidRPr="003E5D18" w14:paraId="3A997B43" w14:textId="77777777">
        <w:trPr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78433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如果再增加 VIP，预计还要改哪里？</w:t>
            </w: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9"/>
              </w:rPr>
              <w:t>在 borrowLimitFor() 中加入 VIP 上限，并增加边界测试。借阅主流程无需另加分支。</w:t>
            </w:r>
          </w:p>
        </w:tc>
      </w:tr>
    </w:tbl>
    <w:p w14:paraId="2D1A8CAA" w14:textId="77777777" w:rsidR="00BD7A66" w:rsidRPr="003E5D18" w:rsidRDefault="00BD7A66">
      <w:pPr>
        <w:spacing w:after="0"/>
        <w:rPr>
          <w:lang w:eastAsia="zh-CN"/>
        </w:rPr>
      </w:pPr>
    </w:p>
    <w:p w14:paraId="6E931FA2" w14:textId="77777777" w:rsidR="00BD7A66" w:rsidRPr="003E5D18" w:rsidRDefault="00000000">
      <w:pPr>
        <w:pStyle w:val="1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三、评审当前设计</w:t>
      </w:r>
    </w:p>
    <w:p w14:paraId="1D318DCE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根据前面的运行、跟踪和需求修改，评审当前 V0。至少记录 8 项。每一项都要有具体代码事实，不能只写“违反 SRP”“耦合高”“应该用某个模式”。</w:t>
      </w:r>
    </w:p>
    <w:p w14:paraId="1119C65F" w14:textId="77777777" w:rsidR="00BD7A66" w:rsidRPr="003E5D18" w:rsidRDefault="00000000">
      <w:r w:rsidRPr="003E5D18">
        <w:t>Fix Now? 使用 YES / NO / UNSURE。至少包含：YES 2 项、NO 2 项、UNSURE 1 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45"/>
        <w:gridCol w:w="1737"/>
        <w:gridCol w:w="2762"/>
        <w:gridCol w:w="2487"/>
        <w:gridCol w:w="1229"/>
      </w:tblGrid>
      <w:tr w:rsidR="00BD7A66" w:rsidRPr="003E5D18" w14:paraId="71BF58DC" w14:textId="77777777">
        <w:trPr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BD646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Code Evidence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7F1E8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Dimension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806C8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为什么值得关注？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8F4A8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什么变化会放大？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EAE3D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Fix Now?</w:t>
            </w:r>
          </w:p>
        </w:tc>
      </w:tr>
      <w:tr w:rsidR="00BD7A66" w:rsidRPr="003E5D18" w14:paraId="00A78285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new LegacySmsClient()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Coupling / Testability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LibraryService 固定创建短信客户端，规则测试会连带执行短信副作用。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接入 Email、消息队列或真实短信网关时，业务类随之修改。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YES</w:t>
            </w:r>
          </w:p>
        </w:tc>
      </w:tr>
      <w:tr w:rsidR="00BD7A66" w:rsidRPr="003E5D18" w14:paraId="5643F695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new InMemoryDatabase()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Dependency Direction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业务类固定依赖内存存储，测试方便，但存储方式无法由外部装配。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换成文件或关系数据库时，需要调整 LibraryService 的构造过程。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UNSURE</w:t>
            </w:r>
          </w:p>
        </w:tc>
      </w:tr>
      <w:tr w:rsidR="00BD7A66" w:rsidRPr="003E5D18" w14:paraId="6CE20938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borrowBook() 内只判断 STUDENT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Change Locality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V0 把上限规则写在借阅主流程中，新增 TEACHER 直接改动该方法。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继续增加 VIP、访客等类型时，条件会继续增长。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YES</w:t>
            </w:r>
          </w:p>
        </w:tc>
      </w:tr>
      <w:tr w:rsidR="00BD7A66" w:rsidRPr="003E5D18" w14:paraId="3CFA2290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borrowBook() 直接组织短信内容并发送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Responsibility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业务方法同时负责借阅规则和通知渠道细节，两个变化原因混在一起。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增加 Email 或调整短信参数时，借阅主流程也要重新测试。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YES</w:t>
            </w:r>
          </w:p>
        </w:tc>
      </w:tr>
      <w:tr w:rsidR="00BD7A66" w:rsidRPr="003E5D18" w14:paraId="40FE961D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System.out.println("AUDIT...")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Responsibility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审计输出位于业务方法中，目前只有一行且行为清楚。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接入审计文件、操作人和时间信息后，代码量会明显增加。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NO</w:t>
            </w:r>
          </w:p>
        </w:tc>
      </w:tr>
      <w:tr w:rsidR="00BD7A66" w:rsidRPr="003E5D18" w14:paraId="723B43BF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borrowBook() 连续承担读取、判断、写入和通知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Runtime Clarity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执行顺序集中可见，阅读方便；继续加入规则后会变得拥挤。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加入预约、欠费、库存锁定等规则时，主流程会拉长。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UNSURE</w:t>
            </w:r>
          </w:p>
        </w:tc>
      </w:tr>
      <w:tr w:rsidR="00BD7A66" w:rsidRPr="003E5D18" w14:paraId="277DC93A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User.type 使用字符串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Cohesion / Type Safety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拼写错误会落入默认处理，但当前只有两个已知类型且测试覆盖边界。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用户类型增加并分散到多个模块后，错误更难定位。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NO</w:t>
            </w:r>
          </w:p>
        </w:tc>
      </w:tr>
      <w:tr w:rsidR="00BD7A66" w:rsidRPr="003E5D18" w14:paraId="376ECF60" w14:textId="77777777">
        <w:trPr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returnBook() 依赖记录和图书同时存在</w:t>
            </w:r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Data Consistency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当前内存库由同一服务写入，记录存在时通常也能找到图书。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数据迁移或手工修复产生孤立记录时，可能出现空对象访问。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NO</w:t>
            </w:r>
          </w:p>
        </w:tc>
      </w:tr>
    </w:tbl>
    <w:p w14:paraId="311679FB" w14:textId="77777777" w:rsidR="00BD7A66" w:rsidRPr="003E5D18" w:rsidRDefault="00BD7A66">
      <w:pPr>
        <w:spacing w:after="0"/>
      </w:pPr>
    </w:p>
    <w:p w14:paraId="46525F6F" w14:textId="77777777" w:rsidR="00BD7A66" w:rsidRPr="003E5D18" w:rsidRDefault="00000000">
      <w:r w:rsidRPr="003E5D18">
        <w:t>可从 Responsibility、Cohesion、Coupling、Dependency Direction、Change Locality、Testability、Runtime Clarity 等角度分析。</w:t>
      </w:r>
    </w:p>
    <w:p w14:paraId="61240994" w14:textId="77777777" w:rsidR="00BD7A66" w:rsidRPr="003E5D18" w:rsidRDefault="00000000">
      <w:pPr>
        <w:pStyle w:val="1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四、选择一个问题做小型重构</w:t>
      </w:r>
    </w:p>
    <w:p w14:paraId="3E904DF4" w14:textId="77777777" w:rsidR="00BD7A66" w:rsidRPr="003E5D18" w:rsidRDefault="00000000">
      <w:r w:rsidRPr="003E5D18">
        <w:t>从 Design Smell Map 中选择一个你认为现在最值得处理的问题。</w:t>
      </w:r>
      <w:proofErr w:type="gramStart"/>
      <w:r w:rsidRPr="003E5D18">
        <w:t>不要一次性把整个系统“架构化”。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44C528A2" w14:textId="77777777">
        <w:trPr>
          <w:jc w:val="center"/>
        </w:trPr>
        <w:tc>
          <w:tcPr>
            <w:tcW w:w="10200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0B65A7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b/>
                <w:lang w:eastAsia="zh-CN"/>
              </w:rPr>
              <w:t>本次必须满足的测试要求</w:t>
            </w:r>
          </w:p>
          <w:p w14:paraId="6D47939A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测试借阅业务规则时，不应依赖真实短信发送。</w:t>
            </w:r>
          </w:p>
          <w:p w14:paraId="6DF67646" w14:textId="77777777" w:rsidR="00BD7A66" w:rsidRPr="003E5D18" w:rsidRDefault="00000000">
            <w:pPr>
              <w:spacing w:after="40"/>
            </w:pPr>
            <w:proofErr w:type="spellStart"/>
            <w:r w:rsidRPr="003E5D18">
              <w:t>测试应围绕</w:t>
            </w:r>
            <w:proofErr w:type="spellEnd"/>
            <w:r w:rsidRPr="003E5D18">
              <w:t xml:space="preserve"> </w:t>
            </w:r>
            <w:proofErr w:type="spellStart"/>
            <w:r w:rsidRPr="003E5D18">
              <w:t>BorrowService</w:t>
            </w:r>
            <w:proofErr w:type="spellEnd"/>
            <w:r w:rsidRPr="003E5D18">
              <w:t xml:space="preserve"> </w:t>
            </w:r>
            <w:proofErr w:type="spellStart"/>
            <w:r w:rsidRPr="003E5D18">
              <w:t>的公开行为，不要为了测试把大量</w:t>
            </w:r>
            <w:proofErr w:type="spellEnd"/>
            <w:r w:rsidRPr="003E5D18">
              <w:t xml:space="preserve"> private 方法改成 public。</w:t>
            </w:r>
          </w:p>
          <w:p w14:paraId="23245B09" w14:textId="77777777" w:rsidR="00BD7A66" w:rsidRPr="003E5D18" w:rsidRDefault="00000000">
            <w:pPr>
              <w:spacing w:after="40"/>
            </w:pPr>
            <w:r w:rsidRPr="003E5D18">
              <w:t>完成后启用 `businessRuleTestShouldNotNeedRealSmsAfterRefactor()`，或编写等价测试。</w:t>
            </w:r>
          </w:p>
        </w:tc>
      </w:tr>
    </w:tbl>
    <w:p w14:paraId="5AB4A9D0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lastRenderedPageBreak/>
        <w:t>你可以自行决定如何处理。下面的问题只用于帮助思考：</w:t>
      </w:r>
    </w:p>
    <w:p w14:paraId="5FE37E08" w14:textId="77777777" w:rsidR="00BD7A66" w:rsidRPr="003E5D18" w:rsidRDefault="00000000">
      <w:pPr>
        <w:pStyle w:val="a0"/>
      </w:pPr>
      <w:proofErr w:type="spellStart"/>
      <w:r w:rsidRPr="003E5D18">
        <w:t>BorrowService</w:t>
      </w:r>
      <w:proofErr w:type="spellEnd"/>
      <w:r w:rsidRPr="003E5D18">
        <w:t xml:space="preserve"> </w:t>
      </w:r>
      <w:proofErr w:type="spellStart"/>
      <w:r w:rsidRPr="003E5D18">
        <w:t>是否一定要直接知道</w:t>
      </w:r>
      <w:proofErr w:type="spellEnd"/>
      <w:r w:rsidRPr="003E5D18">
        <w:t xml:space="preserve"> </w:t>
      </w:r>
      <w:proofErr w:type="spellStart"/>
      <w:r w:rsidRPr="003E5D18">
        <w:t>LegacySmsClient</w:t>
      </w:r>
      <w:proofErr w:type="spellEnd"/>
      <w:r w:rsidRPr="003E5D18">
        <w:t>？</w:t>
      </w:r>
    </w:p>
    <w:p w14:paraId="3566E135" w14:textId="77777777" w:rsidR="00BD7A66" w:rsidRPr="003E5D18" w:rsidRDefault="00000000">
      <w:pPr>
        <w:pStyle w:val="a0"/>
      </w:pPr>
      <w:r w:rsidRPr="003E5D18">
        <w:t>测试时，通知能力能否替换成进程内的 Test Double？</w:t>
      </w:r>
    </w:p>
    <w:p w14:paraId="46DA8219" w14:textId="77777777" w:rsidR="00BD7A66" w:rsidRPr="003E5D18" w:rsidRDefault="00000000">
      <w:pPr>
        <w:pStyle w:val="a0"/>
        <w:rPr>
          <w:lang w:eastAsia="zh-CN"/>
        </w:rPr>
      </w:pPr>
      <w:r w:rsidRPr="003E5D18">
        <w:rPr>
          <w:lang w:eastAsia="zh-CN"/>
        </w:rPr>
        <w:t>为了这一点改动，增加的接口、类和装配代码是否值得？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949"/>
        <w:gridCol w:w="1786"/>
        <w:gridCol w:w="2340"/>
        <w:gridCol w:w="2334"/>
      </w:tblGrid>
      <w:tr w:rsidR="00BD7A66" w:rsidRPr="003E5D18" w14:paraId="03B9C63D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DDCBD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Before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A0877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After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393D9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Test Result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BC4C6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Benefit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8AAB5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Cost</w:t>
            </w:r>
          </w:p>
        </w:tc>
      </w:tr>
      <w:tr w:rsidR="00BD7A66" w:rsidRPr="003E5D18" w14:paraId="296943CE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LibraryService 内部直接创建 LegacySmsClient，规则测试也会执行短信发送。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构造方法只接收 BorrowNotifier。App 装配 SmsBorrowNotifier；邮件场景传入 EmailBorrowNotifier，测试传入 Fake。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Class01ChallengeTest 4 项通过，原有 LibraryServiceTest 3 项通过，共 7 项通过。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替换通知渠道时，借阅上限、图书状态和借阅记录逻辑保持不动。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新增 1 个接口、2 个实现和少量构造装配；Email 需要用户邮箱字段。</w:t>
            </w:r>
          </w:p>
        </w:tc>
      </w:tr>
    </w:tbl>
    <w:p w14:paraId="465B0470" w14:textId="77777777" w:rsidR="00BD7A66" w:rsidRPr="003E5D18" w:rsidRDefault="00BD7A66">
      <w:pPr>
        <w:spacing w:after="0"/>
      </w:pPr>
    </w:p>
    <w:p w14:paraId="2CC604EB" w14:textId="77777777" w:rsidR="00BD7A66" w:rsidRPr="003E5D18" w:rsidRDefault="00000000">
      <w:pPr>
        <w:pStyle w:val="1"/>
        <w:pageBreakBefore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lastRenderedPageBreak/>
        <w:t>五、使用 AI 做一次代码评审</w:t>
      </w:r>
    </w:p>
    <w:p w14:paraId="43B7891B" w14:textId="77777777" w:rsidR="00BD7A66" w:rsidRPr="003E5D18" w:rsidRDefault="00000000">
      <w:proofErr w:type="spellStart"/>
      <w:r w:rsidRPr="003E5D18">
        <w:t>先保留你自己的</w:t>
      </w:r>
      <w:proofErr w:type="spellEnd"/>
      <w:r w:rsidRPr="003E5D18">
        <w:t xml:space="preserve"> Design Smell Map 和重构方案，再把当前代码或关键片段交给 AI 做一次评审。可直接使用下面的提示词：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55DC8496" w14:textId="77777777">
        <w:trPr>
          <w:jc w:val="center"/>
        </w:trPr>
        <w:tc>
          <w:tcPr>
            <w:tcW w:w="10200" w:type="dxa"/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3B390" w14:textId="77777777" w:rsidR="00BD7A66" w:rsidRPr="003E5D18" w:rsidRDefault="00000000">
            <w:pPr>
              <w:spacing w:after="40"/>
            </w:pPr>
            <w:r w:rsidRPr="003E5D18">
              <w:rPr>
                <w:sz w:val="18"/>
                <w:lang w:eastAsia="zh-CN"/>
              </w:rPr>
              <w:t>请只基于我提供的 Java 代码，从以下方面做软件设计评审：</w:t>
            </w:r>
            <w:r w:rsidRPr="003E5D18">
              <w:rPr>
                <w:sz w:val="18"/>
                <w:lang w:eastAsia="zh-CN"/>
              </w:rPr>
              <w:br/>
              <w:t xml:space="preserve">1. </w:t>
            </w:r>
            <w:r w:rsidRPr="003E5D18">
              <w:rPr>
                <w:sz w:val="18"/>
              </w:rPr>
              <w:t>Responsibility</w:t>
            </w:r>
            <w:r w:rsidRPr="003E5D18">
              <w:rPr>
                <w:sz w:val="18"/>
              </w:rPr>
              <w:br/>
              <w:t>2. Coupling</w:t>
            </w:r>
            <w:r w:rsidRPr="003E5D18">
              <w:rPr>
                <w:sz w:val="18"/>
              </w:rPr>
              <w:br/>
              <w:t>3. Dependency Direction</w:t>
            </w:r>
            <w:r w:rsidRPr="003E5D18">
              <w:rPr>
                <w:sz w:val="18"/>
              </w:rPr>
              <w:br/>
              <w:t>4. Change Locality</w:t>
            </w:r>
            <w:r w:rsidRPr="003E5D18">
              <w:rPr>
                <w:sz w:val="18"/>
              </w:rPr>
              <w:br/>
              <w:t>5. Testability</w:t>
            </w:r>
            <w:r w:rsidRPr="003E5D18">
              <w:rPr>
                <w:sz w:val="18"/>
              </w:rPr>
              <w:br/>
            </w:r>
            <w:r w:rsidRPr="003E5D18">
              <w:rPr>
                <w:sz w:val="18"/>
              </w:rPr>
              <w:br/>
            </w:r>
            <w:proofErr w:type="spellStart"/>
            <w:r w:rsidRPr="003E5D18">
              <w:rPr>
                <w:sz w:val="18"/>
              </w:rPr>
              <w:t>每条建议请给出</w:t>
            </w:r>
            <w:proofErr w:type="spellEnd"/>
            <w:r w:rsidRPr="003E5D18">
              <w:rPr>
                <w:sz w:val="18"/>
              </w:rPr>
              <w:t>：</w:t>
            </w:r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具体代码证据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当前问题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什么变化会放大问题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预期收益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引入的成本</w:t>
            </w:r>
            <w:proofErr w:type="spellEnd"/>
            <w:r w:rsidRPr="003E5D18">
              <w:rPr>
                <w:sz w:val="18"/>
              </w:rPr>
              <w:br/>
              <w:t xml:space="preserve">- </w:t>
            </w:r>
            <w:proofErr w:type="spellStart"/>
            <w:r w:rsidRPr="003E5D18">
              <w:rPr>
                <w:sz w:val="18"/>
              </w:rPr>
              <w:t>建议优先级</w:t>
            </w:r>
            <w:proofErr w:type="spellEnd"/>
            <w:r w:rsidRPr="003E5D18">
              <w:rPr>
                <w:sz w:val="18"/>
              </w:rPr>
              <w:br/>
            </w:r>
            <w:r w:rsidRPr="003E5D18">
              <w:rPr>
                <w:sz w:val="18"/>
              </w:rPr>
              <w:br/>
            </w:r>
            <w:proofErr w:type="spellStart"/>
            <w:r w:rsidRPr="003E5D18">
              <w:rPr>
                <w:sz w:val="18"/>
              </w:rPr>
              <w:t>不要因为出现</w:t>
            </w:r>
            <w:proofErr w:type="spellEnd"/>
            <w:r w:rsidRPr="003E5D18">
              <w:rPr>
                <w:sz w:val="18"/>
              </w:rPr>
              <w:t xml:space="preserve"> if </w:t>
            </w:r>
            <w:proofErr w:type="spellStart"/>
            <w:r w:rsidRPr="003E5D18">
              <w:rPr>
                <w:sz w:val="18"/>
              </w:rPr>
              <w:t>就自动建议</w:t>
            </w:r>
            <w:proofErr w:type="spellEnd"/>
            <w:r w:rsidRPr="003E5D18">
              <w:rPr>
                <w:sz w:val="18"/>
              </w:rPr>
              <w:t xml:space="preserve"> Strategy；</w:t>
            </w:r>
            <w:r w:rsidRPr="003E5D18">
              <w:rPr>
                <w:sz w:val="18"/>
              </w:rPr>
              <w:br/>
            </w:r>
            <w:proofErr w:type="spellStart"/>
            <w:r w:rsidRPr="003E5D18">
              <w:rPr>
                <w:sz w:val="18"/>
              </w:rPr>
              <w:t>不要因为出现</w:t>
            </w:r>
            <w:proofErr w:type="spellEnd"/>
            <w:r w:rsidRPr="003E5D18">
              <w:rPr>
                <w:sz w:val="18"/>
              </w:rPr>
              <w:t xml:space="preserve"> new </w:t>
            </w:r>
            <w:proofErr w:type="spellStart"/>
            <w:r w:rsidRPr="003E5D18">
              <w:rPr>
                <w:sz w:val="18"/>
              </w:rPr>
              <w:t>就自动建议</w:t>
            </w:r>
            <w:proofErr w:type="spellEnd"/>
            <w:r w:rsidRPr="003E5D18">
              <w:rPr>
                <w:sz w:val="18"/>
              </w:rPr>
              <w:t xml:space="preserve"> Factory；</w:t>
            </w:r>
            <w:r w:rsidRPr="003E5D18">
              <w:rPr>
                <w:sz w:val="18"/>
              </w:rPr>
              <w:br/>
            </w:r>
            <w:proofErr w:type="spellStart"/>
            <w:r w:rsidRPr="003E5D18">
              <w:rPr>
                <w:sz w:val="18"/>
              </w:rPr>
              <w:t>不要默认所有</w:t>
            </w:r>
            <w:proofErr w:type="spellEnd"/>
            <w:r w:rsidRPr="003E5D18">
              <w:rPr>
                <w:sz w:val="18"/>
              </w:rPr>
              <w:t xml:space="preserve"> Service </w:t>
            </w:r>
            <w:proofErr w:type="spellStart"/>
            <w:r w:rsidRPr="003E5D18">
              <w:rPr>
                <w:sz w:val="18"/>
              </w:rPr>
              <w:t>都需要接口</w:t>
            </w:r>
            <w:proofErr w:type="spellEnd"/>
            <w:r w:rsidRPr="003E5D18">
              <w:rPr>
                <w:sz w:val="18"/>
              </w:rPr>
              <w:t>。</w:t>
            </w:r>
          </w:p>
        </w:tc>
      </w:tr>
    </w:tbl>
    <w:p w14:paraId="07D75047" w14:textId="77777777" w:rsidR="00BD7A66" w:rsidRPr="003E5D18" w:rsidRDefault="00000000">
      <w:r w:rsidRPr="003E5D18">
        <w:rPr>
          <w:lang w:eastAsia="zh-CN"/>
        </w:rPr>
        <w:t>至少选择 5 条 AI 建议进行判断。</w:t>
      </w:r>
      <w:proofErr w:type="spellStart"/>
      <w:r w:rsidRPr="003E5D18">
        <w:t>你的决定可以是</w:t>
      </w:r>
      <w:proofErr w:type="spellEnd"/>
      <w:r w:rsidRPr="003E5D18">
        <w:t xml:space="preserve"> ACCEPT、MODIFY 或 </w:t>
      </w:r>
      <w:proofErr w:type="spellStart"/>
      <w:r w:rsidRPr="003E5D18">
        <w:t>REJECT，但必须说明理由</w:t>
      </w:r>
      <w:proofErr w:type="spellEnd"/>
      <w:r w:rsidRPr="003E5D18"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1909"/>
        <w:gridCol w:w="1909"/>
        <w:gridCol w:w="1909"/>
        <w:gridCol w:w="2722"/>
      </w:tblGrid>
      <w:tr w:rsidR="00BD7A66" w:rsidRPr="003E5D18" w14:paraId="215EB8EC" w14:textId="77777777">
        <w:trPr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F68D7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AI 建议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5F106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代码证据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C42C1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收益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9BC36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成本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0BC7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8"/>
              </w:rPr>
              <w:t>你的决定及理由</w:t>
            </w:r>
          </w:p>
        </w:tc>
      </w:tr>
      <w:tr w:rsidR="00BD7A66" w:rsidRPr="003E5D18" w14:paraId="1917BDE5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为通知能力提取接口并通过构造方法传入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LibraryService 直接 new LegacySmsClient()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规则测试可使用 Fake，新增 Email 只增加实现类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增加接口和 App 装配代码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ACCEPT。它直接解决测试副作用，也为第二个需求提供扩展点。</w:t>
            </w:r>
          </w:p>
        </w:tc>
      </w:tr>
      <w:tr w:rsidR="00BD7A66" w:rsidRPr="003E5D18" w14:paraId="41E5786C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为每种用户类型建立借阅策略类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V0 只有 STUDENT 一条上限判断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用户类型大量增加时可分别维护规则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当前要增加多个类和装配逻辑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REJECT。现阶段只有 STUDENT 和 TEACHER 两个固定上限，集中 switch 更容易读。</w:t>
            </w:r>
          </w:p>
        </w:tc>
      </w:tr>
      <w:tr w:rsidR="00BD7A66" w:rsidRPr="003E5D18" w14:paraId="5F1C2C32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把 InMemoryDatabase 也改为接口并注入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LibraryService 直接 new InMemoryDatabase()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将来替换数据库时业务类改动更少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当前没有第二种存储实现，接口缺少真实变化依据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MODIFY。记录为后续事项，等出现持久化需求时再处理。</w:t>
            </w:r>
          </w:p>
        </w:tc>
      </w:tr>
      <w:tr w:rsidR="00BD7A66" w:rsidRPr="003E5D18" w14:paraId="6A7BB270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把 User.type 从字符串改为枚举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STUDENT 和 TEACHER 以字符串比较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编译期可发现拼写错误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需要修改模型、样例数据和相关测试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MODIFY。方向合理，本次先用集中规则和边界测试控制范围。</w:t>
            </w:r>
          </w:p>
        </w:tc>
      </w:tr>
      <w:tr w:rsidR="00BD7A66" w:rsidRPr="003E5D18" w14:paraId="55F84AFA" w14:textId="77777777">
        <w:trPr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把借阅成功事件发布到 EventBus，由监听器发送通知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通知发生在借阅记录保存之后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多个异步订阅者出现时能降低直接依赖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引入事件模型、注册和失败处理，运行过程更难追踪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REJECT。当前只有单一同步通知点，构造注入已满足需求。</w:t>
            </w:r>
          </w:p>
        </w:tc>
      </w:tr>
    </w:tbl>
    <w:p w14:paraId="316136DB" w14:textId="77777777" w:rsidR="00BD7A66" w:rsidRPr="003E5D18" w:rsidRDefault="00BD7A66">
      <w:pPr>
        <w:spacing w:after="0"/>
      </w:pPr>
    </w:p>
    <w:p w14:paraId="798247D2" w14:textId="77777777" w:rsidR="00BD7A66" w:rsidRPr="003E5D18" w:rsidRDefault="00000000">
      <w:pPr>
        <w:pStyle w:val="1"/>
        <w:rPr>
          <w:rFonts w:ascii="微软雅黑" w:eastAsia="微软雅黑" w:hAnsi="微软雅黑"/>
        </w:rPr>
      </w:pPr>
      <w:r w:rsidRPr="003E5D18">
        <w:rPr>
          <w:rFonts w:ascii="微软雅黑" w:eastAsia="微软雅黑" w:hAnsi="微软雅黑"/>
        </w:rPr>
        <w:lastRenderedPageBreak/>
        <w:t>六、处理追加需求</w:t>
      </w:r>
    </w:p>
    <w:p w14:paraId="160A4272" w14:textId="77777777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完成前面的重构和测试后，再处理下面的需求。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BD7A66" w:rsidRPr="003E5D18" w14:paraId="3D1A32D5" w14:textId="77777777">
        <w:trPr>
          <w:jc w:val="center"/>
        </w:trPr>
        <w:tc>
          <w:tcPr>
            <w:tcW w:w="10200" w:type="dxa"/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A3CC55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b/>
                <w:lang w:eastAsia="zh-CN"/>
              </w:rPr>
              <w:t>需求变更 02：增加 Email 通知</w:t>
            </w:r>
          </w:p>
          <w:p w14:paraId="00E2A636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借书成功后，系统允许使用 SMS 或 Email 通知用户。</w:t>
            </w:r>
          </w:p>
          <w:p w14:paraId="120F041E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Email 不需要连接真实邮件服务器，可以使用控制台实现或 Fake 实现。</w:t>
            </w:r>
          </w:p>
          <w:p w14:paraId="651DA39A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lang w:eastAsia="zh-CN"/>
              </w:rPr>
              <w:t>重点检查：新增通知渠道时，Borrow 核心业务逻辑需要修改多少。</w:t>
            </w:r>
          </w:p>
        </w:tc>
      </w:tr>
    </w:tbl>
    <w:p w14:paraId="311CFC7B" w14:textId="77777777" w:rsidR="00BD7A66" w:rsidRPr="003E5D18" w:rsidRDefault="00000000">
      <w:proofErr w:type="spellStart"/>
      <w:r w:rsidRPr="003E5D18">
        <w:t>完成后记录</w:t>
      </w:r>
      <w:proofErr w:type="spellEnd"/>
      <w:r w:rsidRPr="003E5D18">
        <w:t>：</w:t>
      </w:r>
    </w:p>
    <w:p w14:paraId="400ED220" w14:textId="77777777" w:rsidR="00BD7A66" w:rsidRPr="003E5D18" w:rsidRDefault="00000000">
      <w:pPr>
        <w:pStyle w:val="a0"/>
      </w:pPr>
      <w:r w:rsidRPr="003E5D18">
        <w:t>新增了哪些类？</w:t>
      </w:r>
    </w:p>
    <w:p w14:paraId="139FEE7E" w14:textId="77777777" w:rsidR="00BD7A66" w:rsidRPr="003E5D18" w:rsidRDefault="00000000">
      <w:pPr>
        <w:pStyle w:val="a0"/>
      </w:pPr>
      <w:r w:rsidRPr="003E5D18">
        <w:t>修改了哪些原有类？</w:t>
      </w:r>
    </w:p>
    <w:p w14:paraId="798D1B95" w14:textId="77777777" w:rsidR="00BD7A66" w:rsidRPr="003E5D18" w:rsidRDefault="00000000">
      <w:pPr>
        <w:pStyle w:val="a0"/>
      </w:pPr>
      <w:r w:rsidRPr="003E5D18">
        <w:t>`borrowBook()` 的核心业务判断是否需要改变？</w:t>
      </w:r>
    </w:p>
    <w:p w14:paraId="35680BBB" w14:textId="77777777" w:rsidR="00BD7A66" w:rsidRPr="003E5D18" w:rsidRDefault="00000000">
      <w:pPr>
        <w:pStyle w:val="a0"/>
        <w:rPr>
          <w:lang w:eastAsia="zh-CN"/>
        </w:rPr>
      </w:pPr>
      <w:r w:rsidRPr="003E5D18">
        <w:rPr>
          <w:lang w:eastAsia="zh-CN"/>
        </w:rPr>
        <w:t>如果你的第一次重构没有帮助，可以调整原方案，并说明原因。</w:t>
      </w:r>
    </w:p>
    <w:p w14:paraId="7396CE49" w14:textId="0B86EA71" w:rsidR="00BD7A66" w:rsidRPr="003E5D18" w:rsidRDefault="00000000">
      <w:pPr>
        <w:pStyle w:val="1"/>
        <w:rPr>
          <w:rFonts w:ascii="微软雅黑" w:eastAsia="微软雅黑" w:hAnsi="微软雅黑"/>
          <w:lang w:eastAsia="zh-CN"/>
        </w:rPr>
      </w:pPr>
      <w:r w:rsidRPr="003E5D18">
        <w:rPr>
          <w:rFonts w:ascii="微软雅黑" w:eastAsia="微软雅黑" w:hAnsi="微软雅黑"/>
          <w:lang w:eastAsia="zh-CN"/>
        </w:rPr>
        <w:t>七、说明与个人总结</w:t>
      </w:r>
    </w:p>
    <w:p w14:paraId="7B74C00D" w14:textId="51DCAE1E" w:rsidR="00BD7A66" w:rsidRPr="003E5D18" w:rsidRDefault="00000000">
      <w:pPr>
        <w:rPr>
          <w:lang w:eastAsia="zh-CN"/>
        </w:rPr>
      </w:pPr>
      <w:r w:rsidRPr="003E5D18">
        <w:rPr>
          <w:lang w:eastAsia="zh-CN"/>
        </w:rPr>
        <w:t>准备一段简短说明，围绕一个最重要的设计决定回答下面的问题：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BD7A66" w:rsidRPr="003E5D18" w14:paraId="283876D2" w14:textId="77777777">
        <w:trPr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8A48A" w14:textId="77777777" w:rsidR="00BD7A66" w:rsidRPr="003E5D18" w:rsidRDefault="00000000">
            <w:pPr>
              <w:spacing w:after="40"/>
            </w:pPr>
            <w:proofErr w:type="spellStart"/>
            <w:r w:rsidRPr="003E5D18">
              <w:rPr>
                <w:b/>
                <w:sz w:val="19"/>
              </w:rPr>
              <w:t>问题</w:t>
            </w:r>
            <w:proofErr w:type="spellEnd"/>
          </w:p>
        </w:tc>
        <w:tc>
          <w:tcPr>
            <w:tcW w:w="56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D18AE" w14:textId="1A10902A" w:rsidR="00BD7A66" w:rsidRPr="003E5D18" w:rsidRDefault="00000000">
            <w:pPr>
              <w:spacing w:after="40"/>
            </w:pPr>
            <w:proofErr w:type="spellStart"/>
            <w:r w:rsidRPr="003E5D18">
              <w:rPr>
                <w:b/>
                <w:sz w:val="19"/>
              </w:rPr>
              <w:t>说明</w:t>
            </w:r>
            <w:proofErr w:type="spellEnd"/>
          </w:p>
        </w:tc>
      </w:tr>
      <w:tr w:rsidR="00BD7A66" w:rsidRPr="003E5D18" w14:paraId="13044FC0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32531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你们依据的具体代码事实是什么？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V0 在 LibraryService 中直接创建并调用 LegacySmsClient，通知文本也在 borrowBook() 内拼接。</w:t>
            </w:r>
          </w:p>
        </w:tc>
      </w:tr>
      <w:tr w:rsidR="00BD7A66" w:rsidRPr="003E5D18" w14:paraId="16339738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436A5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当前真正的问题是什么？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借阅业务依赖具体短信实现，规则测试和通知渠道产生联动。</w:t>
            </w:r>
          </w:p>
        </w:tc>
      </w:tr>
      <w:tr w:rsidR="00BD7A66" w:rsidRPr="003E5D18" w14:paraId="4D55D2B2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CF4EB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什么需求变化会放大它？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新增 Email、接入真实网关或增加通知失败处理时，业务类会反复修改。</w:t>
            </w:r>
          </w:p>
        </w:tc>
      </w:tr>
      <w:tr w:rsidR="00BD7A66" w:rsidRPr="003E5D18" w14:paraId="64064ADF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0CF60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你们考虑过哪些方案？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保留原代码；增加 setter；构造注入 BorrowNotifier；使用事件总线。</w:t>
            </w:r>
          </w:p>
        </w:tc>
      </w:tr>
      <w:tr w:rsidR="00BD7A66" w:rsidRPr="003E5D18" w14:paraId="5BB81D09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342F2" w14:textId="77777777" w:rsidR="00BD7A66" w:rsidRPr="003E5D18" w:rsidRDefault="00000000">
            <w:pPr>
              <w:spacing w:after="40"/>
            </w:pPr>
            <w:proofErr w:type="spellStart"/>
            <w:r w:rsidRPr="003E5D18">
              <w:rPr>
                <w:sz w:val="19"/>
              </w:rPr>
              <w:t>最终为什么这样改</w:t>
            </w:r>
            <w:proofErr w:type="spellEnd"/>
            <w:r w:rsidRPr="003E5D18">
              <w:rPr>
                <w:sz w:val="19"/>
              </w:rPr>
              <w:t>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采用构造注入。依赖在对象创建时明确，App 继续装配短信实现，业务类只保留通知接口。</w:t>
            </w:r>
          </w:p>
        </w:tc>
      </w:tr>
      <w:tr w:rsidR="00BD7A66" w:rsidRPr="003E5D18" w14:paraId="087706BE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EC9E5" w14:textId="77777777" w:rsidR="00BD7A66" w:rsidRPr="003E5D18" w:rsidRDefault="00000000">
            <w:pPr>
              <w:spacing w:after="40"/>
            </w:pPr>
            <w:r w:rsidRPr="003E5D18">
              <w:rPr>
                <w:sz w:val="19"/>
              </w:rPr>
              <w:t>收益是什么？代价是什么？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收益是通知可替换，借阅主流程保持稳定。代价是新增接口、实现类和构造装配。</w:t>
            </w:r>
          </w:p>
        </w:tc>
      </w:tr>
      <w:tr w:rsidR="00BD7A66" w:rsidRPr="003E5D18" w14:paraId="571CC1B6" w14:textId="77777777">
        <w:trPr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A6D74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9"/>
                <w:lang w:eastAsia="zh-CN"/>
              </w:rPr>
              <w:t>测试或第二个需求如何证明这个判断？</w:t>
            </w:r>
          </w:p>
        </w:tc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Fake 测试证明规则验证无需短信客户端；Email 测试证明更换渠道时借阅判断没有变化。</w:t>
            </w:r>
          </w:p>
        </w:tc>
      </w:tr>
    </w:tbl>
    <w:p w14:paraId="05404367" w14:textId="77777777" w:rsidR="00BD7A66" w:rsidRPr="003E5D18" w:rsidRDefault="00BD7A66">
      <w:pPr>
        <w:spacing w:after="0"/>
        <w:rPr>
          <w:lang w:eastAsia="zh-CN"/>
        </w:rPr>
      </w:pPr>
    </w:p>
    <w:p w14:paraId="0D66898F" w14:textId="77777777" w:rsidR="00BD7A66" w:rsidRPr="003E5D18" w:rsidRDefault="00000000">
      <w:pPr>
        <w:spacing w:after="40"/>
        <w:rPr>
          <w:lang w:eastAsia="zh-CN"/>
        </w:rPr>
      </w:pPr>
      <w:r w:rsidRPr="003E5D18">
        <w:rPr>
          <w:lang w:eastAsia="zh-CN"/>
        </w:rPr>
        <w:t>个人总结（不超过 200 字）：重新看最初的 V0，你认为最危险的设计问题是什么？只能选一个，并说明为什么不是你认为第二严重的那个问题。</w:t>
      </w:r>
    </w:p>
    <w:p>
      <w:pPr>
        <w:spacing w:before="80" w:after="160" w:line="300" w:lineRule="auto"/>
      </w:pPr>
      <w:r>
        <w:rPr>
          <w:rFonts w:ascii="Calibri" w:hAnsi="Calibri" w:eastAsia="宋体"/>
          <w:b w:val="0"/>
          <w:sz w:val="21"/>
        </w:rPr>
        <w:t>我认为最危险的问题是 LibraryService 直接持有并调用具体短信客户端。它让借阅规则测试连带执行通知副作用，新增 Email 时也会触碰业务主流程。用户类型使用字符串同样存在拼写风险，但目前规则集中、测试覆盖边界，影响范围更容易控制。</w:t>
      </w:r>
    </w:p>
    <w:p w14:paraId="31B7DCD6" w14:textId="77777777" w:rsidR="00BD7A66" w:rsidRPr="003E5D18" w:rsidRDefault="00000000">
      <w:pPr>
        <w:pStyle w:val="1"/>
        <w:spacing w:before="60" w:after="60"/>
        <w:rPr>
          <w:rFonts w:ascii="微软雅黑" w:eastAsia="微软雅黑" w:hAnsi="微软雅黑"/>
        </w:rPr>
      </w:pPr>
      <w:proofErr w:type="spellStart"/>
      <w:r w:rsidRPr="003E5D18">
        <w:rPr>
          <w:rFonts w:ascii="微软雅黑" w:eastAsia="微软雅黑" w:hAnsi="微软雅黑"/>
        </w:rPr>
        <w:lastRenderedPageBreak/>
        <w:t>八、提交内容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BD7A66" w:rsidRPr="003E5D18" w14:paraId="5C78C9D9" w14:textId="77777777">
        <w:trPr>
          <w:cantSplit/>
          <w:jc w:val="center"/>
        </w:trPr>
        <w:tc>
          <w:tcPr>
            <w:tcW w:w="3402" w:type="dxa"/>
            <w:shd w:val="clear" w:color="auto" w:fill="D9EAF7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9FC5D2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6"/>
              </w:rPr>
              <w:t>提交项</w:t>
            </w:r>
          </w:p>
        </w:tc>
        <w:tc>
          <w:tcPr>
            <w:tcW w:w="6236" w:type="dxa"/>
            <w:shd w:val="clear" w:color="auto" w:fill="D9EAF7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74FF74" w14:textId="77777777" w:rsidR="00BD7A66" w:rsidRPr="003E5D18" w:rsidRDefault="00000000">
            <w:pPr>
              <w:spacing w:after="40"/>
            </w:pPr>
            <w:r w:rsidRPr="003E5D18">
              <w:rPr>
                <w:b/>
                <w:sz w:val="16"/>
              </w:rPr>
              <w:t>最低要求</w:t>
            </w:r>
          </w:p>
        </w:tc>
      </w:tr>
      <w:tr w:rsidR="00BD7A66" w:rsidRPr="003E5D18" w14:paraId="7D8E5552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E47954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Borrow Runtime Map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0F49C7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最多 8 个箭头；标记 READ / DECIDE / WRITE / EFFECT</w:t>
            </w:r>
          </w:p>
        </w:tc>
      </w:tr>
      <w:tr w:rsidR="00BD7A66" w:rsidRPr="003E5D18" w14:paraId="0CE7C6DB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6C18B5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Change Impact Record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FCC393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记录 TEACHER 需求带来的实际修改</w:t>
            </w:r>
          </w:p>
        </w:tc>
      </w:tr>
      <w:tr w:rsidR="00BD7A66" w:rsidRPr="003E5D18" w14:paraId="64DF5C59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C47AFA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Design Smell Map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AEA43C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至少 8 项；YES≥2、NO≥2、UNSURE≥1</w:t>
            </w:r>
          </w:p>
        </w:tc>
      </w:tr>
      <w:tr w:rsidR="00BD7A66" w:rsidRPr="003E5D18" w14:paraId="152AC46C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E6B844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重构代码与测试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380529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6"/>
                <w:lang w:eastAsia="zh-CN"/>
              </w:rPr>
              <w:t>至少完成一个小型重构，并有测试证据</w:t>
            </w:r>
          </w:p>
        </w:tc>
      </w:tr>
      <w:tr w:rsidR="00BD7A66" w:rsidRPr="003E5D18" w14:paraId="483EDBA7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BE2480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 xml:space="preserve">AI </w:t>
            </w:r>
            <w:proofErr w:type="spellStart"/>
            <w:r w:rsidRPr="003E5D18">
              <w:rPr>
                <w:sz w:val="16"/>
              </w:rPr>
              <w:t>评审记录</w:t>
            </w:r>
            <w:proofErr w:type="spellEnd"/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8AFDFF" w14:textId="77777777" w:rsidR="00BD7A66" w:rsidRPr="003E5D18" w:rsidRDefault="00000000">
            <w:pPr>
              <w:spacing w:after="40"/>
              <w:rPr>
                <w:lang w:eastAsia="zh-CN"/>
              </w:rPr>
            </w:pPr>
            <w:r w:rsidRPr="003E5D18">
              <w:rPr>
                <w:sz w:val="16"/>
                <w:lang w:eastAsia="zh-CN"/>
              </w:rPr>
              <w:t>至少评审 5 条建议，并给出自己的决定</w:t>
            </w:r>
          </w:p>
        </w:tc>
      </w:tr>
      <w:tr w:rsidR="00BD7A66" w:rsidRPr="003E5D18" w14:paraId="2938BA49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7D8277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 xml:space="preserve">Email </w:t>
            </w:r>
            <w:proofErr w:type="spellStart"/>
            <w:r w:rsidRPr="003E5D18">
              <w:rPr>
                <w:sz w:val="16"/>
              </w:rPr>
              <w:t>追加需求结果</w:t>
            </w:r>
            <w:proofErr w:type="spellEnd"/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02DF2E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代码实现或明确的 Change Impact 说明</w:t>
            </w:r>
          </w:p>
        </w:tc>
      </w:tr>
      <w:tr w:rsidR="00BD7A66" w:rsidRPr="003E5D18" w14:paraId="5ECBC7B0" w14:textId="77777777">
        <w:trPr>
          <w:cantSplit/>
          <w:jc w:val="center"/>
        </w:trPr>
        <w:tc>
          <w:tcPr>
            <w:tcW w:w="3402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4F3C71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个人总结</w:t>
            </w:r>
          </w:p>
        </w:tc>
        <w:tc>
          <w:tcPr>
            <w:tcW w:w="623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CE7E2F" w14:textId="77777777" w:rsidR="00BD7A66" w:rsidRPr="003E5D18" w:rsidRDefault="00000000">
            <w:pPr>
              <w:spacing w:after="40"/>
            </w:pPr>
            <w:r w:rsidRPr="003E5D18">
              <w:rPr>
                <w:sz w:val="16"/>
              </w:rPr>
              <w:t>不超过 200 字</w:t>
            </w:r>
          </w:p>
        </w:tc>
      </w:tr>
    </w:tbl>
    <w:p w14:paraId="4AB8817B" w14:textId="77777777" w:rsidR="00BD7A66" w:rsidRPr="003E5D18" w:rsidRDefault="00BD7A66">
      <w:pPr>
        <w:spacing w:after="0"/>
      </w:pPr>
    </w:p>
    <w:sectPr w:rsidR="00BD7A66" w:rsidRPr="003E5D18" w:rsidSect="00034616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2CC0F" w14:textId="77777777" w:rsidR="00433F31" w:rsidRDefault="00433F31">
      <w:pPr>
        <w:spacing w:after="0" w:line="240" w:lineRule="auto"/>
      </w:pPr>
      <w:r>
        <w:separator/>
      </w:r>
    </w:p>
  </w:endnote>
  <w:endnote w:type="continuationSeparator" w:id="0">
    <w:p w14:paraId="3A862156" w14:textId="77777777" w:rsidR="00433F31" w:rsidRDefault="00433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5931" w14:textId="77777777" w:rsidR="00BD7A66" w:rsidRDefault="00000000">
    <w:pPr>
      <w:pStyle w:val="a7"/>
      <w:jc w:val="center"/>
      <w:rPr>
        <w:lang w:eastAsia="zh-CN"/>
      </w:rPr>
    </w:pPr>
    <w:r>
      <w:rPr>
        <w:sz w:val="17"/>
        <w:lang w:eastAsia="zh-CN"/>
      </w:rPr>
      <w:t>软件框架与设计模式实践 · 第1次课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F5144" w14:textId="77777777" w:rsidR="00433F31" w:rsidRDefault="00433F31">
      <w:pPr>
        <w:spacing w:after="0" w:line="240" w:lineRule="auto"/>
      </w:pPr>
      <w:r>
        <w:separator/>
      </w:r>
    </w:p>
  </w:footnote>
  <w:footnote w:type="continuationSeparator" w:id="0">
    <w:p w14:paraId="2B08B271" w14:textId="77777777" w:rsidR="00433F31" w:rsidRDefault="00433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771288">
    <w:abstractNumId w:val="8"/>
  </w:num>
  <w:num w:numId="2" w16cid:durableId="1372146705">
    <w:abstractNumId w:val="6"/>
  </w:num>
  <w:num w:numId="3" w16cid:durableId="829128652">
    <w:abstractNumId w:val="5"/>
  </w:num>
  <w:num w:numId="4" w16cid:durableId="218371807">
    <w:abstractNumId w:val="4"/>
  </w:num>
  <w:num w:numId="5" w16cid:durableId="2000424108">
    <w:abstractNumId w:val="7"/>
  </w:num>
  <w:num w:numId="6" w16cid:durableId="2054576683">
    <w:abstractNumId w:val="3"/>
  </w:num>
  <w:num w:numId="7" w16cid:durableId="147987023">
    <w:abstractNumId w:val="2"/>
  </w:num>
  <w:num w:numId="8" w16cid:durableId="1019896783">
    <w:abstractNumId w:val="1"/>
  </w:num>
  <w:num w:numId="9" w16cid:durableId="70321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8FD"/>
    <w:rsid w:val="0015074B"/>
    <w:rsid w:val="00163B5E"/>
    <w:rsid w:val="0029639D"/>
    <w:rsid w:val="00326F90"/>
    <w:rsid w:val="003E5D18"/>
    <w:rsid w:val="00433F31"/>
    <w:rsid w:val="00AA1D8D"/>
    <w:rsid w:val="00B47730"/>
    <w:rsid w:val="00BD7A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A7D64"/>
  <w14:defaultImageDpi w14:val="300"/>
  <w15:docId w15:val="{EF8AE5C4-27F7-434E-9EB9-2E681F06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第1次课课堂实践任务单已完成</dc:title>
  <dc:subject>软件框架与设计模式实践</dc:subject>
  <cp:keywords/>
  <dc:description/>
  <cp:lastModifiedBy>xj li</cp:lastModifiedBy>
  <cp:revision>3</cp:revision>
  <dcterms:created xsi:type="dcterms:W3CDTF">2013-12-23T23:15:00Z</dcterms:created>
  <dcterms:modified xsi:type="dcterms:W3CDTF">2026-09-11T00:07:00Z</dcterms:modified>
  <cp:category/>
</cp:coreProperties>
</file>