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4D45F2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#数据类型：</w:t>
      </w:r>
    </w:p>
    <w:p w14:paraId="02218A2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注意事项：</w:t>
      </w:r>
    </w:p>
    <w:p w14:paraId="03A48FD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1.short  2B</w:t>
      </w:r>
    </w:p>
    <w:p w14:paraId="63DBE17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int  4B</w:t>
      </w:r>
    </w:p>
    <w:p w14:paraId="5A019B3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long  windows: 4B   ;   linux: 4B(32bit)  8B(64bit)</w:t>
      </w:r>
    </w:p>
    <w:p w14:paraId="0F47CCB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long long   8B</w:t>
      </w:r>
    </w:p>
    <w:p w14:paraId="223E294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float   4B</w:t>
      </w:r>
    </w:p>
    <w:p w14:paraId="468DBAF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double   8B</w:t>
      </w:r>
    </w:p>
    <w:p w14:paraId="27728D3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char  1B</w:t>
      </w:r>
    </w:p>
    <w:p w14:paraId="7E70807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bool   1B</w:t>
      </w:r>
    </w:p>
    <w:p w14:paraId="0B109F8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 w14:paraId="4B5C9921">
      <w:bookmarkStart w:id="0" w:name="_GoBack"/>
      <w:bookmarkEnd w:id="0"/>
      <w:r>
        <w:drawing>
          <wp:inline distT="0" distB="0" distL="114300" distR="114300">
            <wp:extent cx="1104900" cy="5397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53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B8CE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3.转义字符：</w:t>
      </w:r>
    </w:p>
    <w:p w14:paraId="21B13C5D">
      <w:r>
        <w:drawing>
          <wp:inline distT="0" distB="0" distL="114300" distR="114300">
            <wp:extent cx="5099050" cy="298450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9050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E41EF">
      <w:r>
        <w:drawing>
          <wp:inline distT="0" distB="0" distL="114300" distR="114300">
            <wp:extent cx="5232400" cy="857250"/>
            <wp:effectExtent l="0" t="0" r="0" b="6350"/>
            <wp:docPr id="1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7C00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4.优先级：</w:t>
      </w:r>
    </w:p>
    <w:p w14:paraId="57993572">
      <w:pPr>
        <w:rPr>
          <w:rFonts w:hint="default"/>
          <w:lang w:val="en-US" w:eastAsia="zh-CN"/>
        </w:rPr>
      </w:pPr>
      <w:r>
        <w:rPr>
          <w:rFonts w:hint="eastAsia"/>
          <w:u w:val="single"/>
          <w:lang w:val="en-US" w:eastAsia="zh-CN"/>
        </w:rPr>
        <w:t>算术运算</w:t>
      </w:r>
      <w:r>
        <w:rPr>
          <w:rFonts w:hint="eastAsia"/>
          <w:lang w:val="en-US" w:eastAsia="zh-CN"/>
        </w:rPr>
        <w:t xml:space="preserve">  &gt;  </w:t>
      </w:r>
      <w:r>
        <w:rPr>
          <w:rFonts w:hint="eastAsia"/>
          <w:u w:val="single"/>
          <w:lang w:val="en-US" w:eastAsia="zh-CN"/>
        </w:rPr>
        <w:t>关系运算（除了==和!=）</w:t>
      </w:r>
      <w:r>
        <w:rPr>
          <w:rFonts w:hint="eastAsia"/>
          <w:lang w:val="en-US" w:eastAsia="zh-CN"/>
        </w:rPr>
        <w:t xml:space="preserve">  &gt;  </w:t>
      </w:r>
      <w:r>
        <w:rPr>
          <w:rFonts w:hint="eastAsia"/>
          <w:u w:val="single"/>
          <w:lang w:val="en-US" w:eastAsia="zh-CN"/>
        </w:rPr>
        <w:t>==和!=</w:t>
      </w:r>
      <w:r>
        <w:rPr>
          <w:rFonts w:hint="eastAsia"/>
          <w:lang w:val="en-US" w:eastAsia="zh-CN"/>
        </w:rPr>
        <w:t xml:space="preserve">  &gt;  </w:t>
      </w:r>
      <w:r>
        <w:rPr>
          <w:rFonts w:hint="eastAsia"/>
          <w:u w:val="single"/>
          <w:lang w:val="en-US" w:eastAsia="zh-CN"/>
        </w:rPr>
        <w:t>赋值运算</w:t>
      </w:r>
    </w:p>
    <w:p w14:paraId="35EC7C2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#指针</w:t>
      </w:r>
    </w:p>
    <w:p w14:paraId="570B367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注意事项：</w:t>
      </w:r>
    </w:p>
    <w:p w14:paraId="6E006E8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1.常量指针：指向可变，值不可变；</w:t>
      </w:r>
    </w:p>
    <w:p w14:paraId="1E94DE8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指针常量：指向不可变，值可变；</w:t>
      </w:r>
    </w:p>
    <w:p w14:paraId="546EBD4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常量指针常量：指向和值都不可变。</w:t>
      </w:r>
    </w:p>
    <w:p w14:paraId="176359E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2.指针和数组：</w:t>
      </w:r>
    </w:p>
    <w:p w14:paraId="00CD1087">
      <w:r>
        <w:rPr>
          <w:rFonts w:hint="eastAsia"/>
          <w:lang w:val="en-US" w:eastAsia="zh-CN"/>
        </w:rPr>
        <w:t>（1）</w:t>
      </w:r>
      <w:r>
        <w:drawing>
          <wp:inline distT="0" distB="0" distL="114300" distR="114300">
            <wp:extent cx="2571750" cy="146050"/>
            <wp:effectExtent l="0" t="0" r="635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4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D2ED7"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2）传入一个数组的首地址指针作为函数参数，就可以直接调用这个数组，如：</w:t>
      </w:r>
    </w:p>
    <w:p w14:paraId="21B3EB29">
      <w:r>
        <w:drawing>
          <wp:inline distT="0" distB="0" distL="114300" distR="114300">
            <wp:extent cx="2698750" cy="482600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875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890CB"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3）除了用首地址指针arr（或&amp;arr[0]）来做参数以外，还可以用arr[ ]把整个数组传进来，如：</w:t>
      </w:r>
    </w:p>
    <w:p w14:paraId="4EB3A30B">
      <w:r>
        <w:drawing>
          <wp:inline distT="0" distB="0" distL="114300" distR="114300">
            <wp:extent cx="3282950" cy="165100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295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72FD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注意用arr[ ]做函数参数的时候，调用还是要输入arr，如：</w:t>
      </w:r>
    </w:p>
    <w:p w14:paraId="335181E6">
      <w:r>
        <w:drawing>
          <wp:inline distT="0" distB="0" distL="114300" distR="114300">
            <wp:extent cx="1530350" cy="165100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3035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2F458"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否则会报错。</w:t>
      </w:r>
    </w:p>
    <w:p w14:paraId="16CC9ED6">
      <w:pPr>
        <w:rPr>
          <w:rFonts w:hint="default"/>
          <w:lang w:val="en-US" w:eastAsia="zh-CN"/>
        </w:rPr>
      </w:pPr>
    </w:p>
    <w:p w14:paraId="6DDDB06F"/>
    <w:p w14:paraId="2E87544C"/>
    <w:p w14:paraId="442FA636"/>
    <w:p w14:paraId="1F326D2B"/>
    <w:p w14:paraId="2897B74B"/>
    <w:p w14:paraId="26E3EF46"/>
    <w:p w14:paraId="7DA2F841"/>
    <w:p w14:paraId="71F05AFD"/>
    <w:p w14:paraId="732CD5F6"/>
    <w:p w14:paraId="2F378407"/>
    <w:p w14:paraId="3D5ECED7"/>
    <w:p w14:paraId="71756532"/>
    <w:p w14:paraId="697E7577"/>
    <w:p w14:paraId="17C91CC1"/>
    <w:p w14:paraId="5D0873A6"/>
    <w:p w14:paraId="7E62BBF7"/>
    <w:p w14:paraId="438C3A2F"/>
    <w:p w14:paraId="6776EA55"/>
    <w:p w14:paraId="08FB8A12"/>
    <w:p w14:paraId="63113E69"/>
    <w:p w14:paraId="627D44E2"/>
    <w:p w14:paraId="2C4F2733"/>
    <w:p w14:paraId="251A0185"/>
    <w:p w14:paraId="45D6EC5B">
      <w:pPr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cwNWZmNTg5ZGQwYmI2M2FlNGMwNDJhMzhlN2YxZWMifQ=="/>
  </w:docVars>
  <w:rsids>
    <w:rsidRoot w:val="00000000"/>
    <w:rsid w:val="018F6A3E"/>
    <w:rsid w:val="16EB2728"/>
    <w:rsid w:val="56F60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21</TotalTime>
  <ScaleCrop>false</ScaleCrop>
  <LinksUpToDate>false</LinksUpToDate>
  <CharactersWithSpaces>0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2024-10-05T08:42:13Z</dcterms:created>
  <dc:creator>Administrator</dc:creator>
  <cp:lastModifiedBy>飞霄</cp:lastModifiedBy>
  <dcterms:modified xsi:type="dcterms:W3CDTF">2024-10-05T09:44:16Z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39F46089960D478EB8CEAA346105FFD6_12</vt:lpwstr>
  </property>
</Properties>
</file>