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合同编号：ZHCS-2022-CC-220700</w:t>
      </w:r>
      <w:r>
        <w:rPr>
          <w:rFonts w:ascii="黑体" w:hAnsi="黑体" w:eastAsia="黑体"/>
          <w:b/>
          <w:bCs/>
          <w:sz w:val="28"/>
          <w:szCs w:val="28"/>
        </w:rPr>
        <w:t>6</w:t>
      </w:r>
      <w:r>
        <w:rPr>
          <w:rFonts w:hint="eastAsia" w:ascii="黑体" w:hAnsi="黑体" w:eastAsia="黑体"/>
          <w:b/>
          <w:bCs/>
          <w:sz w:val="28"/>
          <w:szCs w:val="28"/>
        </w:rPr>
        <w:t>-</w:t>
      </w:r>
      <w:r>
        <w:rPr>
          <w:rFonts w:ascii="黑体" w:hAnsi="黑体" w:eastAsia="黑体"/>
          <w:b/>
          <w:bCs/>
          <w:sz w:val="28"/>
          <w:szCs w:val="28"/>
        </w:rPr>
        <w:t>B</w:t>
      </w:r>
      <w:r>
        <w:rPr>
          <w:rFonts w:hint="eastAsia" w:ascii="黑体" w:hAnsi="黑体" w:eastAsia="黑体"/>
          <w:b/>
          <w:bCs/>
          <w:sz w:val="28"/>
          <w:szCs w:val="28"/>
        </w:rPr>
        <w:t>0</w:t>
      </w:r>
      <w:r>
        <w:rPr>
          <w:rFonts w:ascii="黑体" w:hAnsi="黑体" w:eastAsia="黑体"/>
          <w:b/>
          <w:bCs/>
          <w:sz w:val="28"/>
          <w:szCs w:val="28"/>
        </w:rPr>
        <w:t>1</w:t>
      </w:r>
    </w:p>
    <w:p>
      <w:pPr>
        <w:jc w:val="center"/>
        <w:rPr>
          <w:rFonts w:ascii="微软雅黑" w:hAnsi="微软雅黑" w:eastAsia="微软雅黑" w:cs="Times New Roman"/>
          <w:sz w:val="36"/>
          <w:szCs w:val="36"/>
        </w:rPr>
      </w:pPr>
      <w:r>
        <w:rPr>
          <w:rFonts w:hint="eastAsia" w:ascii="微软雅黑" w:hAnsi="微软雅黑" w:eastAsia="微软雅黑" w:cs="Times New Roman"/>
          <w:b/>
          <w:bCs/>
          <w:iCs/>
          <w:sz w:val="36"/>
          <w:szCs w:val="36"/>
        </w:rPr>
        <w:t>变更</w:t>
      </w:r>
      <w:r>
        <w:rPr>
          <w:rFonts w:hint="eastAsia" w:ascii="微软雅黑" w:hAnsi="微软雅黑" w:eastAsia="微软雅黑" w:cs="Times New Roman"/>
          <w:b/>
          <w:bCs/>
          <w:sz w:val="36"/>
          <w:szCs w:val="36"/>
        </w:rPr>
        <w:t>协议</w:t>
      </w:r>
    </w:p>
    <w:p>
      <w:pPr>
        <w:spacing w:before="312" w:beforeLines="100"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甲方：</w:t>
      </w:r>
      <w:r>
        <w:rPr>
          <w:rFonts w:hint="eastAsia" w:cs="Vrinda" w:asciiTheme="minorEastAsia" w:hAnsiTheme="minorEastAsia"/>
          <w:sz w:val="24"/>
          <w:szCs w:val="24"/>
        </w:rPr>
        <w:t>正元地理信息集团股份有限公司</w:t>
      </w:r>
    </w:p>
    <w:p>
      <w:pPr>
        <w:spacing w:before="312" w:beforeLines="100"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乙方：北京鑫海方圆软件科技有限公司</w:t>
      </w:r>
    </w:p>
    <w:p>
      <w:pPr>
        <w:pStyle w:val="6"/>
        <w:ind w:firstLine="600" w:firstLineChars="25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甲乙双方于2</w:t>
      </w:r>
      <w:r>
        <w:rPr>
          <w:rFonts w:asciiTheme="minorEastAsia" w:hAnsiTheme="minorEastAsia" w:eastAsiaTheme="minorEastAsia"/>
          <w:sz w:val="24"/>
          <w:szCs w:val="24"/>
        </w:rPr>
        <w:t>022</w:t>
      </w:r>
      <w:r>
        <w:rPr>
          <w:rFonts w:hint="eastAsia" w:asciiTheme="minorEastAsia" w:hAnsiTheme="minorEastAsia" w:eastAsiaTheme="minorEastAsia"/>
          <w:sz w:val="24"/>
          <w:szCs w:val="24"/>
        </w:rPr>
        <w:t>年</w:t>
      </w:r>
      <w:r>
        <w:rPr>
          <w:rFonts w:asciiTheme="minorEastAsia" w:hAnsiTheme="minorEastAsia" w:eastAsiaTheme="minorEastAsia"/>
          <w:sz w:val="24"/>
          <w:szCs w:val="24"/>
        </w:rPr>
        <w:t>06</w:t>
      </w:r>
      <w:r>
        <w:rPr>
          <w:rFonts w:hint="eastAsia" w:asciiTheme="minorEastAsia" w:hAnsiTheme="minorEastAsia" w:eastAsiaTheme="minorEastAsia"/>
          <w:sz w:val="24"/>
          <w:szCs w:val="24"/>
        </w:rPr>
        <w:t>月2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日</w:t>
      </w:r>
      <w:r>
        <w:rPr>
          <w:rFonts w:asciiTheme="minorEastAsia" w:hAnsiTheme="minorEastAsia" w:eastAsiaTheme="minorEastAsia"/>
          <w:sz w:val="24"/>
          <w:szCs w:val="24"/>
        </w:rPr>
        <w:t>签订</w:t>
      </w:r>
      <w:r>
        <w:rPr>
          <w:rFonts w:hint="eastAsia" w:asciiTheme="minorEastAsia" w:hAnsiTheme="minorEastAsia" w:eastAsiaTheme="minorEastAsia"/>
          <w:sz w:val="24"/>
          <w:szCs w:val="24"/>
        </w:rPr>
        <w:t>了《软件产品采购合同》，编号为：ZHCS-2022-CC-220700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>（以下简称原合同），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原合同含税总价：245,300元，</w:t>
      </w:r>
      <w:r>
        <w:rPr>
          <w:rFonts w:hint="eastAsia" w:asciiTheme="minorEastAsia" w:hAnsiTheme="minorEastAsia" w:eastAsiaTheme="minorEastAsia"/>
          <w:bCs/>
          <w:sz w:val="24"/>
          <w:szCs w:val="24"/>
        </w:rPr>
        <w:t>因</w:t>
      </w:r>
      <w:r>
        <w:rPr>
          <w:rFonts w:hint="eastAsia" w:asciiTheme="minorEastAsia" w:hAnsiTheme="minorEastAsia" w:eastAsiaTheme="minorEastAsia"/>
          <w:sz w:val="24"/>
          <w:szCs w:val="24"/>
        </w:rPr>
        <w:t>甲方要求更改软件内容，经</w:t>
      </w:r>
      <w:r>
        <w:rPr>
          <w:rFonts w:asciiTheme="minorEastAsia" w:hAnsiTheme="minorEastAsia" w:eastAsiaTheme="minorEastAsia"/>
          <w:sz w:val="24"/>
          <w:szCs w:val="24"/>
        </w:rPr>
        <w:t>双方共同协商</w:t>
      </w:r>
      <w:r>
        <w:rPr>
          <w:rFonts w:hint="eastAsia" w:asciiTheme="minorEastAsia" w:hAnsiTheme="minorEastAsia" w:eastAsiaTheme="minorEastAsia"/>
          <w:sz w:val="24"/>
          <w:szCs w:val="24"/>
        </w:rPr>
        <w:t>对原合同进行变更，特签订如下协议：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cs="Vrinda" w:asciiTheme="minorEastAsia" w:hAnsiTheme="minorEastAsia"/>
          <w:sz w:val="24"/>
          <w:szCs w:val="24"/>
        </w:rPr>
      </w:pPr>
      <w:r>
        <w:rPr>
          <w:rFonts w:hint="eastAsia" w:cs="Vrinda" w:asciiTheme="minorEastAsia" w:hAnsiTheme="minorEastAsia"/>
          <w:sz w:val="24"/>
          <w:szCs w:val="24"/>
        </w:rPr>
        <w:t>变更内容</w:t>
      </w:r>
    </w:p>
    <w:tbl>
      <w:tblPr>
        <w:tblStyle w:val="8"/>
        <w:tblpPr w:leftFromText="180" w:rightFromText="180" w:vertAnchor="text" w:horzAnchor="margin" w:tblpY="130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86"/>
        <w:gridCol w:w="1417"/>
        <w:gridCol w:w="2552"/>
        <w:gridCol w:w="850"/>
        <w:gridCol w:w="1276"/>
        <w:gridCol w:w="24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8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减少项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eastAsia="仿宋"/>
              </w:rPr>
              <w:t>功能模块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300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1394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总额（元）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杀毒软件</w:t>
            </w:r>
          </w:p>
        </w:tc>
        <w:tc>
          <w:tcPr>
            <w:tcW w:w="2552" w:type="dxa"/>
          </w:tcPr>
          <w:p>
            <w:pPr>
              <w:spacing w:line="36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金山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00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94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ascii="Segoe UI" w:hAnsi="Segoe UI" w:cs="Segoe UI"/>
                <w:color w:val="212529"/>
                <w:szCs w:val="21"/>
                <w:shd w:val="clear" w:color="auto" w:fill="FFFFFF"/>
              </w:rPr>
              <w:t>,</w:t>
            </w:r>
            <w: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8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03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>
            <w:pPr>
              <w:spacing w:line="360" w:lineRule="auto"/>
              <w:ind w:firstLine="420" w:firstLineChars="200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功能模块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总额（元）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eastAsia="宋体" w:cs="Times New Roman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1</w:t>
            </w:r>
          </w:p>
        </w:tc>
        <w:tc>
          <w:tcPr>
            <w:tcW w:w="1503" w:type="dxa"/>
            <w:gridSpan w:val="2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杀毒软件（Linux）</w:t>
            </w:r>
          </w:p>
        </w:tc>
        <w:tc>
          <w:tcPr>
            <w:tcW w:w="255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金山</w:t>
            </w:r>
          </w:p>
        </w:tc>
        <w:tc>
          <w:tcPr>
            <w:tcW w:w="85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eastAsia="仿宋"/>
              </w:rPr>
            </w:pPr>
            <w:r>
              <w:rPr>
                <w:rFonts w:ascii="宋体" w:hAnsi="宋体" w:eastAsia="宋体"/>
                <w:szCs w:val="28"/>
              </w:rPr>
              <w:t>19</w:t>
            </w: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center"/>
              <w:textAlignment w:val="center"/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6</w:t>
            </w:r>
            <w:r>
              <w:rPr>
                <w:rFonts w:ascii="宋体" w:hAnsi="宋体" w:eastAsia="宋体" w:cs="仿宋"/>
                <w:color w:val="000000"/>
                <w:szCs w:val="21"/>
              </w:rPr>
              <w:t>50</w:t>
            </w:r>
          </w:p>
        </w:tc>
        <w:tc>
          <w:tcPr>
            <w:tcW w:w="1418" w:type="dxa"/>
            <w:gridSpan w:val="2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  <w:r>
              <w:rPr>
                <w:rFonts w:ascii="宋体" w:hAnsi="宋体" w:eastAsia="宋体" w:cs="仿宋"/>
                <w:color w:val="000000"/>
                <w:szCs w:val="21"/>
              </w:rPr>
              <w:t>2</w:t>
            </w:r>
            <w:r>
              <w:rPr>
                <w:rFonts w:ascii="Segoe UI" w:hAnsi="Segoe UI" w:cs="Segoe UI"/>
                <w:color w:val="212529"/>
                <w:szCs w:val="21"/>
                <w:shd w:val="clear" w:color="auto" w:fill="FFFFFF"/>
              </w:rPr>
              <w:t>,</w:t>
            </w:r>
            <w:r>
              <w:rPr>
                <w:rFonts w:ascii="宋体" w:hAnsi="宋体" w:eastAsia="宋体" w:cs="仿宋"/>
                <w:color w:val="000000"/>
                <w:szCs w:val="21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2</w:t>
            </w:r>
          </w:p>
        </w:tc>
        <w:tc>
          <w:tcPr>
            <w:tcW w:w="1503" w:type="dxa"/>
            <w:gridSpan w:val="2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杀毒软件</w:t>
            </w:r>
          </w:p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（Windows）</w:t>
            </w:r>
          </w:p>
        </w:tc>
        <w:tc>
          <w:tcPr>
            <w:tcW w:w="255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金山</w:t>
            </w:r>
          </w:p>
        </w:tc>
        <w:tc>
          <w:tcPr>
            <w:tcW w:w="85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1</w:t>
            </w:r>
            <w:r>
              <w:rPr>
                <w:rFonts w:ascii="宋体" w:hAnsi="宋体" w:eastAsia="宋体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  <w:r>
              <w:rPr>
                <w:rFonts w:ascii="宋体" w:hAnsi="宋体" w:eastAsia="宋体" w:cs="仿宋"/>
                <w:color w:val="000000"/>
                <w:szCs w:val="21"/>
              </w:rPr>
              <w:t>00</w:t>
            </w:r>
          </w:p>
        </w:tc>
        <w:tc>
          <w:tcPr>
            <w:tcW w:w="1418" w:type="dxa"/>
            <w:gridSpan w:val="2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  <w:r>
              <w:rPr>
                <w:rFonts w:ascii="Segoe UI" w:hAnsi="Segoe UI" w:cs="Segoe UI"/>
                <w:color w:val="212529"/>
                <w:szCs w:val="21"/>
                <w:shd w:val="clear" w:color="auto" w:fill="FFFFFF"/>
              </w:rPr>
              <w:t>,</w:t>
            </w:r>
            <w:r>
              <w:rPr>
                <w:rFonts w:ascii="宋体" w:hAnsi="宋体" w:eastAsia="宋体" w:cs="仿宋"/>
                <w:color w:val="000000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5" w:type="dxa"/>
            <w:gridSpan w:val="4"/>
          </w:tcPr>
          <w:p>
            <w:pPr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变更金额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t>10</w:t>
            </w:r>
            <w:r>
              <w:rPr>
                <w:rFonts w:ascii="Segoe UI" w:hAnsi="Segoe UI" w:cs="Segoe UI"/>
                <w:color w:val="212529"/>
                <w:szCs w:val="21"/>
                <w:shd w:val="clear" w:color="auto" w:fill="FFFFFF"/>
              </w:rPr>
              <w:t>,</w:t>
            </w:r>
            <w:r>
              <w:t>450</w:t>
            </w:r>
          </w:p>
        </w:tc>
      </w:tr>
    </w:tbl>
    <w:p>
      <w:pPr>
        <w:spacing w:line="360" w:lineRule="auto"/>
        <w:rPr>
          <w:rFonts w:hint="eastAsia" w:cs="Vrinda" w:asciiTheme="minorEastAsia" w:hAnsiTheme="minorEastAsia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line="360" w:lineRule="auto"/>
        <w:ind w:left="960" w:firstLineChars="0"/>
        <w:rPr>
          <w:rFonts w:cs="Vrinda" w:asciiTheme="minorEastAsia" w:hAnsiTheme="minorEastAsia"/>
          <w:sz w:val="24"/>
          <w:szCs w:val="24"/>
        </w:rPr>
      </w:pPr>
      <w:r>
        <w:rPr>
          <w:rFonts w:hint="eastAsia" w:cs="Vrinda" w:asciiTheme="minorEastAsia" w:hAnsiTheme="minorEastAsia"/>
          <w:sz w:val="24"/>
          <w:szCs w:val="24"/>
        </w:rPr>
        <w:t>涉及金额变更含税总价为</w:t>
      </w:r>
      <w:r>
        <w:rPr>
          <w:rFonts w:cs="Vrinda" w:asciiTheme="minorEastAsia" w:hAnsiTheme="minorEastAsia"/>
          <w:sz w:val="24"/>
          <w:szCs w:val="24"/>
        </w:rPr>
        <w:t>10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,</w:t>
      </w:r>
      <w:r>
        <w:rPr>
          <w:rFonts w:cs="Vrinda" w:asciiTheme="minorEastAsia" w:hAnsiTheme="minorEastAsia"/>
          <w:sz w:val="24"/>
          <w:szCs w:val="24"/>
        </w:rPr>
        <w:t>450</w:t>
      </w:r>
      <w:r>
        <w:rPr>
          <w:rFonts w:hint="eastAsia" w:cs="Vrinda" w:asciiTheme="minorEastAsia" w:hAnsiTheme="minorEastAsia"/>
          <w:sz w:val="24"/>
          <w:szCs w:val="24"/>
        </w:rPr>
        <w:t>元，（大写：</w:t>
      </w:r>
      <w:r>
        <w:rPr>
          <w:rFonts w:cs="Vrinda" w:asciiTheme="minorEastAsia" w:hAnsiTheme="minorEastAsia"/>
          <w:sz w:val="24"/>
          <w:szCs w:val="24"/>
        </w:rPr>
        <w:t>壹万肆佰伍拾圆整</w:t>
      </w:r>
      <w:r>
        <w:rPr>
          <w:rFonts w:hint="eastAsia" w:cs="Vrinda" w:asciiTheme="minorEastAsia" w:hAnsiTheme="minorEastAsia"/>
          <w:sz w:val="24"/>
          <w:szCs w:val="24"/>
        </w:rPr>
        <w:t>），不含税价为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9,247.79</w:t>
      </w:r>
      <w:r>
        <w:rPr>
          <w:rFonts w:hint="eastAsia" w:cs="Vrinda" w:asciiTheme="minorEastAsia" w:hAnsiTheme="minorEastAsia"/>
          <w:sz w:val="24"/>
          <w:szCs w:val="24"/>
        </w:rPr>
        <w:t>元，（大写：</w:t>
      </w:r>
      <w:r>
        <w:rPr>
          <w:rFonts w:cs="Vrinda" w:asciiTheme="minorEastAsia" w:hAnsiTheme="minorEastAsia"/>
          <w:sz w:val="24"/>
          <w:szCs w:val="24"/>
        </w:rPr>
        <w:t>玖仟贰佰肆拾柒圆柒角玖分</w:t>
      </w:r>
      <w:r>
        <w:rPr>
          <w:rFonts w:hint="eastAsia" w:cs="Vrinda" w:asciiTheme="minorEastAsia" w:hAnsiTheme="minorEastAsia"/>
          <w:sz w:val="24"/>
          <w:szCs w:val="24"/>
        </w:rPr>
        <w:t>），税率13%。</w:t>
      </w:r>
    </w:p>
    <w:p>
      <w:pPr>
        <w:pStyle w:val="14"/>
        <w:numPr>
          <w:ilvl w:val="0"/>
          <w:numId w:val="2"/>
        </w:numPr>
        <w:spacing w:line="360" w:lineRule="auto"/>
        <w:ind w:left="600" w:firstLine="240" w:firstLineChars="100"/>
        <w:rPr>
          <w:rFonts w:hint="eastAsia" w:cs="Vrinda" w:asciiTheme="minorEastAsia" w:hAnsiTheme="minorEastAsia"/>
          <w:sz w:val="24"/>
          <w:szCs w:val="24"/>
        </w:rPr>
      </w:pPr>
      <w:r>
        <w:rPr>
          <w:rFonts w:hint="eastAsia" w:cs="Vrinda" w:asciiTheme="minorEastAsia" w:hAnsiTheme="minorEastAsia"/>
          <w:sz w:val="24"/>
          <w:szCs w:val="24"/>
        </w:rPr>
        <w:t>变更协议签订生效后</w:t>
      </w:r>
      <w:r>
        <w:rPr>
          <w:rFonts w:cs="Vrinda" w:asciiTheme="minorEastAsia" w:hAnsiTheme="minorEastAsia"/>
          <w:sz w:val="24"/>
          <w:szCs w:val="24"/>
        </w:rPr>
        <w:t>10</w:t>
      </w:r>
      <w:r>
        <w:rPr>
          <w:rFonts w:hint="eastAsia" w:cs="Vrinda" w:asciiTheme="minorEastAsia" w:hAnsiTheme="minorEastAsia"/>
          <w:sz w:val="24"/>
          <w:szCs w:val="24"/>
        </w:rPr>
        <w:t>个工作日内甲方一次性付清货款到乙方指定账户；甲方支付前乙方须提供与合同总价等额的增值税专用发票，因乙方开具发票不合格甲方可相应地延迟付款时间。</w:t>
      </w:r>
    </w:p>
    <w:p>
      <w:pPr>
        <w:pStyle w:val="14"/>
        <w:numPr>
          <w:ilvl w:val="0"/>
          <w:numId w:val="1"/>
        </w:numPr>
        <w:spacing w:line="360" w:lineRule="auto"/>
        <w:ind w:left="960" w:firstLineChars="0"/>
        <w:rPr>
          <w:rFonts w:cs="Vrinda" w:asciiTheme="minorEastAsia" w:hAnsiTheme="minorEastAsia"/>
          <w:sz w:val="24"/>
          <w:szCs w:val="24"/>
        </w:rPr>
      </w:pPr>
      <w:r>
        <w:rPr>
          <w:rFonts w:hint="eastAsia" w:cs="Vrinda" w:asciiTheme="minorEastAsia" w:hAnsiTheme="minorEastAsia"/>
          <w:sz w:val="24"/>
          <w:szCs w:val="24"/>
        </w:rPr>
        <w:t>此变更协议为原合同的一部分，除本协议中另有约定外，原合同中的所有条款均适用于本变更协议。</w:t>
      </w:r>
    </w:p>
    <w:p>
      <w:pPr>
        <w:pStyle w:val="14"/>
        <w:numPr>
          <w:ilvl w:val="0"/>
          <w:numId w:val="1"/>
        </w:numPr>
        <w:spacing w:line="360" w:lineRule="auto"/>
        <w:ind w:left="96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cs="Vrinda" w:asciiTheme="minorEastAsia" w:hAnsiTheme="minorEastAsia"/>
          <w:sz w:val="24"/>
          <w:szCs w:val="24"/>
        </w:rPr>
        <w:t>此协议一式</w:t>
      </w:r>
      <w:r>
        <w:rPr>
          <w:rFonts w:cs="Vrinda" w:asciiTheme="minorEastAsia" w:hAnsiTheme="minorEastAsia"/>
          <w:sz w:val="24"/>
          <w:szCs w:val="24"/>
        </w:rPr>
        <w:t>4</w:t>
      </w:r>
      <w:r>
        <w:rPr>
          <w:rFonts w:hint="eastAsia" w:cs="Vrinda" w:asciiTheme="minorEastAsia" w:hAnsiTheme="minorEastAsia"/>
          <w:sz w:val="24"/>
          <w:szCs w:val="24"/>
        </w:rPr>
        <w:t>份，甲乙双方各执</w:t>
      </w:r>
      <w:r>
        <w:rPr>
          <w:rFonts w:cs="Vrinda" w:asciiTheme="minorEastAsia" w:hAnsiTheme="minorEastAsia"/>
          <w:sz w:val="24"/>
          <w:szCs w:val="24"/>
        </w:rPr>
        <w:t>2</w:t>
      </w:r>
      <w:r>
        <w:rPr>
          <w:rFonts w:hint="eastAsia" w:cs="Vrinda" w:asciiTheme="minorEastAsia" w:hAnsiTheme="minorEastAsia"/>
          <w:sz w:val="24"/>
          <w:szCs w:val="24"/>
        </w:rPr>
        <w:t>份，与原合同具有同等的法律效力，本协议自甲方下列各负责人签字并经双方盖章之日起生效。</w:t>
      </w:r>
    </w:p>
    <w:p>
      <w:pPr>
        <w:pStyle w:val="14"/>
        <w:spacing w:line="360" w:lineRule="auto"/>
        <w:ind w:left="928" w:firstLine="0" w:firstLineChars="0"/>
        <w:rPr>
          <w:rFonts w:cs="Vrinda" w:asciiTheme="minorEastAsia" w:hAnsiTheme="minorEastAsia"/>
          <w:sz w:val="24"/>
          <w:szCs w:val="24"/>
          <w:u w:val="single"/>
        </w:rPr>
      </w:pPr>
    </w:p>
    <w:p>
      <w:pPr>
        <w:pStyle w:val="14"/>
        <w:spacing w:line="360" w:lineRule="auto"/>
        <w:ind w:left="928" w:firstLine="0" w:firstLineChars="0"/>
        <w:rPr>
          <w:rFonts w:cs="Vrinda" w:asciiTheme="minorEastAsia" w:hAnsiTheme="minorEastAsia"/>
          <w:sz w:val="24"/>
          <w:szCs w:val="24"/>
          <w:u w:val="single"/>
        </w:rPr>
      </w:pPr>
    </w:p>
    <w:p>
      <w:pPr>
        <w:pStyle w:val="14"/>
        <w:spacing w:line="360" w:lineRule="auto"/>
        <w:ind w:left="928" w:firstLine="0" w:firstLineChars="0"/>
        <w:rPr>
          <w:rFonts w:cs="Vrinda" w:asciiTheme="minorEastAsia" w:hAnsiTheme="minorEastAsia"/>
          <w:sz w:val="24"/>
          <w:szCs w:val="24"/>
          <w:u w:val="single"/>
        </w:rPr>
      </w:pPr>
    </w:p>
    <w:p>
      <w:pPr>
        <w:spacing w:line="360" w:lineRule="auto"/>
        <w:rPr>
          <w:rFonts w:cs="Vrinda" w:asciiTheme="minorEastAsia" w:hAnsiTheme="minorEastAsia"/>
          <w:sz w:val="24"/>
          <w:szCs w:val="24"/>
          <w:u w:val="single"/>
        </w:rPr>
      </w:pPr>
    </w:p>
    <w:p>
      <w:pPr>
        <w:spacing w:line="360" w:lineRule="auto"/>
        <w:ind w:firstLine="600" w:firstLineChars="2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（以下无正文）</w:t>
      </w:r>
    </w:p>
    <w:p>
      <w:pPr>
        <w:spacing w:line="600" w:lineRule="auto"/>
        <w:ind w:left="5760" w:hanging="5760" w:hangingChars="24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000000"/>
          <w:sz w:val="24"/>
          <w:szCs w:val="24"/>
        </w:rPr>
        <w:t xml:space="preserve">项目经理（签字）:  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</w:rPr>
        <w:t xml:space="preserve">               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 xml:space="preserve">   日</w:t>
      </w:r>
      <w:r>
        <w:rPr>
          <w:rFonts w:asciiTheme="minorEastAsia" w:hAnsiTheme="minorEastAsia"/>
          <w:sz w:val="24"/>
          <w:szCs w:val="24"/>
        </w:rPr>
        <w:t>期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</w:t>
      </w:r>
      <w:r>
        <w:rPr>
          <w:rFonts w:hint="eastAsia" w:asciiTheme="minorEastAsia" w:hAnsiTheme="minorEastAsia"/>
          <w:sz w:val="24"/>
          <w:szCs w:val="24"/>
        </w:rPr>
        <w:t>年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日</w:t>
      </w:r>
    </w:p>
    <w:p>
      <w:pPr>
        <w:spacing w:line="6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部门负责人（签字）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  <w:r>
        <w:rPr>
          <w:rFonts w:hint="eastAsia" w:asciiTheme="minorEastAsia" w:hAnsiTheme="minorEastAsia"/>
          <w:sz w:val="24"/>
          <w:szCs w:val="24"/>
        </w:rPr>
        <w:t xml:space="preserve">    日</w:t>
      </w:r>
      <w:r>
        <w:rPr>
          <w:rFonts w:asciiTheme="minorEastAsia" w:hAnsiTheme="minorEastAsia"/>
          <w:sz w:val="24"/>
          <w:szCs w:val="24"/>
        </w:rPr>
        <w:t>期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</w:t>
      </w:r>
      <w:r>
        <w:rPr>
          <w:rFonts w:hint="eastAsia" w:asciiTheme="minorEastAsia" w:hAnsiTheme="minorEastAsia"/>
          <w:sz w:val="24"/>
          <w:szCs w:val="24"/>
        </w:rPr>
        <w:t>年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日</w:t>
      </w:r>
    </w:p>
    <w:p>
      <w:pPr>
        <w:spacing w:line="600" w:lineRule="auto"/>
        <w:ind w:left="960" w:hanging="960" w:hangingChars="4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分管领导（签字）：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  <w:r>
        <w:rPr>
          <w:rFonts w:hint="eastAsia" w:asciiTheme="minorEastAsia" w:hAnsiTheme="minorEastAsia"/>
          <w:sz w:val="24"/>
          <w:szCs w:val="24"/>
        </w:rPr>
        <w:t xml:space="preserve">      日</w:t>
      </w:r>
      <w:r>
        <w:rPr>
          <w:rFonts w:asciiTheme="minorEastAsia" w:hAnsiTheme="minorEastAsia"/>
          <w:sz w:val="24"/>
          <w:szCs w:val="24"/>
        </w:rPr>
        <w:t>期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</w:t>
      </w:r>
      <w:r>
        <w:rPr>
          <w:rFonts w:hint="eastAsia" w:asciiTheme="minorEastAsia" w:hAnsiTheme="minorEastAsia"/>
          <w:sz w:val="24"/>
          <w:szCs w:val="24"/>
        </w:rPr>
        <w:t>年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 xml:space="preserve">日     </w:t>
      </w:r>
    </w:p>
    <w:p>
      <w:pPr>
        <w:snapToGrid w:val="0"/>
        <w:spacing w:line="360" w:lineRule="auto"/>
        <w:rPr>
          <w:b/>
          <w:sz w:val="24"/>
          <w:szCs w:val="24"/>
        </w:rPr>
      </w:pPr>
    </w:p>
    <w:p>
      <w:pPr>
        <w:snapToGrid w:val="0"/>
        <w:spacing w:line="360" w:lineRule="auto"/>
        <w:rPr>
          <w:b/>
          <w:sz w:val="24"/>
          <w:szCs w:val="24"/>
        </w:rPr>
      </w:pPr>
    </w:p>
    <w:p>
      <w:pPr>
        <w:snapToGrid w:val="0"/>
        <w:spacing w:line="360" w:lineRule="auto"/>
        <w:rPr>
          <w:b/>
          <w:sz w:val="24"/>
          <w:szCs w:val="24"/>
        </w:rPr>
      </w:pPr>
    </w:p>
    <w:p>
      <w:pPr>
        <w:snapToGrid w:val="0"/>
        <w:spacing w:line="360" w:lineRule="auto"/>
        <w:ind w:left="4819" w:hanging="4819" w:hangingChars="2000"/>
        <w:rPr>
          <w:rFonts w:cs="宋体" w:asciiTheme="minorEastAsia" w:hAnsi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4"/>
          <w:szCs w:val="24"/>
        </w:rPr>
        <w:t>甲</w:t>
      </w:r>
      <w:r>
        <w:rPr>
          <w:b/>
          <w:sz w:val="24"/>
          <w:szCs w:val="24"/>
        </w:rPr>
        <w:t>方</w:t>
      </w:r>
      <w:r>
        <w:rPr>
          <w:rFonts w:hint="eastAsia"/>
          <w:b/>
          <w:sz w:val="24"/>
          <w:szCs w:val="24"/>
        </w:rPr>
        <w:t>（盖章）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正元地理信息集团股份有限公司</w:t>
      </w:r>
      <w:r>
        <w:rPr>
          <w:rFonts w:hint="eastAsia" w:cs="宋体" w:asciiTheme="minorEastAsia" w:hAnsi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snapToGrid w:val="0"/>
        <w:spacing w:line="360" w:lineRule="auto"/>
        <w:ind w:left="4800" w:hanging="4800" w:hangingChars="20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日期：</w:t>
      </w:r>
      <w:r>
        <w:rPr>
          <w:rFonts w:asciiTheme="minorEastAsia" w:hAnsi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/>
          <w:sz w:val="24"/>
          <w:szCs w:val="24"/>
        </w:rPr>
        <w:t xml:space="preserve">年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 xml:space="preserve">月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 xml:space="preserve">日 </w:t>
      </w:r>
      <w:r>
        <w:rPr>
          <w:rFonts w:asciiTheme="minorEastAsia" w:hAnsiTheme="minorEastAsia"/>
          <w:sz w:val="24"/>
          <w:szCs w:val="24"/>
        </w:rPr>
        <w:t xml:space="preserve">          </w:t>
      </w:r>
    </w:p>
    <w:p>
      <w:pPr>
        <w:snapToGrid w:val="0"/>
        <w:spacing w:line="360" w:lineRule="auto"/>
        <w:ind w:left="4800" w:hanging="4800" w:hangingChars="20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</w:p>
    <w:p>
      <w:pPr>
        <w:snapToGrid w:val="0"/>
        <w:spacing w:line="360" w:lineRule="auto"/>
        <w:ind w:left="4800" w:hanging="4800" w:hangingChars="2000"/>
        <w:rPr>
          <w:rFonts w:asciiTheme="minorEastAsia" w:hAnsiTheme="minorEastAsia"/>
          <w:sz w:val="24"/>
          <w:szCs w:val="24"/>
        </w:rPr>
      </w:pPr>
    </w:p>
    <w:p>
      <w:pPr>
        <w:snapToGrid w:val="0"/>
        <w:spacing w:line="360" w:lineRule="auto"/>
        <w:ind w:left="4800" w:hanging="4800" w:hangingChars="2000"/>
        <w:rPr>
          <w:rFonts w:asciiTheme="minorEastAsia" w:hAnsiTheme="minorEastAsia"/>
          <w:sz w:val="24"/>
          <w:szCs w:val="24"/>
        </w:rPr>
      </w:pPr>
    </w:p>
    <w:p>
      <w:pPr>
        <w:snapToGrid w:val="0"/>
        <w:spacing w:line="360" w:lineRule="auto"/>
        <w:ind w:left="4819" w:hanging="4819" w:hangingChars="2000"/>
        <w:rPr>
          <w:b/>
          <w:sz w:val="24"/>
          <w:szCs w:val="24"/>
        </w:rPr>
      </w:pPr>
    </w:p>
    <w:p>
      <w:pPr>
        <w:snapToGrid w:val="0"/>
        <w:spacing w:line="360" w:lineRule="auto"/>
        <w:rPr>
          <w:rFonts w:cs="宋体" w:asciiTheme="minorEastAsia" w:hAnsi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4"/>
          <w:szCs w:val="24"/>
        </w:rPr>
        <w:t>乙</w:t>
      </w:r>
      <w:r>
        <w:rPr>
          <w:b/>
          <w:sz w:val="24"/>
          <w:szCs w:val="24"/>
        </w:rPr>
        <w:t>方</w:t>
      </w:r>
      <w:r>
        <w:rPr>
          <w:rFonts w:hint="eastAsia"/>
          <w:b/>
          <w:sz w:val="24"/>
          <w:szCs w:val="24"/>
        </w:rPr>
        <w:t>（盖章）</w:t>
      </w:r>
      <w:r>
        <w:rPr>
          <w:b/>
          <w:sz w:val="24"/>
          <w:szCs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北京鑫海方圆软件科技有限公司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日期：</w:t>
      </w:r>
      <w:r>
        <w:rPr>
          <w:rFonts w:asciiTheme="minorEastAsia" w:hAnsiTheme="minorEastAsia"/>
          <w:sz w:val="24"/>
          <w:szCs w:val="24"/>
        </w:rPr>
        <w:t xml:space="preserve">       </w:t>
      </w:r>
      <w:r>
        <w:rPr>
          <w:rFonts w:hint="eastAsia" w:asciiTheme="minorEastAsia" w:hAnsiTheme="minorEastAsia"/>
          <w:sz w:val="24"/>
          <w:szCs w:val="24"/>
        </w:rPr>
        <w:t xml:space="preserve">年 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 xml:space="preserve">月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日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tabs>
          <w:tab w:val="left" w:pos="873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tabs>
          <w:tab w:val="left" w:pos="873"/>
        </w:tabs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Vrinda">
    <w:altName w:val="Courier New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微软雅黑" w:hAnsi="微软雅黑" w:eastAsia="微软雅黑"/>
        <w:szCs w:val="21"/>
      </w:rPr>
    </w:pPr>
    <w:r>
      <w:rPr>
        <w:rFonts w:hint="eastAsia" w:ascii="微软雅黑" w:hAnsi="微软雅黑" w:eastAsia="微软雅黑"/>
        <w:szCs w:val="21"/>
      </w:rPr>
      <w:t xml:space="preserve">保存部门：安全生产管理部                            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0C917"/>
    <w:multiLevelType w:val="singleLevel"/>
    <w:tmpl w:val="BAE0C91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1C6C17"/>
    <w:multiLevelType w:val="multilevel"/>
    <w:tmpl w:val="581C6C17"/>
    <w:lvl w:ilvl="0" w:tentative="0">
      <w:start w:val="1"/>
      <w:numFmt w:val="decimal"/>
      <w:lvlText w:val="%1、"/>
      <w:lvlJc w:val="left"/>
      <w:pPr>
        <w:ind w:left="92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8" w:hanging="420"/>
      </w:pPr>
    </w:lvl>
    <w:lvl w:ilvl="2" w:tentative="0">
      <w:start w:val="1"/>
      <w:numFmt w:val="lowerRoman"/>
      <w:lvlText w:val="%3."/>
      <w:lvlJc w:val="right"/>
      <w:pPr>
        <w:ind w:left="1828" w:hanging="420"/>
      </w:pPr>
    </w:lvl>
    <w:lvl w:ilvl="3" w:tentative="0">
      <w:start w:val="1"/>
      <w:numFmt w:val="decimal"/>
      <w:lvlText w:val="%4."/>
      <w:lvlJc w:val="left"/>
      <w:pPr>
        <w:ind w:left="2248" w:hanging="420"/>
      </w:pPr>
    </w:lvl>
    <w:lvl w:ilvl="4" w:tentative="0">
      <w:start w:val="1"/>
      <w:numFmt w:val="lowerLetter"/>
      <w:lvlText w:val="%5)"/>
      <w:lvlJc w:val="left"/>
      <w:pPr>
        <w:ind w:left="2668" w:hanging="420"/>
      </w:pPr>
    </w:lvl>
    <w:lvl w:ilvl="5" w:tentative="0">
      <w:start w:val="1"/>
      <w:numFmt w:val="lowerRoman"/>
      <w:lvlText w:val="%6."/>
      <w:lvlJc w:val="right"/>
      <w:pPr>
        <w:ind w:left="3088" w:hanging="420"/>
      </w:pPr>
    </w:lvl>
    <w:lvl w:ilvl="6" w:tentative="0">
      <w:start w:val="1"/>
      <w:numFmt w:val="decimal"/>
      <w:lvlText w:val="%7."/>
      <w:lvlJc w:val="left"/>
      <w:pPr>
        <w:ind w:left="3508" w:hanging="420"/>
      </w:pPr>
    </w:lvl>
    <w:lvl w:ilvl="7" w:tentative="0">
      <w:start w:val="1"/>
      <w:numFmt w:val="lowerLetter"/>
      <w:lvlText w:val="%8)"/>
      <w:lvlJc w:val="left"/>
      <w:pPr>
        <w:ind w:left="3928" w:hanging="420"/>
      </w:pPr>
    </w:lvl>
    <w:lvl w:ilvl="8" w:tentative="0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A3NTZiOTY5MjY5NjAwMDU3YzJjNDcwNTU2M2M3ZjMifQ=="/>
  </w:docVars>
  <w:rsids>
    <w:rsidRoot w:val="00501C40"/>
    <w:rsid w:val="00043ECC"/>
    <w:rsid w:val="000525A9"/>
    <w:rsid w:val="00097062"/>
    <w:rsid w:val="000B25E8"/>
    <w:rsid w:val="000B4985"/>
    <w:rsid w:val="000B51C8"/>
    <w:rsid w:val="000C5E29"/>
    <w:rsid w:val="000C7F31"/>
    <w:rsid w:val="000D39E4"/>
    <w:rsid w:val="000F1F1D"/>
    <w:rsid w:val="00126104"/>
    <w:rsid w:val="00127634"/>
    <w:rsid w:val="0015232F"/>
    <w:rsid w:val="00155624"/>
    <w:rsid w:val="001652E5"/>
    <w:rsid w:val="00185325"/>
    <w:rsid w:val="001871AE"/>
    <w:rsid w:val="0019069F"/>
    <w:rsid w:val="00193051"/>
    <w:rsid w:val="0019493D"/>
    <w:rsid w:val="001A3E17"/>
    <w:rsid w:val="001C2D89"/>
    <w:rsid w:val="001E5527"/>
    <w:rsid w:val="002023B8"/>
    <w:rsid w:val="00212C3A"/>
    <w:rsid w:val="002171D7"/>
    <w:rsid w:val="002377B7"/>
    <w:rsid w:val="0025097C"/>
    <w:rsid w:val="002569CD"/>
    <w:rsid w:val="002B399E"/>
    <w:rsid w:val="002B68A6"/>
    <w:rsid w:val="002E190A"/>
    <w:rsid w:val="00310C89"/>
    <w:rsid w:val="003232B4"/>
    <w:rsid w:val="0033798B"/>
    <w:rsid w:val="00343A90"/>
    <w:rsid w:val="00356002"/>
    <w:rsid w:val="00361995"/>
    <w:rsid w:val="003907F7"/>
    <w:rsid w:val="0039215E"/>
    <w:rsid w:val="00395AC6"/>
    <w:rsid w:val="003D6360"/>
    <w:rsid w:val="003F0ED6"/>
    <w:rsid w:val="0042653E"/>
    <w:rsid w:val="00432ABB"/>
    <w:rsid w:val="0044261C"/>
    <w:rsid w:val="00443725"/>
    <w:rsid w:val="00465BF0"/>
    <w:rsid w:val="004676C9"/>
    <w:rsid w:val="004709DE"/>
    <w:rsid w:val="00473821"/>
    <w:rsid w:val="004752F5"/>
    <w:rsid w:val="00486CBB"/>
    <w:rsid w:val="004C34EB"/>
    <w:rsid w:val="004D128A"/>
    <w:rsid w:val="004E75B0"/>
    <w:rsid w:val="00500355"/>
    <w:rsid w:val="00501C40"/>
    <w:rsid w:val="00504A21"/>
    <w:rsid w:val="00546F04"/>
    <w:rsid w:val="00574A75"/>
    <w:rsid w:val="00574EF0"/>
    <w:rsid w:val="005C02C4"/>
    <w:rsid w:val="005E3A2E"/>
    <w:rsid w:val="005F123E"/>
    <w:rsid w:val="00605457"/>
    <w:rsid w:val="00613389"/>
    <w:rsid w:val="00646FE5"/>
    <w:rsid w:val="00653F94"/>
    <w:rsid w:val="006754E6"/>
    <w:rsid w:val="00681178"/>
    <w:rsid w:val="006F3269"/>
    <w:rsid w:val="00712009"/>
    <w:rsid w:val="00794D0E"/>
    <w:rsid w:val="00795D37"/>
    <w:rsid w:val="007A6261"/>
    <w:rsid w:val="007C31BC"/>
    <w:rsid w:val="007C31D0"/>
    <w:rsid w:val="007E7152"/>
    <w:rsid w:val="007F4A1A"/>
    <w:rsid w:val="0080672A"/>
    <w:rsid w:val="008319AD"/>
    <w:rsid w:val="008372B8"/>
    <w:rsid w:val="008813EF"/>
    <w:rsid w:val="008A33B1"/>
    <w:rsid w:val="008B0D3E"/>
    <w:rsid w:val="008B68AC"/>
    <w:rsid w:val="008D0E6C"/>
    <w:rsid w:val="008E6F3A"/>
    <w:rsid w:val="0091254B"/>
    <w:rsid w:val="0092420B"/>
    <w:rsid w:val="009541B0"/>
    <w:rsid w:val="0097604C"/>
    <w:rsid w:val="00986386"/>
    <w:rsid w:val="009A02ED"/>
    <w:rsid w:val="009A1D17"/>
    <w:rsid w:val="009A4FEF"/>
    <w:rsid w:val="009E7B26"/>
    <w:rsid w:val="009F4BA5"/>
    <w:rsid w:val="00A1465B"/>
    <w:rsid w:val="00A44F4F"/>
    <w:rsid w:val="00A748DD"/>
    <w:rsid w:val="00A85515"/>
    <w:rsid w:val="00AA01A6"/>
    <w:rsid w:val="00AF3389"/>
    <w:rsid w:val="00B432AE"/>
    <w:rsid w:val="00B62420"/>
    <w:rsid w:val="00B91BB9"/>
    <w:rsid w:val="00B95707"/>
    <w:rsid w:val="00BC61A0"/>
    <w:rsid w:val="00BD6AC0"/>
    <w:rsid w:val="00BE59D1"/>
    <w:rsid w:val="00C155C6"/>
    <w:rsid w:val="00C17DF8"/>
    <w:rsid w:val="00C85AF4"/>
    <w:rsid w:val="00CB1543"/>
    <w:rsid w:val="00CC3101"/>
    <w:rsid w:val="00CD204A"/>
    <w:rsid w:val="00D03AC5"/>
    <w:rsid w:val="00D35226"/>
    <w:rsid w:val="00D45828"/>
    <w:rsid w:val="00D515B8"/>
    <w:rsid w:val="00D70C22"/>
    <w:rsid w:val="00D74BBF"/>
    <w:rsid w:val="00DD2F39"/>
    <w:rsid w:val="00E0338F"/>
    <w:rsid w:val="00E368B5"/>
    <w:rsid w:val="00E37B9F"/>
    <w:rsid w:val="00E50F40"/>
    <w:rsid w:val="00E63849"/>
    <w:rsid w:val="00E85DAF"/>
    <w:rsid w:val="00E87184"/>
    <w:rsid w:val="00EA4405"/>
    <w:rsid w:val="00ED2848"/>
    <w:rsid w:val="00ED7A73"/>
    <w:rsid w:val="00F0016D"/>
    <w:rsid w:val="00F009FC"/>
    <w:rsid w:val="00F1737D"/>
    <w:rsid w:val="00F30082"/>
    <w:rsid w:val="00F61F33"/>
    <w:rsid w:val="00F86384"/>
    <w:rsid w:val="00F96FA9"/>
    <w:rsid w:val="00FA0650"/>
    <w:rsid w:val="00FA2FCA"/>
    <w:rsid w:val="00FD3BF6"/>
    <w:rsid w:val="00FD6049"/>
    <w:rsid w:val="00FE1CD9"/>
    <w:rsid w:val="0FD92690"/>
    <w:rsid w:val="544C7D6E"/>
    <w:rsid w:val="5F9018FD"/>
    <w:rsid w:val="714A7640"/>
    <w:rsid w:val="7B62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paragraph" w:customStyle="1" w:styleId="12">
    <w:name w:val="列出段落1"/>
    <w:basedOn w:val="1"/>
    <w:link w:val="13"/>
    <w:qFormat/>
    <w:uiPriority w:val="34"/>
    <w:pPr>
      <w:spacing w:line="360" w:lineRule="auto"/>
      <w:ind w:firstLine="420" w:firstLineChars="200"/>
    </w:pPr>
    <w:rPr>
      <w:rFonts w:ascii="Calibri" w:hAnsi="Calibri" w:eastAsia="宋体" w:cs="Vrinda"/>
      <w:sz w:val="24"/>
    </w:rPr>
  </w:style>
  <w:style w:type="character" w:customStyle="1" w:styleId="13">
    <w:name w:val="列出段落 Char"/>
    <w:link w:val="12"/>
    <w:qFormat/>
    <w:uiPriority w:val="34"/>
    <w:rPr>
      <w:rFonts w:ascii="Calibri" w:hAnsi="Calibri" w:eastAsia="宋体" w:cs="Vrinda"/>
      <w:sz w:val="24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 w:line="500" w:lineRule="exact"/>
      <w:ind w:firstLine="170" w:firstLineChars="17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批注框文本 字符"/>
    <w:basedOn w:val="9"/>
    <w:link w:val="3"/>
    <w:semiHidden/>
    <w:uiPriority w:val="99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</Words>
  <Characters>804</Characters>
  <Lines>6</Lines>
  <Paragraphs>1</Paragraphs>
  <TotalTime>47</TotalTime>
  <ScaleCrop>false</ScaleCrop>
  <LinksUpToDate>false</LinksUpToDate>
  <CharactersWithSpaces>943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2022-11-11T01:54:00Z</dcterms:created>
  <dc:creator>劣雪云</dc:creator>
  <cp:lastModifiedBy>lx</cp:lastModifiedBy>
  <dcterms:modified xsi:type="dcterms:W3CDTF">2022-11-14T06:00:39Z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1AE979C07BC24902B553B3554CB04BAA</vt:lpwstr>
  </property>
</Properties>
</file>