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D996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降低cache失效率有哪几种方法？阐述基本思想</w:t>
      </w:r>
    </w:p>
    <w:p w14:paraId="447A42E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简述降低cache失效的几种方法</w:t>
      </w:r>
    </w:p>
    <w:p w14:paraId="19A50F6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我们可以针对cache失效的原因分别奖励cache失效率：</w:t>
      </w:r>
    </w:p>
    <w:p w14:paraId="0DCD294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cache 失效产生原因，可分为以下三类：</w:t>
      </w:r>
    </w:p>
    <w:p w14:paraId="410095A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（1）强制性失效</w:t>
      </w:r>
    </w:p>
    <w:p w14:paraId="5236DAB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 当第一次访问一个块时，该块不在cache中，需从下一级存储器中调入cache，这种失效称为强制性失效（Compulsory Miss），也称为冷启动失效或首次访问失效。</w:t>
      </w:r>
    </w:p>
    <w:p w14:paraId="4A8FCF6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（2）容量失效</w:t>
      </w:r>
    </w:p>
    <w:p w14:paraId="58E1F8B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 即使采用全相联映像，但cache容量有限，也会使得程序执行时所需的块不能全部调用cache中，则当某些块被替换后，若重新被访问，就会发生失效。这种失效称为容量失效（Capacity Miss）。</w:t>
      </w:r>
    </w:p>
    <w:p w14:paraId="7CC6458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（3）冲突失效</w:t>
      </w:r>
    </w:p>
    <w:p w14:paraId="3FE58F4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 在组相联或直接映像cache中，多个块映像到同一组（块）中，则会出现该组中某个块被别的块替换（即使别的组或块有空闲位置），然后又被重新访问的情况。这就发生了冲突失效（conflict miss），这种失效也称为碰撞时效（collision）或干扰失效（interfere）。</w:t>
      </w:r>
    </w:p>
    <w:p w14:paraId="2E72371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我们可以通过提升块大小、提升cache容量、提升相联度、使用路预测、软件优化等方法来奖励cache失效率。</w:t>
      </w:r>
    </w:p>
    <w:p w14:paraId="0A15594F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提升块大小：</w:t>
      </w:r>
      <w:r>
        <w:rPr>
          <w:rFonts w:hint="default"/>
          <w:lang w:val="en-US" w:eastAsia="zh-CN"/>
        </w:rPr>
        <w:t>选择合适的块大小可以提升cache命中率。增加cache块大小可以利用处理访问内存的空间局部性，每次cache失效时都访问多一点数据，也就是起到了预取的效果。但是cache块越大，相同容量的cache能放的块数就越少，尤其是程序访问的块空间局不行不好，块内有些数据占了地方但是没有访问，浪费了容量，在某种程度上增加了容量失效。</w:t>
      </w:r>
    </w:p>
    <w:p w14:paraId="5C6BD862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增加cache的容量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依靠强大的工程能力可以做到碾压一切。不管是全相联、组相连还是直接相联，增加cache容量都能提高cache访问命中率</w:t>
      </w:r>
    </w:p>
    <w:p w14:paraId="7F5D53E1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增加组相联度：相联度从1到2路，从2到4路可以明显提高命中率，再增加效果就不那么明显了，尤其是8路组相联的命中率已经和全相联相差很小了。但是增加相联度灰显著增加硬件复杂性，增加访问cache的延迟。</w:t>
      </w:r>
    </w:p>
    <w:p w14:paraId="0FCAAB77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预测：在多路相联的结构中，每次cache访问只检查一路，如果不命中再检查其他路，这样的好处可以提升频率，不用并行访问每一路，可以大幅度降低功耗。在路预测的结构中，每次只读一路，命中了就不用访问剩余路的RAM，通常可以采用预测的方式确定第一次访问哪一路。</w:t>
      </w:r>
    </w:p>
    <w:p w14:paraId="406C5D77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软件优化：cache的基本原理是利用程序空间局部性与时间局部性，软件优化通过提高程序数据的局部性从而提高cache的命中率。</w:t>
      </w:r>
    </w:p>
    <w:p w14:paraId="49653C2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通过编译器对程序优化来改进cache性能的方法有哪些？简述基本思想。</w:t>
      </w:r>
    </w:p>
    <w:p w14:paraId="7745A1F3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数组合并。通过提高空间局部性来减少失效次数。有些程序同时用相同的索引来访问若干个数组的同一维,这些访问可能会相互干扰,导致冲突失效,可以将这些相互独立的数组合并成一个复合数组,使得一个Cache块中能包含全部所需元素。</w:t>
      </w:r>
    </w:p>
    <w:p w14:paraId="2AE5EF7C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(2)内外循环交换。循环嵌套时,程序没有按数据在存储器中的顺序访问。只要简单地交换内外循环,就能使程序按数据在存储器中的存储顺序进行访问。</w:t>
      </w:r>
    </w:p>
    <w:p w14:paraId="59E89AAA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(3)循环融合。有些程序含有几部分独立的程序段,它们用相同的循环访问同样的数组,对相同的数据作不同的运算。通过将它们融合成一个单一循环,能使读入Cache的数据被替换出去之前得到反复的使用。</w:t>
      </w:r>
    </w:p>
    <w:p w14:paraId="77436923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(4)分块。通过改进时间局部性来减少失效。分块不是对数组的整行或整列进行访问,而是对子矩阵或块进行操作。</w:t>
      </w:r>
    </w:p>
    <w:p w14:paraId="799C9737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面的都是老套的编译优化，编译器优化改进cache性能的方法我觉得更多的是提高数据的吞吐量，比如优化程序中的可并行运算，更多的使用SIMD指令，这样就可以让cache的性能发挥的更好。最为核心的思想还是“向量化操作”。</w:t>
      </w:r>
    </w:p>
    <w:p w14:paraId="0A7698B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在“cache-主存”层次中，主存的更新算法有哪几种？他们格子有什么特点？</w:t>
      </w:r>
    </w:p>
    <w:p w14:paraId="50D6BCC2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写回和写贯穿。</w:t>
      </w:r>
    </w:p>
    <w:p w14:paraId="04F44400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(1)写直达法。易于实现,而且下一级存储器中的数据总是最新的。</w:t>
      </w:r>
    </w:p>
    <w:p w14:paraId="0588C6D6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(2)写回法。速度快,“写”操作能以Cache存储器的速度进行。而且对于同一单元的多个写最后只需一次写回下一级存储器,有些“写”只到达Cache,不到达主存,因而所使用的存储器频带较低。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BEA26C"/>
    <w:multiLevelType w:val="singleLevel"/>
    <w:tmpl w:val="39BEA26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RlMzE1NmU5NGVjNjg2MzIyYjQyMTM1ZjkxNWYxOTEifQ=="/>
  </w:docVars>
  <w:rsids>
    <w:rsidRoot w:val="00000000"/>
    <w:rsid w:val="0AFF4407"/>
    <w:rsid w:val="1F2C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936</Words>
  <Characters>968</Characters>
  <Lines>0</Lines>
  <Paragraphs>0</Paragraphs>
  <TotalTime>12</TotalTime>
  <ScaleCrop>false</ScaleCrop>
  <LinksUpToDate>false</LinksUpToDate>
  <CharactersWithSpaces>1011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2024-12-17T11:16:00Z</dcterms:created>
  <dc:creator>zhywyt</dc:creator>
  <cp:lastModifiedBy>张慧源</cp:lastModifiedBy>
  <dcterms:modified xsi:type="dcterms:W3CDTF">2024-12-24T11:34:17Z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01BD4C065EC54352A3BB96DC8E3B0A8E_12</vt:lpwstr>
  </property>
</Properties>
</file>