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40A3D" w14:textId="77777777" w:rsidR="00173025" w:rsidRDefault="00173025" w:rsidP="001A7BE9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</w:p>
    <w:p w14:paraId="38D99DE7" w14:textId="77777777" w:rsidR="001A7BE9" w:rsidRPr="00AF3F0F" w:rsidRDefault="001A7BE9" w:rsidP="001A7BE9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【实验目的】</w:t>
      </w:r>
    </w:p>
    <w:p w14:paraId="0F8B754C" w14:textId="77777777" w:rsidR="00A5671A" w:rsidRPr="00AF3F0F" w:rsidRDefault="00A5671A" w:rsidP="001A7BE9">
      <w:pPr>
        <w:ind w:firstLineChars="47" w:firstLine="103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1</w:t>
      </w:r>
      <w:r w:rsidRPr="00AF3F0F">
        <w:rPr>
          <w:rFonts w:ascii="Times New Roman" w:hAnsi="Times New Roman" w:cs="Times New Roman"/>
          <w:sz w:val="22"/>
          <w:szCs w:val="30"/>
        </w:rPr>
        <w:t>、</w:t>
      </w:r>
      <w:r w:rsidR="00F210F6" w:rsidRPr="00AF3F0F">
        <w:rPr>
          <w:rFonts w:ascii="Times New Roman" w:hAnsi="Times New Roman" w:cs="Times New Roman"/>
          <w:sz w:val="22"/>
          <w:szCs w:val="30"/>
        </w:rPr>
        <w:t>学习和训练如何通过实验的方法研究有关</w:t>
      </w:r>
      <w:r w:rsidR="00F210F6" w:rsidRPr="00AF3F0F">
        <w:rPr>
          <w:rFonts w:ascii="Times New Roman" w:hAnsi="Times New Roman" w:cs="Times New Roman"/>
          <w:sz w:val="22"/>
          <w:szCs w:val="30"/>
        </w:rPr>
        <w:t>RC</w:t>
      </w:r>
      <w:r w:rsidR="00F210F6" w:rsidRPr="00AF3F0F">
        <w:rPr>
          <w:rFonts w:ascii="Times New Roman" w:hAnsi="Times New Roman" w:cs="Times New Roman"/>
          <w:sz w:val="22"/>
          <w:szCs w:val="30"/>
        </w:rPr>
        <w:t>串联电路的稳态特性。</w:t>
      </w:r>
    </w:p>
    <w:p w14:paraId="741F97EF" w14:textId="77777777" w:rsidR="00A5671A" w:rsidRPr="00AF3F0F" w:rsidRDefault="00A5671A" w:rsidP="001A7BE9">
      <w:pPr>
        <w:ind w:firstLineChars="47" w:firstLine="103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2</w:t>
      </w:r>
      <w:r w:rsidR="00F60BB1" w:rsidRPr="00AF3F0F">
        <w:rPr>
          <w:rFonts w:ascii="Times New Roman" w:hAnsi="Times New Roman" w:cs="Times New Roman"/>
          <w:sz w:val="22"/>
          <w:szCs w:val="30"/>
        </w:rPr>
        <w:t>、</w:t>
      </w:r>
      <w:r w:rsidR="00F210F6" w:rsidRPr="00AF3F0F">
        <w:rPr>
          <w:rFonts w:ascii="Times New Roman" w:hAnsi="Times New Roman" w:cs="Times New Roman"/>
          <w:sz w:val="22"/>
          <w:szCs w:val="30"/>
        </w:rPr>
        <w:t>进一步熟悉示波器的使用。</w:t>
      </w:r>
    </w:p>
    <w:p w14:paraId="7B1495EB" w14:textId="77777777" w:rsidR="001A7BE9" w:rsidRPr="00AF3F0F" w:rsidRDefault="001A7BE9" w:rsidP="001A7BE9">
      <w:pPr>
        <w:ind w:firstLineChars="47" w:firstLine="141"/>
        <w:rPr>
          <w:rFonts w:ascii="Times New Roman" w:hAnsi="Times New Roman" w:cs="Times New Roman"/>
          <w:sz w:val="24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【实验原理】</w:t>
      </w:r>
      <w:r w:rsidRPr="00AF3F0F">
        <w:rPr>
          <w:rFonts w:ascii="Times New Roman" w:hAnsi="Times New Roman" w:cs="Times New Roman"/>
          <w:sz w:val="24"/>
          <w:szCs w:val="30"/>
        </w:rPr>
        <w:t>（原理概述，电学。光学原理图，计算公式）</w:t>
      </w:r>
    </w:p>
    <w:p w14:paraId="5FC8605D" w14:textId="77777777" w:rsidR="0015103D" w:rsidRPr="00AF3F0F" w:rsidRDefault="00F210F6" w:rsidP="00E615CA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sz w:val="24"/>
          <w:szCs w:val="24"/>
        </w:rPr>
        <w:t>电阻电容是电路的基本元件。在</w:t>
      </w:r>
      <w:r w:rsidRPr="00AF3F0F">
        <w:rPr>
          <w:rFonts w:ascii="Times New Roman" w:hAnsi="Times New Roman" w:cs="Times New Roman"/>
          <w:sz w:val="24"/>
          <w:szCs w:val="24"/>
        </w:rPr>
        <w:t>RC</w:t>
      </w:r>
      <w:r w:rsidRPr="00AF3F0F">
        <w:rPr>
          <w:rFonts w:ascii="Times New Roman" w:hAnsi="Times New Roman" w:cs="Times New Roman"/>
          <w:sz w:val="24"/>
          <w:szCs w:val="24"/>
        </w:rPr>
        <w:t>串联电路中，接通或断开直流电源时，电路往往产生从一种状态</w:t>
      </w:r>
      <w:r w:rsidR="00E615CA" w:rsidRPr="00AF3F0F">
        <w:rPr>
          <w:rFonts w:ascii="Times New Roman" w:hAnsi="Times New Roman" w:cs="Times New Roman"/>
          <w:sz w:val="24"/>
          <w:szCs w:val="24"/>
        </w:rPr>
        <w:t>过渡到另一种稳定状态的暂态过程，该过程的规律在电子技术中得到广泛的应用，在观察这种瞬变过程时，示波器是不可缺少的工具，它的作用是其他仪器无法替代的。</w:t>
      </w:r>
    </w:p>
    <w:p w14:paraId="2525C3B4" w14:textId="77777777" w:rsidR="00E615CA" w:rsidRPr="00AF3F0F" w:rsidRDefault="00915EE3" w:rsidP="00E615CA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sz w:val="24"/>
          <w:szCs w:val="24"/>
        </w:rPr>
        <w:t>用示波器测量</w:t>
      </w:r>
      <w:r w:rsidRPr="00AF3F0F">
        <w:rPr>
          <w:rFonts w:ascii="Times New Roman" w:hAnsi="Times New Roman" w:cs="Times New Roman"/>
          <w:sz w:val="24"/>
          <w:szCs w:val="24"/>
        </w:rPr>
        <w:t>RC</w:t>
      </w:r>
      <w:r w:rsidRPr="00AF3F0F">
        <w:rPr>
          <w:rFonts w:ascii="Times New Roman" w:hAnsi="Times New Roman" w:cs="Times New Roman"/>
          <w:sz w:val="24"/>
          <w:szCs w:val="24"/>
        </w:rPr>
        <w:t>串联电路中的电流值和电容量可采用如图所示的电路来测量。用示波器测量出电阻</w:t>
      </w:r>
      <w:r w:rsidRPr="00AF3F0F">
        <w:rPr>
          <w:rFonts w:ascii="Times New Roman" w:hAnsi="Times New Roman" w:cs="Times New Roman"/>
          <w:sz w:val="24"/>
          <w:szCs w:val="24"/>
        </w:rPr>
        <w:t>R</w:t>
      </w:r>
      <w:r w:rsidRPr="00AF3F0F">
        <w:rPr>
          <w:rFonts w:ascii="Times New Roman" w:hAnsi="Times New Roman" w:cs="Times New Roman"/>
          <w:sz w:val="24"/>
          <w:szCs w:val="24"/>
        </w:rPr>
        <w:t>两端的电压</w:t>
      </w:r>
      <w:proofErr w:type="spellStart"/>
      <w:r w:rsidR="00141EB4" w:rsidRPr="00AF3F0F">
        <w:rPr>
          <w:rFonts w:ascii="Times New Roman" w:hAnsi="Times New Roman" w:cs="Times New Roman"/>
          <w:sz w:val="24"/>
          <w:szCs w:val="24"/>
        </w:rPr>
        <w:t>u</w:t>
      </w:r>
      <w:r w:rsidRPr="00AF3F0F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AF3F0F">
        <w:rPr>
          <w:rFonts w:ascii="Times New Roman" w:hAnsi="Times New Roman" w:cs="Times New Roman"/>
          <w:sz w:val="24"/>
          <w:szCs w:val="24"/>
        </w:rPr>
        <w:t>见图，则可知</w:t>
      </w:r>
      <w:r w:rsidRPr="00AF3F0F">
        <w:rPr>
          <w:rFonts w:ascii="Times New Roman" w:hAnsi="Times New Roman" w:cs="Times New Roman"/>
          <w:sz w:val="24"/>
          <w:szCs w:val="24"/>
        </w:rPr>
        <w:t>RC</w:t>
      </w:r>
      <w:r w:rsidRPr="00AF3F0F">
        <w:rPr>
          <w:rFonts w:ascii="Times New Roman" w:hAnsi="Times New Roman" w:cs="Times New Roman"/>
          <w:sz w:val="24"/>
          <w:szCs w:val="24"/>
        </w:rPr>
        <w:t>串联电路中的电流</w:t>
      </w:r>
    </w:p>
    <w:p w14:paraId="34D183CB" w14:textId="77777777" w:rsidR="00141EB4" w:rsidRPr="00AF3F0F" w:rsidRDefault="00141EB4" w:rsidP="00E615CA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64B9CD73" w14:textId="77777777"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再用示波器按图所示电路测量出电容器</w:t>
      </w:r>
      <w:r w:rsidRPr="00AF3F0F">
        <w:rPr>
          <w:rFonts w:ascii="Times New Roman" w:hAnsi="Times New Roman" w:cs="Times New Roman"/>
          <w:sz w:val="22"/>
          <w:szCs w:val="30"/>
        </w:rPr>
        <w:t>C</w:t>
      </w:r>
      <w:r w:rsidRPr="00AF3F0F">
        <w:rPr>
          <w:rFonts w:ascii="Times New Roman" w:hAnsi="Times New Roman" w:cs="Times New Roman"/>
          <w:sz w:val="22"/>
          <w:szCs w:val="30"/>
        </w:rPr>
        <w:t>两端的电压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softHyphen/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，因为电源按原频率变化时，有</w:t>
      </w:r>
    </w:p>
    <w:p w14:paraId="470B924A" w14:textId="77777777" w:rsidR="00141EB4" w:rsidRPr="00081F01" w:rsidRDefault="001A3A4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3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3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2"/>
              <w:szCs w:val="30"/>
            </w:rPr>
            <m:t>=i·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C</m:t>
                  </m:r>
                </m:sub>
              </m:sSub>
            </m:den>
          </m:f>
        </m:oMath>
      </m:oMathPara>
    </w:p>
    <w:p w14:paraId="21F7EEBC" w14:textId="77777777" w:rsidR="00081F01" w:rsidRPr="00AF3F0F" w:rsidRDefault="00081F01" w:rsidP="00081F01">
      <w:pPr>
        <w:ind w:leftChars="67" w:left="141" w:rightChars="67" w:right="141" w:firstLineChars="128" w:firstLine="269"/>
        <w:jc w:val="center"/>
        <w:rPr>
          <w:rFonts w:ascii="Times New Roman" w:hAnsi="Times New Roman" w:cs="Times New Roman"/>
          <w:sz w:val="22"/>
          <w:szCs w:val="30"/>
        </w:rPr>
      </w:pPr>
      <w:r>
        <w:rPr>
          <w:noProof/>
        </w:rPr>
        <w:drawing>
          <wp:inline distT="0" distB="0" distL="0" distR="0" wp14:anchorId="44862752" wp14:editId="699F5D03">
            <wp:extent cx="5883710" cy="197548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5955658" cy="19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7192" w14:textId="77777777"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由上两式可求得</w:t>
      </w:r>
      <w:r w:rsidRPr="00AF3F0F">
        <w:rPr>
          <w:rFonts w:ascii="Times New Roman" w:hAnsi="Times New Roman" w:cs="Times New Roman"/>
          <w:sz w:val="22"/>
          <w:szCs w:val="30"/>
        </w:rPr>
        <w:t>C</w:t>
      </w:r>
      <w:r w:rsidRPr="00AF3F0F">
        <w:rPr>
          <w:rFonts w:ascii="Times New Roman" w:hAnsi="Times New Roman" w:cs="Times New Roman"/>
          <w:sz w:val="22"/>
          <w:szCs w:val="30"/>
        </w:rPr>
        <w:t>值</w:t>
      </w:r>
    </w:p>
    <w:p w14:paraId="56A7CE9F" w14:textId="77777777"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C=</m:t>
          </m:r>
          <m:f>
            <m:f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ωRu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C</m:t>
                  </m:r>
                </m:sub>
              </m:sSub>
            </m:den>
          </m:f>
        </m:oMath>
      </m:oMathPara>
    </w:p>
    <w:p w14:paraId="7EAE88C4" w14:textId="77777777"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实验中测量出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R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，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和给定的</w:t>
      </w:r>
      <w:r w:rsidRPr="00AF3F0F">
        <w:rPr>
          <w:rFonts w:ascii="Times New Roman" w:hAnsi="Times New Roman" w:cs="Times New Roman"/>
          <w:sz w:val="22"/>
          <w:szCs w:val="30"/>
        </w:rPr>
        <w:t>R</w:t>
      </w:r>
      <w:r w:rsidRPr="00AF3F0F">
        <w:rPr>
          <w:rFonts w:ascii="Times New Roman" w:hAnsi="Times New Roman" w:cs="Times New Roman"/>
          <w:sz w:val="22"/>
          <w:szCs w:val="30"/>
        </w:rPr>
        <w:t>，</w:t>
      </w:r>
      <w:r w:rsidRPr="00AF3F0F">
        <w:rPr>
          <w:rFonts w:ascii="Times New Roman" w:hAnsi="Times New Roman" w:cs="Times New Roman"/>
          <w:sz w:val="22"/>
          <w:szCs w:val="30"/>
        </w:rPr>
        <w:t>ω</w:t>
      </w:r>
      <w:r w:rsidRPr="00AF3F0F">
        <w:rPr>
          <w:rFonts w:ascii="Times New Roman" w:hAnsi="Times New Roman" w:cs="Times New Roman"/>
          <w:sz w:val="22"/>
          <w:szCs w:val="30"/>
        </w:rPr>
        <w:t>值，就可求得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i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和</w:t>
      </w:r>
      <w:r w:rsidRPr="00AF3F0F">
        <w:rPr>
          <w:rFonts w:ascii="Times New Roman" w:hAnsi="Times New Roman" w:cs="Times New Roman"/>
          <w:sz w:val="22"/>
          <w:szCs w:val="30"/>
        </w:rPr>
        <w:t>C</w:t>
      </w:r>
      <w:r w:rsidRPr="00AF3F0F">
        <w:rPr>
          <w:rFonts w:ascii="Times New Roman" w:hAnsi="Times New Roman" w:cs="Times New Roman"/>
          <w:sz w:val="22"/>
          <w:szCs w:val="30"/>
        </w:rPr>
        <w:t>的值。</w:t>
      </w:r>
    </w:p>
    <w:p w14:paraId="08C1D3B3" w14:textId="77777777"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考虑</w:t>
      </w:r>
      <w:r w:rsidRPr="00AF3F0F">
        <w:rPr>
          <w:rFonts w:ascii="Times New Roman" w:hAnsi="Times New Roman" w:cs="Times New Roman"/>
          <w:sz w:val="22"/>
          <w:szCs w:val="30"/>
        </w:rPr>
        <w:t xml:space="preserve"> RC</w:t>
      </w:r>
      <w:r w:rsidRPr="00AF3F0F">
        <w:rPr>
          <w:rFonts w:ascii="Times New Roman" w:hAnsi="Times New Roman" w:cs="Times New Roman"/>
          <w:sz w:val="22"/>
          <w:szCs w:val="30"/>
        </w:rPr>
        <w:t>串联电路的稳态过程，当正弦电压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</w:rPr>
        <w:softHyphen/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i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=y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0</w:t>
      </w:r>
      <w:r w:rsidRPr="00AF3F0F">
        <w:rPr>
          <w:rFonts w:ascii="Times New Roman" w:hAnsi="Times New Roman" w:cs="Times New Roman"/>
          <w:sz w:val="22"/>
          <w:szCs w:val="30"/>
        </w:rPr>
        <w:t>cosωt</w:t>
      </w:r>
      <w:r w:rsidRPr="00AF3F0F">
        <w:rPr>
          <w:rFonts w:ascii="Times New Roman" w:hAnsi="Times New Roman" w:cs="Times New Roman"/>
          <w:sz w:val="22"/>
          <w:szCs w:val="30"/>
        </w:rPr>
        <w:t>输入图下左的</w:t>
      </w:r>
      <w:r w:rsidRPr="00AF3F0F">
        <w:rPr>
          <w:rFonts w:ascii="Times New Roman" w:hAnsi="Times New Roman" w:cs="Times New Roman"/>
          <w:sz w:val="22"/>
          <w:szCs w:val="30"/>
        </w:rPr>
        <w:t>RC</w:t>
      </w:r>
      <w:r w:rsidRPr="00AF3F0F">
        <w:rPr>
          <w:rFonts w:ascii="Times New Roman" w:hAnsi="Times New Roman" w:cs="Times New Roman"/>
          <w:sz w:val="22"/>
          <w:szCs w:val="30"/>
        </w:rPr>
        <w:t>串联电路，电容（或电阻）两端的输出电压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（或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R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）的幅度及相位将随输入电压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i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的频率变化而变化。</w:t>
      </w:r>
    </w:p>
    <w:p w14:paraId="0EE31D52" w14:textId="77777777" w:rsidR="00382A47" w:rsidRPr="00AF3F0F" w:rsidRDefault="00081F01" w:rsidP="00E615CA">
      <w:pPr>
        <w:ind w:leftChars="67" w:left="141" w:rightChars="67" w:right="141" w:firstLineChars="128" w:firstLine="269"/>
        <w:rPr>
          <w:rFonts w:ascii="Times New Roman" w:hAnsi="Times New Roman" w:cs="Times New Roman"/>
          <w:sz w:val="22"/>
          <w:szCs w:val="30"/>
        </w:rPr>
      </w:pPr>
      <w:r>
        <w:rPr>
          <w:noProof/>
        </w:rPr>
        <w:drawing>
          <wp:inline distT="0" distB="0" distL="0" distR="0" wp14:anchorId="21C02F55" wp14:editId="64E4914A">
            <wp:extent cx="5074246" cy="136794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787" cy="13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9B78" w14:textId="77777777" w:rsidR="00141EB4" w:rsidRPr="00AF3F0F" w:rsidRDefault="00141EB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如图所示，以电流矢量</w:t>
      </w:r>
      <w:r w:rsidR="004D1270" w:rsidRPr="00AF3F0F">
        <w:rPr>
          <w:rFonts w:ascii="Times New Roman" w:hAnsi="Times New Roman" w:cs="Times New Roman"/>
          <w:sz w:val="22"/>
          <w:szCs w:val="30"/>
        </w:rPr>
        <w:t>I</w:t>
      </w:r>
      <w:r w:rsidR="004D1270" w:rsidRPr="00AF3F0F">
        <w:rPr>
          <w:rFonts w:ascii="Times New Roman" w:hAnsi="Times New Roman" w:cs="Times New Roman"/>
          <w:sz w:val="22"/>
          <w:szCs w:val="30"/>
        </w:rPr>
        <w:t>为参考矢量，作</w:t>
      </w:r>
      <w:proofErr w:type="spellStart"/>
      <w:r w:rsidR="004D1270" w:rsidRPr="00AF3F0F">
        <w:rPr>
          <w:rFonts w:ascii="Times New Roman" w:hAnsi="Times New Roman" w:cs="Times New Roman"/>
          <w:sz w:val="22"/>
          <w:szCs w:val="30"/>
        </w:rPr>
        <w:t>u</w:t>
      </w:r>
      <w:r w:rsidR="004D1270" w:rsidRPr="00AF3F0F">
        <w:rPr>
          <w:rFonts w:ascii="Times New Roman" w:hAnsi="Times New Roman" w:cs="Times New Roman"/>
          <w:sz w:val="22"/>
          <w:szCs w:val="30"/>
        </w:rPr>
        <w:softHyphen/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t>R</w:t>
      </w:r>
      <w:proofErr w:type="spellEnd"/>
      <w:r w:rsidR="004D1270" w:rsidRPr="00AF3F0F">
        <w:rPr>
          <w:rFonts w:ascii="Times New Roman" w:hAnsi="Times New Roman" w:cs="Times New Roman"/>
          <w:sz w:val="22"/>
          <w:szCs w:val="30"/>
        </w:rPr>
        <w:t>，</w:t>
      </w:r>
      <w:proofErr w:type="spellStart"/>
      <w:r w:rsidR="004D1270" w:rsidRPr="00AF3F0F">
        <w:rPr>
          <w:rFonts w:ascii="Times New Roman" w:hAnsi="Times New Roman" w:cs="Times New Roman"/>
          <w:sz w:val="22"/>
          <w:szCs w:val="30"/>
        </w:rPr>
        <w:t>u</w:t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proofErr w:type="spellEnd"/>
      <w:r w:rsidR="004D1270" w:rsidRPr="00AF3F0F">
        <w:rPr>
          <w:rFonts w:ascii="Times New Roman" w:hAnsi="Times New Roman" w:cs="Times New Roman"/>
          <w:sz w:val="22"/>
          <w:szCs w:val="30"/>
        </w:rPr>
        <w:t>和</w:t>
      </w:r>
      <w:proofErr w:type="spellStart"/>
      <w:r w:rsidR="004D1270" w:rsidRPr="00AF3F0F">
        <w:rPr>
          <w:rFonts w:ascii="Times New Roman" w:hAnsi="Times New Roman" w:cs="Times New Roman"/>
          <w:sz w:val="22"/>
          <w:szCs w:val="30"/>
        </w:rPr>
        <w:t>u</w:t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t>i</w:t>
      </w:r>
      <w:proofErr w:type="spellEnd"/>
      <w:r w:rsidR="004D1270" w:rsidRPr="00AF3F0F">
        <w:rPr>
          <w:rFonts w:ascii="Times New Roman" w:hAnsi="Times New Roman" w:cs="Times New Roman"/>
          <w:sz w:val="22"/>
          <w:szCs w:val="30"/>
        </w:rPr>
        <w:t>的矢量图。</w:t>
      </w:r>
      <w:proofErr w:type="spellStart"/>
      <w:r w:rsidR="004D1270" w:rsidRPr="00AF3F0F">
        <w:rPr>
          <w:rFonts w:ascii="Times New Roman" w:hAnsi="Times New Roman" w:cs="Times New Roman"/>
          <w:sz w:val="22"/>
          <w:szCs w:val="30"/>
        </w:rPr>
        <w:t>u</w:t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proofErr w:type="spellEnd"/>
      <w:r w:rsidR="004D1270" w:rsidRPr="00AF3F0F">
        <w:rPr>
          <w:rFonts w:ascii="Times New Roman" w:hAnsi="Times New Roman" w:cs="Times New Roman"/>
          <w:sz w:val="22"/>
          <w:szCs w:val="30"/>
        </w:rPr>
        <w:t>和</w:t>
      </w:r>
      <w:proofErr w:type="spellStart"/>
      <w:r w:rsidR="004D1270" w:rsidRPr="00AF3F0F">
        <w:rPr>
          <w:rFonts w:ascii="Times New Roman" w:hAnsi="Times New Roman" w:cs="Times New Roman"/>
          <w:sz w:val="22"/>
          <w:szCs w:val="30"/>
        </w:rPr>
        <w:t>u</w:t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t>i</w:t>
      </w:r>
      <w:r w:rsidR="004D1270" w:rsidRPr="00AF3F0F">
        <w:rPr>
          <w:rFonts w:ascii="Times New Roman" w:hAnsi="Times New Roman" w:cs="Times New Roman"/>
          <w:sz w:val="22"/>
          <w:szCs w:val="30"/>
          <w:vertAlign w:val="subscript"/>
        </w:rPr>
        <w:softHyphen/>
      </w:r>
      <w:proofErr w:type="spellEnd"/>
      <w:r w:rsidR="004D1270" w:rsidRPr="00AF3F0F">
        <w:rPr>
          <w:rFonts w:ascii="Times New Roman" w:hAnsi="Times New Roman" w:cs="Times New Roman"/>
          <w:sz w:val="22"/>
          <w:szCs w:val="30"/>
        </w:rPr>
        <w:t>之间的相位差满足下式</w:t>
      </w:r>
    </w:p>
    <w:p w14:paraId="2BA12BC7" w14:textId="77777777" w:rsidR="004D1270" w:rsidRPr="00AF3F0F" w:rsidRDefault="001A3A44" w:rsidP="00081F01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tanφ=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=ωCR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=cosφ</m:t>
                  </m:r>
                </m:e>
              </m:eqArr>
            </m:e>
          </m:d>
        </m:oMath>
      </m:oMathPara>
    </w:p>
    <w:p w14:paraId="61193B52" w14:textId="77777777" w:rsidR="004D1270" w:rsidRPr="00AF3F0F" w:rsidRDefault="004D1270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lastRenderedPageBreak/>
        <w:t>式中</w:t>
      </w:r>
      <w:r w:rsidRPr="00AF3F0F">
        <w:rPr>
          <w:rFonts w:ascii="Times New Roman" w:hAnsi="Times New Roman" w:cs="Times New Roman"/>
          <w:sz w:val="22"/>
          <w:szCs w:val="30"/>
        </w:rPr>
        <w:t>ω</w:t>
      </w:r>
      <w:r w:rsidRPr="00AF3F0F">
        <w:rPr>
          <w:rFonts w:ascii="Times New Roman" w:hAnsi="Times New Roman" w:cs="Times New Roman"/>
          <w:sz w:val="22"/>
          <w:szCs w:val="30"/>
        </w:rPr>
        <w:t>为的角频率（圆频率</w:t>
      </w:r>
      <w:r w:rsidRPr="00AF3F0F">
        <w:rPr>
          <w:rFonts w:ascii="Times New Roman" w:hAnsi="Times New Roman" w:cs="Times New Roman"/>
          <w:sz w:val="22"/>
          <w:szCs w:val="30"/>
        </w:rPr>
        <w:t>ω=2πf</w:t>
      </w:r>
      <w:r w:rsidRPr="00AF3F0F">
        <w:rPr>
          <w:rFonts w:ascii="Times New Roman" w:hAnsi="Times New Roman" w:cs="Times New Roman"/>
          <w:sz w:val="22"/>
          <w:szCs w:val="30"/>
        </w:rPr>
        <w:t>）；相位差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30"/>
          </w:rPr>
          <m:t>φ</m:t>
        </m:r>
      </m:oMath>
      <w:r w:rsidRPr="00AF3F0F">
        <w:rPr>
          <w:rFonts w:ascii="Times New Roman" w:hAnsi="Times New Roman" w:cs="Times New Roman"/>
          <w:sz w:val="22"/>
          <w:szCs w:val="30"/>
        </w:rPr>
        <w:t>即为电路</w:t>
      </w:r>
      <w:r w:rsidR="00BC2492" w:rsidRPr="00AF3F0F">
        <w:rPr>
          <w:rFonts w:ascii="Times New Roman" w:hAnsi="Times New Roman" w:cs="Times New Roman"/>
          <w:sz w:val="22"/>
          <w:szCs w:val="30"/>
        </w:rPr>
        <w:t>产生的相移；</w:t>
      </w:r>
      <w:r w:rsidR="00BC2492" w:rsidRPr="00AF3F0F">
        <w:rPr>
          <w:rFonts w:ascii="Times New Roman" w:hAnsi="Times New Roman" w:cs="Times New Roman"/>
          <w:sz w:val="22"/>
          <w:szCs w:val="30"/>
        </w:rPr>
        <w:t>RC</w:t>
      </w:r>
      <w:r w:rsidR="00BC2492" w:rsidRPr="00AF3F0F">
        <w:rPr>
          <w:rFonts w:ascii="Times New Roman" w:hAnsi="Times New Roman" w:cs="Times New Roman"/>
          <w:sz w:val="22"/>
          <w:szCs w:val="30"/>
        </w:rPr>
        <w:t>为电路时间常数，常用</w:t>
      </w:r>
      <w:r w:rsidR="00BC2492" w:rsidRPr="00AF3F0F">
        <w:rPr>
          <w:rFonts w:ascii="Times New Roman" w:hAnsi="Times New Roman" w:cs="Times New Roman"/>
          <w:sz w:val="22"/>
          <w:szCs w:val="30"/>
        </w:rPr>
        <w:t>τ</w:t>
      </w:r>
      <w:r w:rsidR="00BC2492" w:rsidRPr="00AF3F0F">
        <w:rPr>
          <w:rFonts w:ascii="Times New Roman" w:hAnsi="Times New Roman" w:cs="Times New Roman"/>
          <w:sz w:val="22"/>
          <w:szCs w:val="30"/>
        </w:rPr>
        <w:t>表示，</w:t>
      </w:r>
      <w:r w:rsidR="00BC2492" w:rsidRPr="00AF3F0F">
        <w:rPr>
          <w:rFonts w:ascii="Times New Roman" w:hAnsi="Times New Roman" w:cs="Times New Roman"/>
          <w:sz w:val="22"/>
          <w:szCs w:val="30"/>
        </w:rPr>
        <w:t>τ=RC</w:t>
      </w:r>
      <w:r w:rsidR="00BC2492" w:rsidRPr="00AF3F0F">
        <w:rPr>
          <w:rFonts w:ascii="Times New Roman" w:hAnsi="Times New Roman" w:cs="Times New Roman"/>
          <w:sz w:val="22"/>
          <w:szCs w:val="30"/>
        </w:rPr>
        <w:t>。</w:t>
      </w:r>
    </w:p>
    <w:p w14:paraId="2005A450" w14:textId="77777777" w:rsidR="00BC2492" w:rsidRPr="00AF3F0F" w:rsidRDefault="00BC2492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用李</w:t>
      </w:r>
      <w:proofErr w:type="gramStart"/>
      <w:r w:rsidRPr="00AF3F0F">
        <w:rPr>
          <w:rFonts w:ascii="Times New Roman" w:hAnsi="Times New Roman" w:cs="Times New Roman"/>
          <w:sz w:val="22"/>
          <w:szCs w:val="30"/>
        </w:rPr>
        <w:t>萨</w:t>
      </w:r>
      <w:proofErr w:type="gramEnd"/>
      <w:r w:rsidRPr="00AF3F0F">
        <w:rPr>
          <w:rFonts w:ascii="Times New Roman" w:hAnsi="Times New Roman" w:cs="Times New Roman"/>
          <w:sz w:val="22"/>
          <w:szCs w:val="30"/>
        </w:rPr>
        <w:t>如图形法测量电路的相移时，将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和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k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分别输入示波器的</w:t>
      </w:r>
      <w:r w:rsidRPr="00AF3F0F">
        <w:rPr>
          <w:rFonts w:ascii="Times New Roman" w:hAnsi="Times New Roman" w:cs="Times New Roman"/>
          <w:sz w:val="22"/>
          <w:szCs w:val="30"/>
        </w:rPr>
        <w:t>x</w:t>
      </w:r>
      <w:r w:rsidRPr="00AF3F0F">
        <w:rPr>
          <w:rFonts w:ascii="Times New Roman" w:hAnsi="Times New Roman" w:cs="Times New Roman"/>
          <w:sz w:val="22"/>
          <w:szCs w:val="30"/>
        </w:rPr>
        <w:t>和</w:t>
      </w:r>
      <w:r w:rsidRPr="00AF3F0F">
        <w:rPr>
          <w:rFonts w:ascii="Times New Roman" w:hAnsi="Times New Roman" w:cs="Times New Roman"/>
          <w:sz w:val="22"/>
          <w:szCs w:val="30"/>
        </w:rPr>
        <w:t>y</w:t>
      </w:r>
      <w:r w:rsidRPr="00AF3F0F">
        <w:rPr>
          <w:rFonts w:ascii="Times New Roman" w:hAnsi="Times New Roman" w:cs="Times New Roman"/>
          <w:sz w:val="22"/>
          <w:szCs w:val="30"/>
        </w:rPr>
        <w:t>轴，如图所示，注意信号源的输出</w:t>
      </w:r>
      <w:proofErr w:type="gramStart"/>
      <w:r w:rsidRPr="00AF3F0F">
        <w:rPr>
          <w:rFonts w:ascii="Times New Roman" w:hAnsi="Times New Roman" w:cs="Times New Roman"/>
          <w:sz w:val="22"/>
          <w:szCs w:val="30"/>
        </w:rPr>
        <w:t>端不得</w:t>
      </w:r>
      <w:proofErr w:type="gramEnd"/>
      <w:r w:rsidRPr="00AF3F0F">
        <w:rPr>
          <w:rFonts w:ascii="Times New Roman" w:hAnsi="Times New Roman" w:cs="Times New Roman"/>
          <w:sz w:val="22"/>
          <w:szCs w:val="30"/>
        </w:rPr>
        <w:t>接地，否则将短路</w:t>
      </w:r>
      <w:r w:rsidRPr="00AF3F0F">
        <w:rPr>
          <w:rFonts w:ascii="Times New Roman" w:hAnsi="Times New Roman" w:cs="Times New Roman"/>
          <w:sz w:val="22"/>
          <w:szCs w:val="30"/>
        </w:rPr>
        <w:t>RC</w:t>
      </w:r>
      <w:r w:rsidRPr="00AF3F0F">
        <w:rPr>
          <w:rFonts w:ascii="Times New Roman" w:hAnsi="Times New Roman" w:cs="Times New Roman"/>
          <w:sz w:val="22"/>
          <w:szCs w:val="30"/>
        </w:rPr>
        <w:t>之一。李</w:t>
      </w:r>
      <w:proofErr w:type="gramStart"/>
      <w:r w:rsidRPr="00AF3F0F">
        <w:rPr>
          <w:rFonts w:ascii="Times New Roman" w:hAnsi="Times New Roman" w:cs="Times New Roman"/>
          <w:sz w:val="22"/>
          <w:szCs w:val="30"/>
        </w:rPr>
        <w:t>萨</w:t>
      </w:r>
      <w:proofErr w:type="gramEnd"/>
      <w:r w:rsidRPr="00AF3F0F">
        <w:rPr>
          <w:rFonts w:ascii="Times New Roman" w:hAnsi="Times New Roman" w:cs="Times New Roman"/>
          <w:sz w:val="22"/>
          <w:szCs w:val="30"/>
        </w:rPr>
        <w:t>如图形见下图</w:t>
      </w:r>
      <w:r w:rsidR="00625DEF" w:rsidRPr="00AF3F0F">
        <w:rPr>
          <w:rFonts w:ascii="Times New Roman" w:hAnsi="Times New Roman" w:cs="Times New Roman"/>
          <w:sz w:val="22"/>
          <w:szCs w:val="30"/>
        </w:rPr>
        <w:t>，其解析式为</w:t>
      </w:r>
    </w:p>
    <w:p w14:paraId="137D5DA4" w14:textId="77777777" w:rsidR="00625DEF" w:rsidRPr="00AF3F0F" w:rsidRDefault="001A3A44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30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（</m:t>
                  </m:r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ωt-φ</m:t>
                  </m:r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）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30"/>
                    </w:rPr>
                    <m:t>cos</m:t>
                  </m:r>
                </m:e>
              </m:eqArr>
            </m:e>
          </m:d>
        </m:oMath>
      </m:oMathPara>
    </w:p>
    <w:p w14:paraId="4B7E287B" w14:textId="77777777" w:rsidR="00625DEF" w:rsidRPr="00AF3F0F" w:rsidRDefault="00625DEF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式中</w:t>
      </w:r>
      <w:r w:rsidRPr="00AF3F0F">
        <w:rPr>
          <w:rFonts w:ascii="Times New Roman" w:hAnsi="Times New Roman" w:cs="Times New Roman"/>
          <w:sz w:val="22"/>
          <w:szCs w:val="30"/>
        </w:rPr>
        <w:t>x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0</w:t>
      </w:r>
      <w:r w:rsidRPr="00AF3F0F">
        <w:rPr>
          <w:rFonts w:ascii="Times New Roman" w:hAnsi="Times New Roman" w:cs="Times New Roman"/>
          <w:sz w:val="22"/>
          <w:szCs w:val="30"/>
        </w:rPr>
        <w:t>和</w:t>
      </w:r>
      <w:r w:rsidRPr="00AF3F0F">
        <w:rPr>
          <w:rFonts w:ascii="Times New Roman" w:hAnsi="Times New Roman" w:cs="Times New Roman"/>
          <w:sz w:val="22"/>
          <w:szCs w:val="30"/>
        </w:rPr>
        <w:t>y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softHyphen/>
        <w:t>0</w:t>
      </w:r>
      <w:r w:rsidRPr="00AF3F0F">
        <w:rPr>
          <w:rFonts w:ascii="Times New Roman" w:hAnsi="Times New Roman" w:cs="Times New Roman"/>
          <w:sz w:val="22"/>
          <w:szCs w:val="30"/>
        </w:rPr>
        <w:t>分别为正弦信号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c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和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u</w:t>
      </w:r>
      <w:r w:rsidRPr="00AF3F0F">
        <w:rPr>
          <w:rFonts w:ascii="Times New Roman" w:hAnsi="Times New Roman" w:cs="Times New Roman"/>
          <w:sz w:val="22"/>
          <w:szCs w:val="30"/>
          <w:vertAlign w:val="subscript"/>
        </w:rPr>
        <w:t>k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的振幅。</w:t>
      </w:r>
    </w:p>
    <w:p w14:paraId="41E3D099" w14:textId="77777777" w:rsidR="00625DEF" w:rsidRPr="00AF3F0F" w:rsidRDefault="00625DEF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由式可知，当</w:t>
      </w:r>
      <w:r w:rsidRPr="00AF3F0F">
        <w:rPr>
          <w:rFonts w:ascii="Times New Roman" w:hAnsi="Times New Roman" w:cs="Times New Roman"/>
          <w:sz w:val="22"/>
          <w:szCs w:val="30"/>
        </w:rPr>
        <w:t>x=0</w:t>
      </w:r>
      <w:r w:rsidRPr="00AF3F0F">
        <w:rPr>
          <w:rFonts w:ascii="Times New Roman" w:hAnsi="Times New Roman" w:cs="Times New Roman"/>
          <w:sz w:val="22"/>
          <w:szCs w:val="30"/>
        </w:rPr>
        <w:t>时</w:t>
      </w:r>
      <w:r w:rsidR="00692D68" w:rsidRPr="00AF3F0F">
        <w:rPr>
          <w:rFonts w:ascii="Times New Roman" w:hAnsi="Times New Roman" w:cs="Times New Roman"/>
          <w:sz w:val="22"/>
          <w:szCs w:val="30"/>
        </w:rPr>
        <w:t>，</w:t>
      </w:r>
      <w:proofErr w:type="spellStart"/>
      <w:r w:rsidR="00692D68" w:rsidRPr="00AF3F0F">
        <w:rPr>
          <w:rFonts w:ascii="Times New Roman" w:hAnsi="Times New Roman" w:cs="Times New Roman"/>
          <w:sz w:val="22"/>
          <w:szCs w:val="30"/>
        </w:rPr>
        <w:t>ωt</w:t>
      </w:r>
      <w:proofErr w:type="spellEnd"/>
      <w:r w:rsidR="00692D68" w:rsidRPr="00AF3F0F">
        <w:rPr>
          <w:rFonts w:ascii="Times New Roman" w:hAnsi="Times New Roman" w:cs="Times New Roman"/>
          <w:sz w:val="22"/>
          <w:szCs w:val="30"/>
        </w:rPr>
        <w:t>-</w:t>
      </w:r>
      <m:oMath>
        <m:r>
          <w:rPr>
            <w:rFonts w:ascii="Cambria Math" w:hAnsi="Cambria Math" w:cs="Times New Roman"/>
            <w:sz w:val="22"/>
            <w:szCs w:val="30"/>
          </w:rPr>
          <m:t>φ</m:t>
        </m:r>
      </m:oMath>
      <w:r w:rsidR="00692D68" w:rsidRPr="00AF3F0F">
        <w:rPr>
          <w:rFonts w:ascii="Times New Roman" w:hAnsi="Times New Roman" w:cs="Times New Roman"/>
          <w:sz w:val="22"/>
          <w:szCs w:val="30"/>
        </w:rPr>
        <w:t>=±π/2</w:t>
      </w:r>
      <w:r w:rsidR="00692D68" w:rsidRPr="00AF3F0F">
        <w:rPr>
          <w:rFonts w:ascii="Times New Roman" w:hAnsi="Times New Roman" w:cs="Times New Roman"/>
          <w:sz w:val="22"/>
          <w:szCs w:val="30"/>
        </w:rPr>
        <w:t>，即</w:t>
      </w:r>
      <w:proofErr w:type="spellStart"/>
      <w:r w:rsidR="00692D68" w:rsidRPr="00AF3F0F">
        <w:rPr>
          <w:rFonts w:ascii="Times New Roman" w:hAnsi="Times New Roman" w:cs="Times New Roman"/>
          <w:sz w:val="22"/>
          <w:szCs w:val="30"/>
        </w:rPr>
        <w:t>ωt</w:t>
      </w:r>
      <w:proofErr w:type="spellEnd"/>
      <w:r w:rsidR="00692D68" w:rsidRPr="00AF3F0F">
        <w:rPr>
          <w:rFonts w:ascii="Times New Roman" w:hAnsi="Times New Roman" w:cs="Times New Roman"/>
          <w:sz w:val="22"/>
          <w:szCs w:val="30"/>
        </w:rPr>
        <w:t>=±π/2+</w:t>
      </w:r>
      <m:oMath>
        <m:r>
          <w:rPr>
            <w:rFonts w:ascii="Cambria Math" w:hAnsi="Cambria Math" w:cs="Times New Roman"/>
            <w:sz w:val="22"/>
            <w:szCs w:val="30"/>
          </w:rPr>
          <m:t>φ</m:t>
        </m:r>
      </m:oMath>
      <w:r w:rsidR="00692D68" w:rsidRPr="00AF3F0F">
        <w:rPr>
          <w:rFonts w:ascii="Times New Roman" w:hAnsi="Times New Roman" w:cs="Times New Roman"/>
          <w:sz w:val="22"/>
          <w:szCs w:val="30"/>
        </w:rPr>
        <w:t>。由此值可得李</w:t>
      </w:r>
      <w:proofErr w:type="gramStart"/>
      <w:r w:rsidR="00692D68" w:rsidRPr="00AF3F0F">
        <w:rPr>
          <w:rFonts w:ascii="Times New Roman" w:hAnsi="Times New Roman" w:cs="Times New Roman"/>
          <w:sz w:val="22"/>
          <w:szCs w:val="30"/>
        </w:rPr>
        <w:t>萨</w:t>
      </w:r>
      <w:proofErr w:type="gramEnd"/>
      <w:r w:rsidR="00692D68" w:rsidRPr="00AF3F0F">
        <w:rPr>
          <w:rFonts w:ascii="Times New Roman" w:hAnsi="Times New Roman" w:cs="Times New Roman"/>
          <w:sz w:val="22"/>
          <w:szCs w:val="30"/>
        </w:rPr>
        <w:t>如图线在</w:t>
      </w:r>
      <w:r w:rsidR="00692D68" w:rsidRPr="00AF3F0F">
        <w:rPr>
          <w:rFonts w:ascii="Times New Roman" w:hAnsi="Times New Roman" w:cs="Times New Roman"/>
          <w:sz w:val="22"/>
          <w:szCs w:val="30"/>
        </w:rPr>
        <w:t>y</w:t>
      </w:r>
      <w:proofErr w:type="gramStart"/>
      <w:r w:rsidR="00692D68" w:rsidRPr="00AF3F0F">
        <w:rPr>
          <w:rFonts w:ascii="Times New Roman" w:hAnsi="Times New Roman" w:cs="Times New Roman"/>
          <w:sz w:val="22"/>
          <w:szCs w:val="30"/>
        </w:rPr>
        <w:t>轴两交点</w:t>
      </w:r>
      <w:proofErr w:type="gramEnd"/>
      <w:r w:rsidR="00692D68" w:rsidRPr="00AF3F0F">
        <w:rPr>
          <w:rFonts w:ascii="Times New Roman" w:hAnsi="Times New Roman" w:cs="Times New Roman"/>
          <w:sz w:val="22"/>
          <w:szCs w:val="30"/>
        </w:rPr>
        <w:t>之间的距离为</w:t>
      </w:r>
    </w:p>
    <w:p w14:paraId="5BC65639" w14:textId="77777777" w:rsidR="00692D68" w:rsidRPr="00AF3F0F" w:rsidRDefault="00692D68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B=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3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30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fName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+φ</m:t>
                      </m:r>
                    </m:e>
                  </m:d>
                </m:e>
              </m:func>
              <m:r>
                <w:rPr>
                  <w:rFonts w:ascii="Cambria Math" w:eastAsia="微软雅黑" w:hAnsi="Cambria Math" w:cs="Times New Roman"/>
                  <w:sz w:val="22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30"/>
                    </w:rPr>
                    <m:t>cos</m:t>
                  </m:r>
                  <m:ctrlPr>
                    <w:rPr>
                      <w:rFonts w:ascii="Cambria Math" w:eastAsia="微软雅黑" w:hAnsi="Cambria Math" w:cs="Times New Roman"/>
                      <w:i/>
                      <w:sz w:val="22"/>
                      <w:szCs w:val="30"/>
                    </w:rPr>
                  </m:ctrlPr>
                </m:fName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+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2"/>
              <w:szCs w:val="30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3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30"/>
            </w:rPr>
            <m:t>sinφ</m:t>
          </m:r>
        </m:oMath>
      </m:oMathPara>
    </w:p>
    <w:p w14:paraId="62E69DF9" w14:textId="77777777" w:rsidR="00692D68" w:rsidRPr="00AF3F0F" w:rsidRDefault="008E551B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由式中可知，当</w:t>
      </w:r>
      <w:proofErr w:type="spellStart"/>
      <w:r w:rsidRPr="00AF3F0F">
        <w:rPr>
          <w:rFonts w:ascii="Times New Roman" w:hAnsi="Times New Roman" w:cs="Times New Roman"/>
          <w:sz w:val="22"/>
          <w:szCs w:val="30"/>
        </w:rPr>
        <w:t>cosω</w:t>
      </w:r>
      <w:proofErr w:type="spellEnd"/>
      <w:r w:rsidRPr="00AF3F0F">
        <w:rPr>
          <w:rFonts w:ascii="Times New Roman" w:hAnsi="Times New Roman" w:cs="Times New Roman"/>
          <w:sz w:val="22"/>
          <w:szCs w:val="30"/>
        </w:rPr>
        <w:t>=±1</w:t>
      </w:r>
      <w:r w:rsidRPr="00AF3F0F">
        <w:rPr>
          <w:rFonts w:ascii="Times New Roman" w:hAnsi="Times New Roman" w:cs="Times New Roman"/>
          <w:sz w:val="22"/>
          <w:szCs w:val="30"/>
        </w:rPr>
        <w:t>时，可得到李</w:t>
      </w:r>
      <w:proofErr w:type="gramStart"/>
      <w:r w:rsidRPr="00AF3F0F">
        <w:rPr>
          <w:rFonts w:ascii="Times New Roman" w:hAnsi="Times New Roman" w:cs="Times New Roman"/>
          <w:sz w:val="22"/>
          <w:szCs w:val="30"/>
        </w:rPr>
        <w:t>萨</w:t>
      </w:r>
      <w:proofErr w:type="gramEnd"/>
      <w:r w:rsidRPr="00AF3F0F">
        <w:rPr>
          <w:rFonts w:ascii="Times New Roman" w:hAnsi="Times New Roman" w:cs="Times New Roman"/>
          <w:sz w:val="22"/>
          <w:szCs w:val="30"/>
        </w:rPr>
        <w:t>如图线在</w:t>
      </w:r>
      <w:r w:rsidRPr="00AF3F0F">
        <w:rPr>
          <w:rFonts w:ascii="Times New Roman" w:hAnsi="Times New Roman" w:cs="Times New Roman"/>
          <w:sz w:val="22"/>
          <w:szCs w:val="30"/>
        </w:rPr>
        <w:t>y</w:t>
      </w:r>
      <w:r w:rsidRPr="00AF3F0F">
        <w:rPr>
          <w:rFonts w:ascii="Times New Roman" w:hAnsi="Times New Roman" w:cs="Times New Roman"/>
          <w:sz w:val="22"/>
          <w:szCs w:val="30"/>
        </w:rPr>
        <w:t>轴上的最大投影值</w:t>
      </w:r>
    </w:p>
    <w:p w14:paraId="44474E6C" w14:textId="77777777" w:rsidR="008E551B" w:rsidRPr="00AF3F0F" w:rsidRDefault="008E551B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A=2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30"/>
                </w:rPr>
                <m:t>0</m:t>
              </m:r>
            </m:sub>
          </m:sSub>
        </m:oMath>
      </m:oMathPara>
    </w:p>
    <w:p w14:paraId="7E984D76" w14:textId="77777777" w:rsidR="008E551B" w:rsidRPr="00AF3F0F" w:rsidRDefault="008E551B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将上面两式相比得</w:t>
      </w:r>
      <w:r w:rsidRPr="00AF3F0F">
        <w:rPr>
          <w:rFonts w:ascii="Times New Roman" w:hAnsi="Times New Roman" w:cs="Times New Roman"/>
          <w:sz w:val="22"/>
          <w:szCs w:val="30"/>
        </w:rPr>
        <w:t>sin</w:t>
      </w:r>
      <m:oMath>
        <m:r>
          <w:rPr>
            <w:rFonts w:ascii="Cambria Math" w:hAnsi="Cambria Math" w:cs="Times New Roman"/>
            <w:sz w:val="22"/>
            <w:szCs w:val="30"/>
          </w:rPr>
          <m:t xml:space="preserve"> φ</m:t>
        </m:r>
      </m:oMath>
      <w:r w:rsidRPr="00AF3F0F">
        <w:rPr>
          <w:rFonts w:ascii="Times New Roman" w:hAnsi="Times New Roman" w:cs="Times New Roman"/>
          <w:sz w:val="22"/>
          <w:szCs w:val="30"/>
        </w:rPr>
        <w:t>=B/A</w:t>
      </w:r>
      <w:r w:rsidRPr="00AF3F0F">
        <w:rPr>
          <w:rFonts w:ascii="Times New Roman" w:hAnsi="Times New Roman" w:cs="Times New Roman"/>
          <w:sz w:val="22"/>
          <w:szCs w:val="30"/>
        </w:rPr>
        <w:t>或</w:t>
      </w:r>
    </w:p>
    <w:p w14:paraId="33E0ABF8" w14:textId="77777777" w:rsidR="008E551B" w:rsidRPr="00AF3F0F" w:rsidRDefault="008E551B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m:oMathPara>
        <m:oMath>
          <m:r>
            <w:rPr>
              <w:rFonts w:ascii="Cambria Math" w:hAnsi="Cambria Math" w:cs="Times New Roman"/>
              <w:sz w:val="22"/>
              <w:szCs w:val="30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30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30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30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30"/>
                </w:rPr>
                <m:t>A</m:t>
              </m:r>
            </m:den>
          </m:f>
        </m:oMath>
      </m:oMathPara>
    </w:p>
    <w:p w14:paraId="4D32058F" w14:textId="77777777" w:rsidR="008E551B" w:rsidRPr="00AF3F0F" w:rsidRDefault="008E551B" w:rsidP="00E615CA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22"/>
          <w:szCs w:val="30"/>
        </w:rPr>
        <w:t>所以，通过测量李</w:t>
      </w:r>
      <w:proofErr w:type="gramStart"/>
      <w:r w:rsidRPr="00AF3F0F">
        <w:rPr>
          <w:rFonts w:ascii="Times New Roman" w:hAnsi="Times New Roman" w:cs="Times New Roman"/>
          <w:sz w:val="22"/>
          <w:szCs w:val="30"/>
        </w:rPr>
        <w:t>萨</w:t>
      </w:r>
      <w:proofErr w:type="gramEnd"/>
      <w:r w:rsidRPr="00AF3F0F">
        <w:rPr>
          <w:rFonts w:ascii="Times New Roman" w:hAnsi="Times New Roman" w:cs="Times New Roman"/>
          <w:sz w:val="22"/>
          <w:szCs w:val="30"/>
        </w:rPr>
        <w:t>如图线的</w:t>
      </w:r>
      <w:r w:rsidRPr="00AF3F0F">
        <w:rPr>
          <w:rFonts w:ascii="Times New Roman" w:hAnsi="Times New Roman" w:cs="Times New Roman"/>
          <w:sz w:val="22"/>
          <w:szCs w:val="30"/>
        </w:rPr>
        <w:t>A</w:t>
      </w:r>
      <w:r w:rsidRPr="00AF3F0F">
        <w:rPr>
          <w:rFonts w:ascii="Times New Roman" w:hAnsi="Times New Roman" w:cs="Times New Roman"/>
          <w:sz w:val="22"/>
          <w:szCs w:val="30"/>
        </w:rPr>
        <w:t>和</w:t>
      </w:r>
      <w:r w:rsidRPr="00AF3F0F">
        <w:rPr>
          <w:rFonts w:ascii="Times New Roman" w:hAnsi="Times New Roman" w:cs="Times New Roman"/>
          <w:sz w:val="22"/>
          <w:szCs w:val="30"/>
        </w:rPr>
        <w:t>B</w:t>
      </w:r>
      <w:r w:rsidRPr="00AF3F0F">
        <w:rPr>
          <w:rFonts w:ascii="Times New Roman" w:hAnsi="Times New Roman" w:cs="Times New Roman"/>
          <w:sz w:val="22"/>
          <w:szCs w:val="30"/>
        </w:rPr>
        <w:t>值，即可算出电路的相移</w:t>
      </w:r>
      <m:oMath>
        <m:r>
          <w:rPr>
            <w:rFonts w:ascii="Cambria Math" w:hAnsi="Cambria Math" w:cs="Times New Roman"/>
            <w:sz w:val="22"/>
            <w:szCs w:val="30"/>
          </w:rPr>
          <m:t>φ</m:t>
        </m:r>
      </m:oMath>
    </w:p>
    <w:p w14:paraId="130C2F32" w14:textId="77777777" w:rsidR="00101AAB" w:rsidRPr="00AF3F0F" w:rsidRDefault="005453D0" w:rsidP="00A5671A">
      <w:pPr>
        <w:ind w:rightChars="67" w:right="141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【实验仪器及器材】</w:t>
      </w:r>
      <w:r w:rsidRPr="00AF3F0F">
        <w:rPr>
          <w:rFonts w:ascii="Times New Roman" w:hAnsi="Times New Roman" w:cs="Times New Roman"/>
          <w:sz w:val="24"/>
          <w:szCs w:val="30"/>
        </w:rPr>
        <w:t>（应写明仪器型号、规格、精度）</w:t>
      </w:r>
    </w:p>
    <w:p w14:paraId="557B4863" w14:textId="77777777" w:rsidR="007D3C11" w:rsidRPr="00AF3F0F" w:rsidRDefault="002C793E" w:rsidP="00A76494">
      <w:pPr>
        <w:autoSpaceDE w:val="0"/>
        <w:autoSpaceDN w:val="0"/>
        <w:adjustRightInd w:val="0"/>
        <w:ind w:leftChars="67" w:left="141" w:rightChars="67" w:right="141" w:firstLineChars="176" w:firstLine="422"/>
        <w:jc w:val="left"/>
        <w:rPr>
          <w:rFonts w:ascii="Times New Roman" w:hAnsi="Times New Roman" w:cs="Times New Roman"/>
          <w:sz w:val="24"/>
          <w:szCs w:val="30"/>
        </w:rPr>
      </w:pPr>
      <w:r w:rsidRPr="00AF3F0F">
        <w:rPr>
          <w:rFonts w:ascii="Times New Roman" w:hAnsi="Times New Roman" w:cs="Times New Roman"/>
          <w:sz w:val="24"/>
          <w:szCs w:val="30"/>
        </w:rPr>
        <w:t>函数信号发生器、</w:t>
      </w:r>
      <w:r w:rsidR="009E1AAC" w:rsidRPr="00AF3F0F">
        <w:rPr>
          <w:rFonts w:ascii="Times New Roman" w:hAnsi="Times New Roman" w:cs="Times New Roman"/>
          <w:sz w:val="24"/>
          <w:szCs w:val="30"/>
        </w:rPr>
        <w:t>示波器、已知电阻、待测电容、电源</w:t>
      </w:r>
    </w:p>
    <w:p w14:paraId="7594D2C8" w14:textId="77777777" w:rsidR="005453D0" w:rsidRPr="00AF3F0F" w:rsidRDefault="005453D0" w:rsidP="005453D0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【注意事项】</w:t>
      </w:r>
    </w:p>
    <w:p w14:paraId="6967342C" w14:textId="77777777" w:rsidR="00722325" w:rsidRPr="00AF3F0F" w:rsidRDefault="00722325" w:rsidP="001C2389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sz w:val="24"/>
          <w:szCs w:val="24"/>
        </w:rPr>
        <w:t>1</w:t>
      </w:r>
      <w:r w:rsidRPr="00AF3F0F">
        <w:rPr>
          <w:rFonts w:ascii="Times New Roman" w:hAnsi="Times New Roman" w:cs="Times New Roman"/>
          <w:sz w:val="24"/>
          <w:szCs w:val="24"/>
        </w:rPr>
        <w:t>）</w:t>
      </w:r>
      <w:r w:rsidR="009E1AAC" w:rsidRPr="00AF3F0F">
        <w:rPr>
          <w:rFonts w:ascii="Times New Roman" w:hAnsi="Times New Roman" w:cs="Times New Roman"/>
          <w:sz w:val="24"/>
          <w:szCs w:val="24"/>
        </w:rPr>
        <w:t>电解电容必须分清正负极。充电时</w:t>
      </w:r>
      <w:r w:rsidR="002C793E" w:rsidRPr="00AF3F0F">
        <w:rPr>
          <w:rFonts w:ascii="Times New Roman" w:hAnsi="Times New Roman" w:cs="Times New Roman"/>
          <w:sz w:val="24"/>
          <w:szCs w:val="24"/>
        </w:rPr>
        <w:t>，不得将电源正负极接反，不能超过其耐压范围。</w:t>
      </w:r>
    </w:p>
    <w:p w14:paraId="37495D04" w14:textId="77777777" w:rsidR="002359B5" w:rsidRPr="00AF3F0F" w:rsidRDefault="005453D0" w:rsidP="002359B5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【实验内容】</w:t>
      </w:r>
    </w:p>
    <w:p w14:paraId="148244E9" w14:textId="77777777" w:rsidR="002C793E" w:rsidRPr="00AF3F0F" w:rsidRDefault="002C793E" w:rsidP="002C793E">
      <w:pPr>
        <w:ind w:leftChars="135" w:left="283" w:firstLineChars="65" w:firstLine="156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sz w:val="24"/>
          <w:szCs w:val="24"/>
        </w:rPr>
        <w:t>1.</w:t>
      </w:r>
      <w:r w:rsidRPr="00AF3F0F">
        <w:rPr>
          <w:rFonts w:ascii="Times New Roman" w:hAnsi="Times New Roman" w:cs="Times New Roman"/>
          <w:sz w:val="24"/>
          <w:szCs w:val="24"/>
        </w:rPr>
        <w:t>用示波器</w:t>
      </w:r>
      <w:r w:rsidRPr="00AF3F0F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measure </w:t>
      </w:r>
      <w:r w:rsidRPr="00AF3F0F">
        <w:rPr>
          <w:rFonts w:ascii="Times New Roman" w:hAnsi="Times New Roman" w:cs="Times New Roman"/>
          <w:sz w:val="24"/>
          <w:szCs w:val="24"/>
        </w:rPr>
        <w:t>自动测量低通滤波器的幅频特性。</w:t>
      </w:r>
    </w:p>
    <w:p w14:paraId="649A6C0B" w14:textId="77777777" w:rsidR="002C793E" w:rsidRPr="00AF3F0F" w:rsidRDefault="002C793E" w:rsidP="002C793E">
      <w:pPr>
        <w:ind w:leftChars="135" w:left="283" w:firstLineChars="65" w:firstLine="156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sz w:val="24"/>
          <w:szCs w:val="24"/>
        </w:rPr>
        <w:t>2.</w:t>
      </w:r>
      <w:r w:rsidRPr="00AF3F0F">
        <w:rPr>
          <w:rFonts w:ascii="Times New Roman" w:hAnsi="Times New Roman" w:cs="Times New Roman"/>
          <w:sz w:val="24"/>
          <w:szCs w:val="24"/>
        </w:rPr>
        <w:t>用李</w:t>
      </w:r>
      <w:proofErr w:type="gramStart"/>
      <w:r w:rsidRPr="00AF3F0F">
        <w:rPr>
          <w:rFonts w:ascii="Times New Roman" w:hAnsi="Times New Roman" w:cs="Times New Roman"/>
          <w:sz w:val="24"/>
          <w:szCs w:val="24"/>
        </w:rPr>
        <w:t>萨</w:t>
      </w:r>
      <w:proofErr w:type="gramEnd"/>
      <w:r w:rsidRPr="00AF3F0F">
        <w:rPr>
          <w:rFonts w:ascii="Times New Roman" w:hAnsi="Times New Roman" w:cs="Times New Roman"/>
          <w:sz w:val="24"/>
          <w:szCs w:val="24"/>
        </w:rPr>
        <w:t>如图形法测低通滤波器的相频特性（示波器</w:t>
      </w:r>
      <w:r w:rsidR="00BC3A67" w:rsidRPr="00AF3F0F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Pr="00AF3F0F">
        <w:rPr>
          <w:rFonts w:ascii="Times New Roman" w:hAnsi="Times New Roman" w:cs="Times New Roman"/>
          <w:sz w:val="24"/>
          <w:szCs w:val="24"/>
          <w:bdr w:val="single" w:sz="4" w:space="0" w:color="auto"/>
        </w:rPr>
        <w:t>cursor</w:t>
      </w:r>
      <w:r w:rsidR="00BC3A67" w:rsidRPr="00AF3F0F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Pr="00AF3F0F">
        <w:rPr>
          <w:rFonts w:ascii="Times New Roman" w:hAnsi="Times New Roman" w:cs="Times New Roman"/>
          <w:sz w:val="24"/>
          <w:szCs w:val="24"/>
        </w:rPr>
        <w:t>）</w:t>
      </w:r>
    </w:p>
    <w:p w14:paraId="132FD431" w14:textId="77777777" w:rsidR="00417E1F" w:rsidRPr="00AF3F0F" w:rsidRDefault="00251ABB" w:rsidP="00CD6DE2">
      <w:pPr>
        <w:ind w:leftChars="135" w:left="283" w:firstLineChars="65" w:firstLine="156"/>
        <w:rPr>
          <w:rFonts w:ascii="Times New Roman" w:hAnsi="Times New Roman" w:cs="Times New Roman"/>
          <w:sz w:val="24"/>
          <w:szCs w:val="24"/>
        </w:rPr>
      </w:pPr>
      <w:r w:rsidRPr="00AF3F0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A6B3AD" wp14:editId="2947CDFD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2223770" cy="138303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93E" w:rsidRPr="00AF3F0F">
        <w:rPr>
          <w:rFonts w:ascii="Times New Roman" w:hAnsi="Times New Roman" w:cs="Times New Roman"/>
          <w:sz w:val="24"/>
          <w:szCs w:val="24"/>
        </w:rPr>
        <w:t>实验电路：</w:t>
      </w:r>
    </w:p>
    <w:p w14:paraId="2CEC0862" w14:textId="77777777" w:rsidR="00EE1CB8" w:rsidRPr="00AF3F0F" w:rsidRDefault="005453D0" w:rsidP="00511B4C">
      <w:pPr>
        <w:ind w:leftChars="67" w:left="141" w:rightChars="67" w:right="141"/>
        <w:rPr>
          <w:rFonts w:ascii="Times New Roman" w:hAnsi="Times New Roman" w:cs="Times New Roman"/>
          <w:sz w:val="24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【数据处理与结果】</w:t>
      </w:r>
      <w:r w:rsidRPr="00AF3F0F">
        <w:rPr>
          <w:rFonts w:ascii="Times New Roman" w:hAnsi="Times New Roman" w:cs="Times New Roman"/>
          <w:sz w:val="24"/>
          <w:szCs w:val="30"/>
        </w:rPr>
        <w:t>（画出数据表格、写明物理量和单位，计算结果和不确定度，写出结果表达式。注意作图要用坐标纸）</w:t>
      </w:r>
    </w:p>
    <w:tbl>
      <w:tblPr>
        <w:tblW w:w="7874" w:type="dxa"/>
        <w:jc w:val="center"/>
        <w:tblLook w:val="04A0" w:firstRow="1" w:lastRow="0" w:firstColumn="1" w:lastColumn="0" w:noHBand="0" w:noVBand="1"/>
      </w:tblPr>
      <w:tblGrid>
        <w:gridCol w:w="834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D35E9E" w:rsidRPr="00D35E9E" w14:paraId="020FED8C" w14:textId="77777777" w:rsidTr="00251ABB">
        <w:trPr>
          <w:trHeight w:val="285"/>
          <w:jc w:val="center"/>
        </w:trPr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0A745C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f/kHz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E8AF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0.1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2D68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D297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9C3C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782C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09AC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F595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36C3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13.0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A450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8A38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17.0 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07B88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19.0 </w:t>
            </w:r>
          </w:p>
        </w:tc>
      </w:tr>
      <w:tr w:rsidR="00D35E9E" w:rsidRPr="00D35E9E" w14:paraId="4B620C8E" w14:textId="77777777" w:rsidTr="00251ABB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18BEDE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Upp</w:t>
            </w:r>
            <w:proofErr w:type="spellEnd"/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2E88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5.12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E6C1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61AA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4.88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91A5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4.52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4D71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4.20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BD478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3.80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F96E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3.44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B1ED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3.12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9715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2.88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CD21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2.64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35649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2.40 </w:t>
            </w:r>
          </w:p>
        </w:tc>
      </w:tr>
      <w:tr w:rsidR="00D35E9E" w:rsidRPr="00D35E9E" w14:paraId="496F219D" w14:textId="77777777" w:rsidTr="00251ABB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887BDB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Uc</w:t>
            </w:r>
            <w:proofErr w:type="spellEnd"/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32FD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1.81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D0C0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1.80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4278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1.73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E4F1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1.60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A1E1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1.48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14A6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1.34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DEAF6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1.22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C439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1.10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8511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1.02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A628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0.93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7233A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0.85 </w:t>
            </w:r>
          </w:p>
        </w:tc>
      </w:tr>
      <w:tr w:rsidR="00D35E9E" w:rsidRPr="00D35E9E" w14:paraId="48F44C26" w14:textId="77777777" w:rsidTr="00251ABB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69710E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B/V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0AF1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85C2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0.32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44E2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1.12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710A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2.16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456D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2.72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5AAA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ED2C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3.44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7A6A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3.84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0EA6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BD7D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4.24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12D50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4.40 </w:t>
            </w:r>
          </w:p>
        </w:tc>
      </w:tr>
      <w:tr w:rsidR="00D35E9E" w:rsidRPr="00D35E9E" w14:paraId="49685AFC" w14:textId="77777777" w:rsidTr="00251ABB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A31D5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A/V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A507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5.28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BF8E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5.28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8566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5.12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7997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4.96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6008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4.96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0C5E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368F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DF93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B2CA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C58E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987B7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5.04 </w:t>
            </w:r>
          </w:p>
        </w:tc>
      </w:tr>
      <w:tr w:rsidR="00D35E9E" w:rsidRPr="00D35E9E" w14:paraId="23A8C5CD" w14:textId="77777777" w:rsidTr="00251ABB">
        <w:trPr>
          <w:trHeight w:val="300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7757C7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φ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4C27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4C5C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373E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0.22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2CDB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0.45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6D2E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0.58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4A37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0.65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FBEC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0.75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3B57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0.87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51B2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0.92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F261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F4F79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1.06 </w:t>
            </w:r>
          </w:p>
        </w:tc>
      </w:tr>
      <w:tr w:rsidR="00D35E9E" w:rsidRPr="00D35E9E" w14:paraId="05E6E1C7" w14:textId="77777777" w:rsidTr="00251ABB">
        <w:trPr>
          <w:trHeight w:val="31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B91215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tanφ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637C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33D5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0.06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5D87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0.22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EB25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0.48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C1E2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0.66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D3F8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0.76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94E7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0.93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4A85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1.18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99AD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1.30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2EA7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1.56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2AE55" w14:textId="77777777" w:rsidR="00D35E9E" w:rsidRPr="00D35E9E" w:rsidRDefault="00D35E9E" w:rsidP="00D35E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5E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1.79 </w:t>
            </w:r>
          </w:p>
        </w:tc>
      </w:tr>
    </w:tbl>
    <w:p w14:paraId="05703C2E" w14:textId="77777777" w:rsidR="00251ABB" w:rsidRPr="00AF3F0F" w:rsidRDefault="00C567D9" w:rsidP="00251ABB">
      <w:pPr>
        <w:ind w:rightChars="67" w:right="141"/>
        <w:jc w:val="center"/>
        <w:rPr>
          <w:rFonts w:ascii="Times New Roman" w:hAnsi="Times New Roman" w:cs="Times New Roman"/>
          <w:sz w:val="22"/>
        </w:rPr>
      </w:pPr>
      <w:proofErr w:type="spellStart"/>
      <w:r w:rsidRPr="00AF3F0F">
        <w:rPr>
          <w:rFonts w:ascii="Times New Roman" w:hAnsi="Times New Roman" w:cs="Times New Roman"/>
          <w:sz w:val="22"/>
        </w:rPr>
        <w:t>Uc~f</w:t>
      </w:r>
      <w:proofErr w:type="spellEnd"/>
      <w:r w:rsidRPr="00AF3F0F">
        <w:rPr>
          <w:rFonts w:ascii="Times New Roman" w:hAnsi="Times New Roman" w:cs="Times New Roman"/>
          <w:sz w:val="22"/>
        </w:rPr>
        <w:t>和</w:t>
      </w:r>
      <w:proofErr w:type="spellStart"/>
      <w:r w:rsidRPr="00AF3F0F">
        <w:rPr>
          <w:rFonts w:ascii="Times New Roman" w:hAnsi="Times New Roman" w:cs="Times New Roman"/>
          <w:sz w:val="22"/>
        </w:rPr>
        <w:t>φ~f</w:t>
      </w:r>
      <w:proofErr w:type="spellEnd"/>
      <w:r w:rsidRPr="00AF3F0F">
        <w:rPr>
          <w:rFonts w:ascii="Times New Roman" w:hAnsi="Times New Roman" w:cs="Times New Roman"/>
          <w:sz w:val="22"/>
        </w:rPr>
        <w:t>及</w:t>
      </w:r>
      <w:proofErr w:type="spellStart"/>
      <w:r w:rsidRPr="00AF3F0F">
        <w:rPr>
          <w:rFonts w:ascii="Times New Roman" w:hAnsi="Times New Roman" w:cs="Times New Roman"/>
          <w:sz w:val="22"/>
        </w:rPr>
        <w:t>tanφ~f</w:t>
      </w:r>
      <w:proofErr w:type="spellEnd"/>
      <w:r w:rsidRPr="00AF3F0F">
        <w:rPr>
          <w:rFonts w:ascii="Times New Roman" w:hAnsi="Times New Roman" w:cs="Times New Roman"/>
          <w:sz w:val="22"/>
        </w:rPr>
        <w:t>见下</w:t>
      </w:r>
    </w:p>
    <w:p w14:paraId="3DC15C9F" w14:textId="77777777" w:rsidR="00C567D9" w:rsidRPr="00AF3F0F" w:rsidRDefault="00251ABB" w:rsidP="00251ABB">
      <w:pPr>
        <w:ind w:rightChars="67" w:right="141"/>
        <w:jc w:val="center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B62A18" wp14:editId="6179A39F">
            <wp:extent cx="3087014" cy="3100705"/>
            <wp:effectExtent l="0" t="0" r="18415" b="444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AF3F0F">
        <w:rPr>
          <w:rFonts w:ascii="Times New Roman" w:hAnsi="Times New Roman" w:cs="Times New Roman"/>
          <w:noProof/>
        </w:rPr>
        <w:drawing>
          <wp:inline distT="0" distB="0" distL="0" distR="0" wp14:anchorId="128700DA" wp14:editId="603868DC">
            <wp:extent cx="2999232" cy="3115945"/>
            <wp:effectExtent l="0" t="0" r="10795" b="825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0B042C" w14:textId="77777777" w:rsidR="00C567D9" w:rsidRPr="00AF3F0F" w:rsidRDefault="00C567D9" w:rsidP="00C567D9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</w:rPr>
      </w:pPr>
    </w:p>
    <w:p w14:paraId="47ABDF9B" w14:textId="77777777" w:rsidR="00C567D9" w:rsidRPr="00AF3F0F" w:rsidRDefault="00C567D9" w:rsidP="00C567D9">
      <w:pPr>
        <w:ind w:leftChars="67" w:left="141" w:rightChars="67" w:right="141" w:firstLineChars="128" w:firstLine="269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noProof/>
        </w:rPr>
        <w:drawing>
          <wp:inline distT="0" distB="0" distL="0" distR="0" wp14:anchorId="6F1BAC91" wp14:editId="13B81F0E">
            <wp:extent cx="5852160" cy="3975100"/>
            <wp:effectExtent l="0" t="0" r="15240" b="63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7AE0C0F" w14:textId="77777777" w:rsidR="00C567D9" w:rsidRPr="00AF3F0F" w:rsidRDefault="00C567D9" w:rsidP="00C567D9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可得出</w:t>
      </w:r>
      <w:r w:rsidRPr="00AF3F0F">
        <w:rPr>
          <w:rFonts w:ascii="Times New Roman" w:hAnsi="Times New Roman" w:cs="Times New Roman"/>
          <w:sz w:val="22"/>
        </w:rPr>
        <w:t>k</w:t>
      </w:r>
      <w:r w:rsidRPr="00AF3F0F">
        <w:rPr>
          <w:rFonts w:ascii="Times New Roman" w:hAnsi="Times New Roman" w:cs="Times New Roman"/>
          <w:sz w:val="22"/>
        </w:rPr>
        <w:t>为</w:t>
      </w:r>
      <w:r w:rsidRPr="00AF3F0F">
        <w:rPr>
          <w:rFonts w:ascii="Times New Roman" w:hAnsi="Times New Roman" w:cs="Times New Roman"/>
          <w:sz w:val="22"/>
        </w:rPr>
        <w:t>0.0925</w:t>
      </w:r>
    </w:p>
    <w:p w14:paraId="5B11719E" w14:textId="77777777" w:rsidR="005453D0" w:rsidRPr="00AF3F0F" w:rsidRDefault="005453D0" w:rsidP="005453D0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【结果讨论与误差分析】</w:t>
      </w:r>
    </w:p>
    <w:p w14:paraId="47408FE4" w14:textId="77777777" w:rsidR="00AF3F0F" w:rsidRPr="00AF3F0F" w:rsidRDefault="00AF3F0F" w:rsidP="00245A2B">
      <w:pPr>
        <w:ind w:leftChars="67" w:left="141" w:rightChars="67" w:right="141" w:firstLineChars="128" w:firstLine="283"/>
        <w:rPr>
          <w:rFonts w:ascii="Times New Roman" w:hAnsi="Times New Roman" w:cs="Times New Roman"/>
          <w:b/>
          <w:sz w:val="22"/>
        </w:rPr>
      </w:pPr>
      <w:r w:rsidRPr="00AF3F0F">
        <w:rPr>
          <w:rFonts w:ascii="Times New Roman" w:hAnsi="Times New Roman" w:cs="Times New Roman"/>
          <w:b/>
          <w:sz w:val="22"/>
        </w:rPr>
        <w:t>结果讨论：</w:t>
      </w:r>
    </w:p>
    <w:p w14:paraId="12DD0156" w14:textId="77777777" w:rsidR="00245A2B" w:rsidRPr="00AF3F0F" w:rsidRDefault="00245A2B" w:rsidP="00245A2B">
      <w:pPr>
        <w:ind w:leftChars="67" w:left="141" w:rightChars="67" w:right="141" w:firstLineChars="128" w:firstLine="282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可得出</w:t>
      </w:r>
      <w:r w:rsidRPr="00AF3F0F">
        <w:rPr>
          <w:rFonts w:ascii="Times New Roman" w:hAnsi="Times New Roman" w:cs="Times New Roman"/>
          <w:sz w:val="22"/>
        </w:rPr>
        <w:t>k</w:t>
      </w:r>
      <w:r w:rsidRPr="00AF3F0F">
        <w:rPr>
          <w:rFonts w:ascii="Times New Roman" w:hAnsi="Times New Roman" w:cs="Times New Roman"/>
          <w:sz w:val="22"/>
        </w:rPr>
        <w:t>为</w:t>
      </w:r>
      <w:r w:rsidRPr="00AF3F0F">
        <w:rPr>
          <w:rFonts w:ascii="Times New Roman" w:hAnsi="Times New Roman" w:cs="Times New Roman"/>
          <w:sz w:val="22"/>
        </w:rPr>
        <w:t>0.0925</w:t>
      </w:r>
    </w:p>
    <w:p w14:paraId="4388FC1C" w14:textId="77777777" w:rsidR="00251ABB" w:rsidRPr="00AF3F0F" w:rsidRDefault="00245A2B" w:rsidP="00245A2B">
      <w:pPr>
        <w:ind w:leftChars="67" w:left="141" w:rightChars="67" w:right="141" w:firstLineChars="128" w:firstLine="283"/>
        <w:rPr>
          <w:rFonts w:ascii="Times New Roman" w:hAnsi="Times New Roman" w:cs="Times New Roman"/>
          <w:b/>
          <w:sz w:val="22"/>
        </w:rPr>
      </w:pPr>
      <w:r w:rsidRPr="00AF3F0F">
        <w:rPr>
          <w:rFonts w:ascii="Times New Roman" w:hAnsi="Times New Roman" w:cs="Times New Roman"/>
          <w:b/>
          <w:sz w:val="22"/>
        </w:rPr>
        <w:t>误差分析：</w:t>
      </w:r>
    </w:p>
    <w:p w14:paraId="793C9D07" w14:textId="77777777" w:rsidR="00245A2B" w:rsidRPr="00AF3F0F" w:rsidRDefault="00251ABB" w:rsidP="00251ABB">
      <w:pPr>
        <w:pStyle w:val="ac"/>
        <w:numPr>
          <w:ilvl w:val="0"/>
          <w:numId w:val="7"/>
        </w:numPr>
        <w:ind w:rightChars="67" w:right="141" w:firstLineChars="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本实验由于在示波器环节测量靠目视直接对准，可能会有一些主观判断误差。</w:t>
      </w:r>
    </w:p>
    <w:p w14:paraId="25611419" w14:textId="77777777" w:rsidR="00251ABB" w:rsidRPr="00AF3F0F" w:rsidRDefault="00251ABB" w:rsidP="00251ABB">
      <w:pPr>
        <w:pStyle w:val="ac"/>
        <w:numPr>
          <w:ilvl w:val="0"/>
          <w:numId w:val="7"/>
        </w:numPr>
        <w:ind w:rightChars="67" w:right="141" w:firstLineChars="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示波器由于</w:t>
      </w:r>
      <w:r w:rsidRPr="00AF3F0F">
        <w:rPr>
          <w:rFonts w:ascii="Times New Roman" w:hAnsi="Times New Roman" w:cs="Times New Roman"/>
          <w:sz w:val="22"/>
        </w:rPr>
        <w:t>50Hz</w:t>
      </w:r>
      <w:r w:rsidRPr="00AF3F0F">
        <w:rPr>
          <w:rFonts w:ascii="Times New Roman" w:hAnsi="Times New Roman" w:cs="Times New Roman"/>
          <w:sz w:val="22"/>
        </w:rPr>
        <w:t>市电输入会有一定噪音，会干扰最终结果。</w:t>
      </w:r>
    </w:p>
    <w:p w14:paraId="184CD4FB" w14:textId="77777777" w:rsidR="00C418AB" w:rsidRPr="00AF3F0F" w:rsidRDefault="005453D0" w:rsidP="00C418AB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lastRenderedPageBreak/>
        <w:t>【分析讨论题及实验心得】</w:t>
      </w:r>
    </w:p>
    <w:p w14:paraId="5693691D" w14:textId="77777777" w:rsidR="0032279C" w:rsidRPr="00AF3F0F" w:rsidRDefault="008A5B72" w:rsidP="00EF5E80">
      <w:pPr>
        <w:ind w:leftChars="67" w:left="141" w:rightChars="67" w:right="141" w:firstLineChars="128" w:firstLine="283"/>
        <w:rPr>
          <w:rFonts w:ascii="Times New Roman" w:hAnsi="Times New Roman" w:cs="Times New Roman"/>
          <w:b/>
          <w:sz w:val="22"/>
        </w:rPr>
      </w:pPr>
      <w:r w:rsidRPr="00AF3F0F">
        <w:rPr>
          <w:rFonts w:ascii="Times New Roman" w:hAnsi="Times New Roman" w:cs="Times New Roman"/>
          <w:b/>
          <w:sz w:val="22"/>
        </w:rPr>
        <w:t>分析讨论题</w:t>
      </w:r>
      <w:r w:rsidR="003A7863" w:rsidRPr="00AF3F0F">
        <w:rPr>
          <w:rFonts w:ascii="Times New Roman" w:hAnsi="Times New Roman" w:cs="Times New Roman"/>
          <w:b/>
          <w:sz w:val="22"/>
        </w:rPr>
        <w:t>：</w:t>
      </w:r>
    </w:p>
    <w:p w14:paraId="703465C2" w14:textId="77777777" w:rsidR="00842600" w:rsidRPr="00AF3F0F" w:rsidRDefault="00110501" w:rsidP="002E1200">
      <w:pPr>
        <w:ind w:rightChars="67" w:right="141" w:firstLine="42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预习思考题</w:t>
      </w:r>
      <w:r w:rsidRPr="00AF3F0F">
        <w:rPr>
          <w:rFonts w:ascii="Times New Roman" w:hAnsi="Times New Roman" w:cs="Times New Roman"/>
          <w:sz w:val="22"/>
        </w:rPr>
        <w:t>T2</w:t>
      </w:r>
      <w:r w:rsidRPr="00AF3F0F">
        <w:rPr>
          <w:rFonts w:ascii="Times New Roman" w:hAnsi="Times New Roman" w:cs="Times New Roman"/>
          <w:sz w:val="22"/>
        </w:rPr>
        <w:t>：</w:t>
      </w:r>
    </w:p>
    <w:p w14:paraId="2530B6B8" w14:textId="77777777" w:rsidR="00110501" w:rsidRPr="00AF3F0F" w:rsidRDefault="00110501" w:rsidP="00047AE9">
      <w:pPr>
        <w:ind w:rightChars="67" w:right="141" w:firstLine="42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答：</w:t>
      </w:r>
      <w:r w:rsidRPr="00AF3F0F">
        <w:rPr>
          <w:rFonts w:ascii="Times New Roman" w:hAnsi="Times New Roman" w:cs="Times New Roman"/>
          <w:sz w:val="22"/>
        </w:rPr>
        <w:t>RC</w:t>
      </w:r>
      <w:r w:rsidRPr="00AF3F0F">
        <w:rPr>
          <w:rFonts w:ascii="Times New Roman" w:hAnsi="Times New Roman" w:cs="Times New Roman"/>
          <w:sz w:val="22"/>
        </w:rPr>
        <w:t>串联电路</w:t>
      </w:r>
      <w:r w:rsidRPr="00AF3F0F">
        <w:rPr>
          <w:rFonts w:ascii="Times New Roman" w:hAnsi="Times New Roman" w:cs="Times New Roman"/>
          <w:sz w:val="22"/>
        </w:rPr>
        <w:t>,</w:t>
      </w:r>
      <w:r w:rsidRPr="00AF3F0F">
        <w:rPr>
          <w:rFonts w:ascii="Times New Roman" w:hAnsi="Times New Roman" w:cs="Times New Roman"/>
          <w:sz w:val="22"/>
        </w:rPr>
        <w:t>当</w:t>
      </w:r>
      <w:r w:rsidRPr="00AF3F0F">
        <w:rPr>
          <w:rFonts w:ascii="Times New Roman" w:hAnsi="Times New Roman" w:cs="Times New Roman"/>
          <w:sz w:val="22"/>
        </w:rPr>
        <w:t>RC</w:t>
      </w:r>
      <w:r w:rsidRPr="00AF3F0F">
        <w:rPr>
          <w:rFonts w:ascii="Times New Roman" w:hAnsi="Times New Roman" w:cs="Times New Roman"/>
          <w:sz w:val="22"/>
        </w:rPr>
        <w:t>固定后</w:t>
      </w:r>
      <w:r w:rsidRPr="00AF3F0F">
        <w:rPr>
          <w:rFonts w:ascii="Times New Roman" w:hAnsi="Times New Roman" w:cs="Times New Roman"/>
          <w:sz w:val="22"/>
        </w:rPr>
        <w:t>,</w:t>
      </w:r>
      <w:r w:rsidRPr="00AF3F0F">
        <w:rPr>
          <w:rFonts w:ascii="Times New Roman" w:hAnsi="Times New Roman" w:cs="Times New Roman"/>
          <w:sz w:val="22"/>
        </w:rPr>
        <w:t>改变原频率是会影响回路中的电流相位的</w:t>
      </w:r>
    </w:p>
    <w:p w14:paraId="58DE7268" w14:textId="77777777" w:rsidR="00110501" w:rsidRPr="00AF3F0F" w:rsidRDefault="00110501" w:rsidP="00110501">
      <w:pPr>
        <w:ind w:rightChars="67" w:right="141"/>
        <w:rPr>
          <w:rFonts w:ascii="Times New Roman" w:hAnsi="Times New Roman" w:cs="Times New Roman"/>
          <w:b/>
          <w:sz w:val="22"/>
        </w:rPr>
      </w:pPr>
      <w:r w:rsidRPr="00AF3F0F">
        <w:rPr>
          <w:rFonts w:ascii="Times New Roman" w:hAnsi="Times New Roman" w:cs="Times New Roman"/>
          <w:sz w:val="22"/>
        </w:rPr>
        <w:tab/>
      </w:r>
      <w:r w:rsidRPr="00AF3F0F">
        <w:rPr>
          <w:rFonts w:ascii="Times New Roman" w:hAnsi="Times New Roman" w:cs="Times New Roman"/>
          <w:b/>
          <w:sz w:val="22"/>
        </w:rPr>
        <w:t>实验心得：</w:t>
      </w:r>
    </w:p>
    <w:p w14:paraId="68D7D725" w14:textId="77777777" w:rsidR="00110501" w:rsidRPr="00AF3F0F" w:rsidRDefault="00110501" w:rsidP="00110501">
      <w:pPr>
        <w:ind w:rightChars="67" w:right="141" w:firstLine="42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RC</w:t>
      </w:r>
      <w:r w:rsidRPr="00AF3F0F">
        <w:rPr>
          <w:rFonts w:ascii="Times New Roman" w:hAnsi="Times New Roman" w:cs="Times New Roman"/>
          <w:sz w:val="22"/>
        </w:rPr>
        <w:t>串联电路在接通或断开直流电源的瞬间，相当于受到阶跃电压的影响，电路对此要</w:t>
      </w:r>
      <w:proofErr w:type="gramStart"/>
      <w:r w:rsidRPr="00AF3F0F">
        <w:rPr>
          <w:rFonts w:ascii="Times New Roman" w:hAnsi="Times New Roman" w:cs="Times New Roman"/>
          <w:sz w:val="22"/>
        </w:rPr>
        <w:t>作出</w:t>
      </w:r>
      <w:proofErr w:type="gramEnd"/>
      <w:r w:rsidRPr="00AF3F0F">
        <w:rPr>
          <w:rFonts w:ascii="Times New Roman" w:hAnsi="Times New Roman" w:cs="Times New Roman"/>
          <w:sz w:val="22"/>
        </w:rPr>
        <w:t>响应，会从一个稳定态转变到另一个稳定态，这个转变过程称为暂态过程。此过程变化快慢是由电路中各元件的量值和特性决定的，描述暂态变化快慢的特性参数是放电电路的时间常数或半衰期。</w:t>
      </w:r>
    </w:p>
    <w:p w14:paraId="3B659EB4" w14:textId="77777777" w:rsidR="00110501" w:rsidRPr="00AF3F0F" w:rsidRDefault="00110501" w:rsidP="00110501">
      <w:pPr>
        <w:ind w:rightChars="67" w:right="141" w:firstLine="420"/>
        <w:rPr>
          <w:rFonts w:ascii="Times New Roman" w:hAnsi="Times New Roman" w:cs="Times New Roman"/>
          <w:sz w:val="22"/>
        </w:rPr>
      </w:pPr>
      <w:r w:rsidRPr="00AF3F0F">
        <w:rPr>
          <w:rFonts w:ascii="Times New Roman" w:hAnsi="Times New Roman" w:cs="Times New Roman"/>
          <w:sz w:val="22"/>
        </w:rPr>
        <w:t>通过这次的实验，又再次巩固了对示波器的使用经验。同时对</w:t>
      </w:r>
      <w:r w:rsidRPr="00AF3F0F">
        <w:rPr>
          <w:rFonts w:ascii="Times New Roman" w:hAnsi="Times New Roman" w:cs="Times New Roman"/>
          <w:sz w:val="22"/>
        </w:rPr>
        <w:t>RC</w:t>
      </w:r>
      <w:r w:rsidRPr="00AF3F0F">
        <w:rPr>
          <w:rFonts w:ascii="Times New Roman" w:hAnsi="Times New Roman" w:cs="Times New Roman"/>
          <w:sz w:val="22"/>
        </w:rPr>
        <w:t>串联电路的作用有了一定的了解。</w:t>
      </w:r>
    </w:p>
    <w:sectPr w:rsidR="00110501" w:rsidRPr="00AF3F0F" w:rsidSect="00415474">
      <w:pgSz w:w="11906" w:h="16838"/>
      <w:pgMar w:top="993" w:right="991" w:bottom="992" w:left="992" w:header="851" w:footer="992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9498F" w14:textId="77777777" w:rsidR="001A3A44" w:rsidRDefault="001A3A44" w:rsidP="001A7BE9">
      <w:r>
        <w:separator/>
      </w:r>
    </w:p>
  </w:endnote>
  <w:endnote w:type="continuationSeparator" w:id="0">
    <w:p w14:paraId="4F677A9D" w14:textId="77777777" w:rsidR="001A3A44" w:rsidRDefault="001A3A44" w:rsidP="001A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B1B7B" w14:textId="77777777" w:rsidR="001A3A44" w:rsidRDefault="001A3A44" w:rsidP="001A7BE9">
      <w:r>
        <w:separator/>
      </w:r>
    </w:p>
  </w:footnote>
  <w:footnote w:type="continuationSeparator" w:id="0">
    <w:p w14:paraId="2D5A9998" w14:textId="77777777" w:rsidR="001A3A44" w:rsidRDefault="001A3A44" w:rsidP="001A7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0E5D"/>
    <w:multiLevelType w:val="hybridMultilevel"/>
    <w:tmpl w:val="32E854CC"/>
    <w:lvl w:ilvl="0" w:tplc="1DC8D18A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1" w15:restartNumberingAfterBreak="0">
    <w:nsid w:val="115765F3"/>
    <w:multiLevelType w:val="hybridMultilevel"/>
    <w:tmpl w:val="EF36690A"/>
    <w:lvl w:ilvl="0" w:tplc="BBB8F73A">
      <w:start w:val="1"/>
      <w:numFmt w:val="decimal"/>
      <w:lvlText w:val="%1."/>
      <w:lvlJc w:val="left"/>
      <w:pPr>
        <w:ind w:left="782" w:hanging="360"/>
      </w:pPr>
      <w:rPr>
        <w:rFonts w:ascii="TimesNewRomanPSMT" w:eastAsiaTheme="minorEastAsia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2FF62A3D"/>
    <w:multiLevelType w:val="hybridMultilevel"/>
    <w:tmpl w:val="6AA4B83A"/>
    <w:lvl w:ilvl="0" w:tplc="6B04D41A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3" w15:restartNumberingAfterBreak="0">
    <w:nsid w:val="49AB6F8E"/>
    <w:multiLevelType w:val="hybridMultilevel"/>
    <w:tmpl w:val="2CA8929A"/>
    <w:lvl w:ilvl="0" w:tplc="AEB269C6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4" w15:restartNumberingAfterBreak="0">
    <w:nsid w:val="4C4C3DB4"/>
    <w:multiLevelType w:val="hybridMultilevel"/>
    <w:tmpl w:val="3ABEE6FA"/>
    <w:lvl w:ilvl="0" w:tplc="B9800654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5" w15:restartNumberingAfterBreak="0">
    <w:nsid w:val="7BCD3CB1"/>
    <w:multiLevelType w:val="hybridMultilevel"/>
    <w:tmpl w:val="39CA6AEA"/>
    <w:lvl w:ilvl="0" w:tplc="ADDC504E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6" w15:restartNumberingAfterBreak="0">
    <w:nsid w:val="7F6762B6"/>
    <w:multiLevelType w:val="hybridMultilevel"/>
    <w:tmpl w:val="ED44E5B6"/>
    <w:lvl w:ilvl="0" w:tplc="C8B8B8A4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F8"/>
    <w:rsid w:val="000353A1"/>
    <w:rsid w:val="00047AE9"/>
    <w:rsid w:val="00053DA9"/>
    <w:rsid w:val="00060606"/>
    <w:rsid w:val="00067C2C"/>
    <w:rsid w:val="00081F01"/>
    <w:rsid w:val="000905C8"/>
    <w:rsid w:val="000C0A0E"/>
    <w:rsid w:val="000D0685"/>
    <w:rsid w:val="000E5A6E"/>
    <w:rsid w:val="000F0811"/>
    <w:rsid w:val="000F318C"/>
    <w:rsid w:val="00100502"/>
    <w:rsid w:val="00101AAB"/>
    <w:rsid w:val="00110501"/>
    <w:rsid w:val="00141EB4"/>
    <w:rsid w:val="0015103D"/>
    <w:rsid w:val="00164D23"/>
    <w:rsid w:val="00165DD3"/>
    <w:rsid w:val="00173025"/>
    <w:rsid w:val="001951D6"/>
    <w:rsid w:val="001A3A44"/>
    <w:rsid w:val="001A7BE9"/>
    <w:rsid w:val="001C2389"/>
    <w:rsid w:val="001C27F2"/>
    <w:rsid w:val="002010C2"/>
    <w:rsid w:val="0022325E"/>
    <w:rsid w:val="002359B5"/>
    <w:rsid w:val="00245A2B"/>
    <w:rsid w:val="00251ABB"/>
    <w:rsid w:val="002567CA"/>
    <w:rsid w:val="002801AC"/>
    <w:rsid w:val="0028063D"/>
    <w:rsid w:val="002A3124"/>
    <w:rsid w:val="002B56CD"/>
    <w:rsid w:val="002B6F69"/>
    <w:rsid w:val="002C793E"/>
    <w:rsid w:val="002E1200"/>
    <w:rsid w:val="002F05D5"/>
    <w:rsid w:val="0031592B"/>
    <w:rsid w:val="00317BA8"/>
    <w:rsid w:val="0032279C"/>
    <w:rsid w:val="00382A47"/>
    <w:rsid w:val="00382D1D"/>
    <w:rsid w:val="00385560"/>
    <w:rsid w:val="00393F02"/>
    <w:rsid w:val="003A7863"/>
    <w:rsid w:val="00404728"/>
    <w:rsid w:val="00415474"/>
    <w:rsid w:val="00417E1F"/>
    <w:rsid w:val="00423AA9"/>
    <w:rsid w:val="00475CE5"/>
    <w:rsid w:val="00497142"/>
    <w:rsid w:val="004A3C93"/>
    <w:rsid w:val="004B7992"/>
    <w:rsid w:val="004D1270"/>
    <w:rsid w:val="00505E8C"/>
    <w:rsid w:val="00511B4C"/>
    <w:rsid w:val="00515B4C"/>
    <w:rsid w:val="005201B2"/>
    <w:rsid w:val="00537330"/>
    <w:rsid w:val="00537525"/>
    <w:rsid w:val="005434E5"/>
    <w:rsid w:val="00543A3A"/>
    <w:rsid w:val="005453D0"/>
    <w:rsid w:val="00596C53"/>
    <w:rsid w:val="005F15B9"/>
    <w:rsid w:val="005F30AE"/>
    <w:rsid w:val="006126F8"/>
    <w:rsid w:val="00625DEF"/>
    <w:rsid w:val="00656CF8"/>
    <w:rsid w:val="00672F24"/>
    <w:rsid w:val="00692D68"/>
    <w:rsid w:val="006942AB"/>
    <w:rsid w:val="006A31F0"/>
    <w:rsid w:val="006D24EC"/>
    <w:rsid w:val="006E485D"/>
    <w:rsid w:val="006E6881"/>
    <w:rsid w:val="006F412C"/>
    <w:rsid w:val="00711C27"/>
    <w:rsid w:val="00722325"/>
    <w:rsid w:val="007612FF"/>
    <w:rsid w:val="007A78B4"/>
    <w:rsid w:val="007B54A9"/>
    <w:rsid w:val="007D3C11"/>
    <w:rsid w:val="007F1D8F"/>
    <w:rsid w:val="008003E0"/>
    <w:rsid w:val="00810382"/>
    <w:rsid w:val="00842600"/>
    <w:rsid w:val="00871178"/>
    <w:rsid w:val="0087784D"/>
    <w:rsid w:val="00880784"/>
    <w:rsid w:val="00882072"/>
    <w:rsid w:val="008972C8"/>
    <w:rsid w:val="008A38E8"/>
    <w:rsid w:val="008A5B72"/>
    <w:rsid w:val="008E551B"/>
    <w:rsid w:val="009010F2"/>
    <w:rsid w:val="0090694E"/>
    <w:rsid w:val="00915EE3"/>
    <w:rsid w:val="0093096E"/>
    <w:rsid w:val="00937ED2"/>
    <w:rsid w:val="00945FD0"/>
    <w:rsid w:val="009501E1"/>
    <w:rsid w:val="00960235"/>
    <w:rsid w:val="00961610"/>
    <w:rsid w:val="00970BF7"/>
    <w:rsid w:val="00982ABB"/>
    <w:rsid w:val="00990E87"/>
    <w:rsid w:val="009C6B59"/>
    <w:rsid w:val="009D4AD3"/>
    <w:rsid w:val="009E1AAC"/>
    <w:rsid w:val="009F6D6B"/>
    <w:rsid w:val="00A31C6D"/>
    <w:rsid w:val="00A33CAE"/>
    <w:rsid w:val="00A454CA"/>
    <w:rsid w:val="00A526AB"/>
    <w:rsid w:val="00A5671A"/>
    <w:rsid w:val="00A76494"/>
    <w:rsid w:val="00A831AA"/>
    <w:rsid w:val="00AB05F9"/>
    <w:rsid w:val="00AC7007"/>
    <w:rsid w:val="00AF3F0F"/>
    <w:rsid w:val="00AF74DF"/>
    <w:rsid w:val="00B04C5D"/>
    <w:rsid w:val="00B33424"/>
    <w:rsid w:val="00B455E2"/>
    <w:rsid w:val="00B81F9B"/>
    <w:rsid w:val="00B8418B"/>
    <w:rsid w:val="00B96967"/>
    <w:rsid w:val="00BB6673"/>
    <w:rsid w:val="00BC2492"/>
    <w:rsid w:val="00BC3A67"/>
    <w:rsid w:val="00C174BB"/>
    <w:rsid w:val="00C31D9E"/>
    <w:rsid w:val="00C418AB"/>
    <w:rsid w:val="00C466AA"/>
    <w:rsid w:val="00C567D9"/>
    <w:rsid w:val="00C64001"/>
    <w:rsid w:val="00C75A5A"/>
    <w:rsid w:val="00C831A1"/>
    <w:rsid w:val="00CA5B47"/>
    <w:rsid w:val="00CB2FB5"/>
    <w:rsid w:val="00CB5FE8"/>
    <w:rsid w:val="00CC03E4"/>
    <w:rsid w:val="00CD4FE9"/>
    <w:rsid w:val="00CD6DE2"/>
    <w:rsid w:val="00CE6894"/>
    <w:rsid w:val="00CF0D88"/>
    <w:rsid w:val="00CF2C15"/>
    <w:rsid w:val="00D21353"/>
    <w:rsid w:val="00D21511"/>
    <w:rsid w:val="00D35D84"/>
    <w:rsid w:val="00D35E9E"/>
    <w:rsid w:val="00D41FBE"/>
    <w:rsid w:val="00D45E43"/>
    <w:rsid w:val="00D66923"/>
    <w:rsid w:val="00DD3CB9"/>
    <w:rsid w:val="00DF0859"/>
    <w:rsid w:val="00E02C6D"/>
    <w:rsid w:val="00E22A1D"/>
    <w:rsid w:val="00E2501F"/>
    <w:rsid w:val="00E37079"/>
    <w:rsid w:val="00E615CA"/>
    <w:rsid w:val="00E61D67"/>
    <w:rsid w:val="00E67DFE"/>
    <w:rsid w:val="00E91BC0"/>
    <w:rsid w:val="00EA3E8D"/>
    <w:rsid w:val="00ED44C0"/>
    <w:rsid w:val="00EE1CB8"/>
    <w:rsid w:val="00EE2A41"/>
    <w:rsid w:val="00EF5E80"/>
    <w:rsid w:val="00F210F6"/>
    <w:rsid w:val="00F232C7"/>
    <w:rsid w:val="00F3732A"/>
    <w:rsid w:val="00F5493F"/>
    <w:rsid w:val="00F60BB1"/>
    <w:rsid w:val="00F73AF3"/>
    <w:rsid w:val="00F777BD"/>
    <w:rsid w:val="00FB68AD"/>
    <w:rsid w:val="00FC4C5B"/>
    <w:rsid w:val="00FD7C61"/>
    <w:rsid w:val="00FE2FBF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B9A91"/>
  <w15:chartTrackingRefBased/>
  <w15:docId w15:val="{FC29FC0A-1E1E-46DD-81A5-21BD6248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BE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96967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F6D6B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501E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01E1"/>
    <w:rPr>
      <w:sz w:val="18"/>
      <w:szCs w:val="18"/>
    </w:rPr>
  </w:style>
  <w:style w:type="table" w:styleId="ab">
    <w:name w:val="Table Grid"/>
    <w:basedOn w:val="a1"/>
    <w:uiPriority w:val="39"/>
    <w:rsid w:val="00C75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77B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777BD"/>
    <w:rPr>
      <w:rFonts w:ascii="Courier New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880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%20Files\Desktop\RC&#20018;&#32852;&#30005;&#3633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%20Files\Desktop\RC&#20018;&#32852;&#30005;&#3633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%20Files\Desktop\RC&#20018;&#32852;&#30005;&#3633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006448561343945"/>
          <c:y val="2.4575056317837397E-2"/>
          <c:w val="0.74767869609798054"/>
          <c:h val="0.8345144088199296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φ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Sheet1!$B$1:$L$1</c:f>
              <c:numCache>
                <c:formatCode>0.0_ </c:formatCode>
                <c:ptCount val="11"/>
                <c:pt idx="0">
                  <c:v>0.1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</c:numCache>
            </c:numRef>
          </c:xVal>
          <c:yVal>
            <c:numRef>
              <c:f>Sheet1!$B$6:$L$6</c:f>
              <c:numCache>
                <c:formatCode>0.00_ </c:formatCode>
                <c:ptCount val="11"/>
                <c:pt idx="0">
                  <c:v>0</c:v>
                </c:pt>
                <c:pt idx="1">
                  <c:v>6.0643224031516181E-2</c:v>
                </c:pt>
                <c:pt idx="2">
                  <c:v>0.22053326092083336</c:v>
                </c:pt>
                <c:pt idx="3">
                  <c:v>0.45057572396003476</c:v>
                </c:pt>
                <c:pt idx="4">
                  <c:v>0.5804342234034201</c:v>
                </c:pt>
                <c:pt idx="5">
                  <c:v>0.64747529602679144</c:v>
                </c:pt>
                <c:pt idx="6">
                  <c:v>0.75123199912663585</c:v>
                </c:pt>
                <c:pt idx="7">
                  <c:v>0.86624890834205148</c:v>
                </c:pt>
                <c:pt idx="8">
                  <c:v>0.91678663356333978</c:v>
                </c:pt>
                <c:pt idx="9">
                  <c:v>0.99962782822935903</c:v>
                </c:pt>
                <c:pt idx="10">
                  <c:v>1.0613524779830039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76-45C3-9808-83C54E029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354264"/>
        <c:axId val="416607984"/>
      </c:scatterChart>
      <c:valAx>
        <c:axId val="497354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f/kHz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6607984"/>
        <c:crosses val="autoZero"/>
        <c:crossBetween val="midCat"/>
      </c:valAx>
      <c:valAx>
        <c:axId val="41660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altLang="zh-CN" sz="10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φ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354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262714197805772"/>
          <c:y val="3.8689707295860493E-2"/>
          <c:w val="0.73700196065024848"/>
          <c:h val="0.83532379422614966"/>
        </c:manualLayout>
      </c:layout>
      <c:scatterChart>
        <c:scatterStyle val="smoothMarker"/>
        <c:varyColors val="0"/>
        <c:ser>
          <c:idx val="0"/>
          <c:order val="0"/>
          <c:tx>
            <c:v>Uc-f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Sheet1!$B$1:$L$1</c:f>
              <c:numCache>
                <c:formatCode>0.0_ </c:formatCode>
                <c:ptCount val="11"/>
                <c:pt idx="0">
                  <c:v>0.1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</c:numCache>
            </c:numRef>
          </c:xVal>
          <c:yVal>
            <c:numRef>
              <c:f>Sheet1!$B$3:$L$3</c:f>
              <c:numCache>
                <c:formatCode>0.00_ </c:formatCode>
                <c:ptCount val="11"/>
                <c:pt idx="0">
                  <c:v>1.8101933598375615</c:v>
                </c:pt>
                <c:pt idx="1">
                  <c:v>1.7960512242138307</c:v>
                </c:pt>
                <c:pt idx="2">
                  <c:v>1.7253405460951758</c:v>
                </c:pt>
                <c:pt idx="3">
                  <c:v>1.5980613254815972</c:v>
                </c:pt>
                <c:pt idx="4">
                  <c:v>1.4849242404917498</c:v>
                </c:pt>
                <c:pt idx="5">
                  <c:v>1.3435028842544401</c:v>
                </c:pt>
                <c:pt idx="6">
                  <c:v>1.2162236636408617</c:v>
                </c:pt>
                <c:pt idx="7">
                  <c:v>1.103086578651014</c:v>
                </c:pt>
                <c:pt idx="8">
                  <c:v>1.0182337649086284</c:v>
                </c:pt>
                <c:pt idx="9">
                  <c:v>0.93338095116624276</c:v>
                </c:pt>
                <c:pt idx="10">
                  <c:v>0.84852813742385691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13-47B6-A130-822FAA1365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997016"/>
        <c:axId val="415996360"/>
      </c:scatterChart>
      <c:valAx>
        <c:axId val="415997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f/kHz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5996360"/>
        <c:crosses val="autoZero"/>
        <c:crossBetween val="midCat"/>
      </c:valAx>
      <c:valAx>
        <c:axId val="415996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Uc/V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5997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67933747425311"/>
          <c:y val="3.5954003582532069E-2"/>
          <c:w val="0.85008836969656321"/>
          <c:h val="0.90454199180547268"/>
        </c:manualLayout>
      </c:layout>
      <c:scatterChart>
        <c:scatterStyle val="lineMarker"/>
        <c:varyColors val="0"/>
        <c:ser>
          <c:idx val="0"/>
          <c:order val="0"/>
          <c:tx>
            <c:v>tan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5.6376091469161768E-2"/>
                  <c:y val="-8.21110173155716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Sheet1!$B$1:$L$1</c:f>
              <c:numCache>
                <c:formatCode>0.0_ </c:formatCode>
                <c:ptCount val="11"/>
                <c:pt idx="0">
                  <c:v>0.1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</c:numCache>
            </c:numRef>
          </c:xVal>
          <c:yVal>
            <c:numRef>
              <c:f>Sheet1!$B$7:$L$7</c:f>
              <c:numCache>
                <c:formatCode>0.00_ </c:formatCode>
                <c:ptCount val="11"/>
                <c:pt idx="0">
                  <c:v>0</c:v>
                </c:pt>
                <c:pt idx="1">
                  <c:v>6.0717674071891624E-2</c:v>
                </c:pt>
                <c:pt idx="2">
                  <c:v>0.22417941532712202</c:v>
                </c:pt>
                <c:pt idx="3">
                  <c:v>0.48376532787691479</c:v>
                </c:pt>
                <c:pt idx="4">
                  <c:v>0.65578923733889072</c:v>
                </c:pt>
                <c:pt idx="5">
                  <c:v>0.75622826455959169</c:v>
                </c:pt>
                <c:pt idx="6">
                  <c:v>0.93390032194059913</c:v>
                </c:pt>
                <c:pt idx="7">
                  <c:v>1.1763433953500924</c:v>
                </c:pt>
                <c:pt idx="8">
                  <c:v>1.3045451257138734</c:v>
                </c:pt>
                <c:pt idx="9">
                  <c:v>1.5561335817139643</c:v>
                </c:pt>
                <c:pt idx="10">
                  <c:v>1.7900975259863292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94-4757-835D-E0FDD47E5F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571416"/>
        <c:axId val="489572400"/>
      </c:scatterChart>
      <c:valAx>
        <c:axId val="489571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f/kHz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9572400"/>
        <c:crosses val="autoZero"/>
        <c:crossBetween val="midCat"/>
      </c:valAx>
      <c:valAx>
        <c:axId val="48957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tan</a:t>
                </a:r>
                <a:r>
                  <a:rPr lang="el-GR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φ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9571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ChristianSwift丁乃文</dc:creator>
  <cp:keywords/>
  <dc:description/>
  <cp:lastModifiedBy>茶 茶茶</cp:lastModifiedBy>
  <cp:revision>17</cp:revision>
  <cp:lastPrinted>2016-10-24T13:14:00Z</cp:lastPrinted>
  <dcterms:created xsi:type="dcterms:W3CDTF">2016-10-24T09:59:00Z</dcterms:created>
  <dcterms:modified xsi:type="dcterms:W3CDTF">2020-10-18T18:00:00Z</dcterms:modified>
</cp:coreProperties>
</file>