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73A3" w14:textId="77777777" w:rsidR="00604C4F" w:rsidRDefault="00000000" w:rsidP="00B208A1">
      <w:pPr>
        <w:pStyle w:val="2"/>
        <w:ind w:left="0"/>
        <w:rPr>
          <w:lang w:eastAsia="zh-CN"/>
        </w:rPr>
      </w:pPr>
      <w:r>
        <w:rPr>
          <w:lang w:eastAsia="zh-CN"/>
        </w:rPr>
        <w:t>关于开展</w:t>
      </w:r>
      <w:r>
        <w:rPr>
          <w:rFonts w:ascii="Times New Roman" w:hAnsi="Times New Roman" w:cs="Times New Roman"/>
          <w:lang w:eastAsia="zh-CN"/>
        </w:rPr>
        <w:t>202</w:t>
      </w:r>
      <w:r>
        <w:rPr>
          <w:rFonts w:ascii="Times New Roman" w:hAnsi="Times New Roman" w:cs="Times New Roman" w:hint="eastAsia"/>
          <w:lang w:eastAsia="zh-CN"/>
        </w:rPr>
        <w:t>2</w:t>
      </w:r>
      <w:r>
        <w:rPr>
          <w:lang w:eastAsia="zh-CN"/>
        </w:rPr>
        <w:t>年</w:t>
      </w:r>
      <w:r>
        <w:rPr>
          <w:rFonts w:hint="eastAsia"/>
          <w:lang w:eastAsia="zh-CN"/>
        </w:rPr>
        <w:t>杭州电子科技大学模拟政协</w:t>
      </w:r>
    </w:p>
    <w:p w14:paraId="765E0A9B" w14:textId="77777777" w:rsidR="00604C4F" w:rsidRDefault="00000000">
      <w:pPr>
        <w:pStyle w:val="2"/>
        <w:rPr>
          <w:lang w:eastAsia="zh-CN"/>
        </w:rPr>
      </w:pPr>
      <w:r>
        <w:rPr>
          <w:rFonts w:hint="eastAsia"/>
          <w:lang w:eastAsia="zh-CN"/>
        </w:rPr>
        <w:t>提案</w:t>
      </w:r>
      <w:r>
        <w:rPr>
          <w:lang w:eastAsia="zh-CN"/>
        </w:rPr>
        <w:t>征集活动的通知</w:t>
      </w:r>
    </w:p>
    <w:p w14:paraId="4DEE749E" w14:textId="77777777" w:rsidR="0036693F" w:rsidRDefault="0036693F">
      <w:pPr>
        <w:pStyle w:val="a3"/>
        <w:spacing w:line="360" w:lineRule="auto"/>
        <w:ind w:leftChars="54" w:left="119"/>
        <w:jc w:val="both"/>
      </w:pPr>
    </w:p>
    <w:p w14:paraId="27E4802F" w14:textId="06582BED" w:rsidR="0036693F" w:rsidRPr="0036693F" w:rsidRDefault="0036693F" w:rsidP="0036693F">
      <w:pPr>
        <w:pStyle w:val="a3"/>
        <w:spacing w:line="360" w:lineRule="auto"/>
        <w:ind w:leftChars="54" w:left="119" w:firstLineChars="200" w:firstLine="643"/>
        <w:jc w:val="both"/>
        <w:rPr>
          <w:rFonts w:hint="eastAsia"/>
          <w:b/>
          <w:bCs/>
          <w:color w:val="FF0000"/>
          <w:w w:val="95"/>
          <w:sz w:val="30"/>
          <w:szCs w:val="30"/>
          <w:lang w:eastAsia="zh-CN"/>
        </w:rPr>
      </w:pPr>
      <w:r w:rsidRPr="0036693F">
        <w:rPr>
          <w:b/>
          <w:bCs/>
          <w:color w:val="FF0000"/>
        </w:rPr>
        <w:t>本次活动的截止时间是10月7号，请在截止前将电子版提交至邮箱：hduqysh@163.com，纸质版提交至学生活动中心北B212（校学生会办公室）处。</w:t>
      </w:r>
      <w:r w:rsidRPr="0036693F">
        <w:rPr>
          <w:b/>
          <w:bCs/>
          <w:color w:val="FF0000"/>
          <w:lang w:eastAsia="zh-CN"/>
        </w:rPr>
        <w:t>纸质版材料如需盖章请到十教116找周瑶佳老师，参加活动的同学记得加入钉钉群：44903301</w:t>
      </w:r>
    </w:p>
    <w:p w14:paraId="658CCBD5" w14:textId="77777777" w:rsidR="0036693F" w:rsidRDefault="0036693F">
      <w:pPr>
        <w:pStyle w:val="a3"/>
        <w:spacing w:line="360" w:lineRule="auto"/>
        <w:ind w:leftChars="54" w:left="119"/>
        <w:jc w:val="both"/>
        <w:rPr>
          <w:w w:val="95"/>
          <w:sz w:val="30"/>
          <w:szCs w:val="30"/>
          <w:lang w:eastAsia="zh-CN"/>
        </w:rPr>
      </w:pPr>
    </w:p>
    <w:p w14:paraId="10C9C6B6" w14:textId="0416461F" w:rsidR="00604C4F" w:rsidRDefault="00B208A1">
      <w:pPr>
        <w:pStyle w:val="a3"/>
        <w:spacing w:line="360" w:lineRule="auto"/>
        <w:ind w:leftChars="54" w:left="119"/>
        <w:jc w:val="both"/>
        <w:rPr>
          <w:w w:val="95"/>
          <w:sz w:val="30"/>
          <w:szCs w:val="30"/>
          <w:lang w:eastAsia="zh-CN"/>
        </w:rPr>
      </w:pPr>
      <w:r>
        <w:rPr>
          <w:rFonts w:hint="eastAsia"/>
          <w:w w:val="95"/>
          <w:sz w:val="30"/>
          <w:szCs w:val="30"/>
          <w:lang w:eastAsia="zh-CN"/>
        </w:rPr>
        <w:t>各位同学</w:t>
      </w:r>
      <w:r>
        <w:rPr>
          <w:w w:val="95"/>
          <w:sz w:val="30"/>
          <w:szCs w:val="30"/>
          <w:lang w:eastAsia="zh-CN"/>
        </w:rPr>
        <w:t xml:space="preserve">: </w:t>
      </w:r>
    </w:p>
    <w:p w14:paraId="27D8E4E6" w14:textId="77777777" w:rsidR="00604C4F" w:rsidRDefault="00000000">
      <w:pPr>
        <w:pStyle w:val="a3"/>
        <w:spacing w:line="360" w:lineRule="auto"/>
        <w:ind w:leftChars="54" w:left="119" w:firstLineChars="200" w:firstLine="520"/>
        <w:jc w:val="both"/>
        <w:rPr>
          <w:w w:val="95"/>
          <w:sz w:val="30"/>
          <w:szCs w:val="30"/>
          <w:lang w:eastAsia="zh-CN"/>
        </w:rPr>
      </w:pPr>
      <w:r>
        <w:rPr>
          <w:rFonts w:cs="仿宋"/>
          <w:sz w:val="26"/>
          <w:szCs w:val="26"/>
          <w:lang w:eastAsia="zh-CN"/>
        </w:rPr>
        <w:t xml:space="preserve"> </w:t>
      </w:r>
      <w:r>
        <w:rPr>
          <w:rFonts w:cs="仿宋" w:hint="eastAsia"/>
          <w:sz w:val="30"/>
          <w:szCs w:val="30"/>
          <w:lang w:eastAsia="zh-CN"/>
        </w:rPr>
        <w:t>根据全团“喜迎二十大，永远跟党走，奋进新征程”主题教育实践活动总体安排，为</w:t>
      </w:r>
      <w:r>
        <w:rPr>
          <w:rFonts w:cs="仿宋"/>
          <w:spacing w:val="-4"/>
          <w:sz w:val="30"/>
          <w:szCs w:val="30"/>
          <w:lang w:eastAsia="zh-CN"/>
        </w:rPr>
        <w:t>迎</w:t>
      </w:r>
      <w:r>
        <w:rPr>
          <w:rFonts w:cs="仿宋"/>
          <w:spacing w:val="-3"/>
          <w:sz w:val="30"/>
          <w:szCs w:val="30"/>
          <w:lang w:eastAsia="zh-CN"/>
        </w:rPr>
        <w:t>接和宣传贯彻党的二十大</w:t>
      </w:r>
      <w:r>
        <w:rPr>
          <w:rFonts w:cs="仿宋" w:hint="eastAsia"/>
          <w:spacing w:val="-3"/>
          <w:sz w:val="30"/>
          <w:szCs w:val="30"/>
          <w:lang w:eastAsia="zh-CN"/>
        </w:rPr>
        <w:t>，</w:t>
      </w:r>
      <w:r>
        <w:rPr>
          <w:rFonts w:hint="eastAsia"/>
          <w:w w:val="95"/>
          <w:sz w:val="30"/>
          <w:szCs w:val="30"/>
          <w:lang w:eastAsia="zh-CN"/>
        </w:rPr>
        <w:t>同时深入学习共青团中央维护青少年权益部、中华全国学生联合会秘书处的“关于开展2022年全国青少年模拟政协提案征集活动的通知”，现就做好有关工作</w:t>
      </w:r>
      <w:r>
        <w:rPr>
          <w:w w:val="95"/>
          <w:sz w:val="30"/>
          <w:szCs w:val="30"/>
          <w:lang w:eastAsia="zh-CN"/>
        </w:rPr>
        <w:t>通知如下:</w:t>
      </w:r>
    </w:p>
    <w:p w14:paraId="46D2088C" w14:textId="77777777" w:rsidR="00604C4F" w:rsidRDefault="00000000">
      <w:pPr>
        <w:pStyle w:val="a3"/>
        <w:numPr>
          <w:ilvl w:val="0"/>
          <w:numId w:val="1"/>
        </w:numPr>
        <w:spacing w:line="360" w:lineRule="auto"/>
        <w:rPr>
          <w:b/>
          <w:bCs/>
          <w:w w:val="95"/>
          <w:sz w:val="30"/>
          <w:szCs w:val="30"/>
          <w:lang w:eastAsia="zh-CN"/>
        </w:rPr>
      </w:pPr>
      <w:r>
        <w:rPr>
          <w:b/>
          <w:bCs/>
          <w:w w:val="95"/>
          <w:sz w:val="30"/>
          <w:szCs w:val="30"/>
          <w:lang w:eastAsia="zh-CN"/>
        </w:rPr>
        <w:t>活动时间</w:t>
      </w:r>
    </w:p>
    <w:p w14:paraId="029EB728" w14:textId="4440401B" w:rsidR="00604C4F" w:rsidRDefault="00000000">
      <w:pPr>
        <w:pStyle w:val="a3"/>
        <w:spacing w:line="360" w:lineRule="auto"/>
        <w:ind w:leftChars="54" w:left="119" w:firstLineChars="200" w:firstLine="567"/>
        <w:rPr>
          <w:w w:val="95"/>
          <w:sz w:val="30"/>
          <w:szCs w:val="30"/>
          <w:lang w:eastAsia="zh-CN"/>
        </w:rPr>
      </w:pPr>
      <w:r>
        <w:rPr>
          <w:rFonts w:hint="eastAsia"/>
          <w:w w:val="95"/>
          <w:sz w:val="30"/>
          <w:szCs w:val="30"/>
          <w:lang w:eastAsia="zh-CN"/>
        </w:rPr>
        <w:t>2022年</w:t>
      </w:r>
      <w:r w:rsidR="00B208A1">
        <w:rPr>
          <w:w w:val="95"/>
          <w:sz w:val="30"/>
          <w:szCs w:val="30"/>
          <w:lang w:eastAsia="zh-CN"/>
        </w:rPr>
        <w:t>9</w:t>
      </w:r>
      <w:r>
        <w:rPr>
          <w:rFonts w:hint="eastAsia"/>
          <w:w w:val="95"/>
          <w:sz w:val="30"/>
          <w:szCs w:val="30"/>
          <w:lang w:eastAsia="zh-CN"/>
        </w:rPr>
        <w:t>月</w:t>
      </w:r>
      <w:r w:rsidR="00B208A1">
        <w:rPr>
          <w:w w:val="95"/>
          <w:sz w:val="30"/>
          <w:szCs w:val="30"/>
          <w:lang w:eastAsia="zh-CN"/>
        </w:rPr>
        <w:t>1</w:t>
      </w:r>
      <w:r>
        <w:rPr>
          <w:rFonts w:hint="eastAsia"/>
          <w:w w:val="95"/>
          <w:sz w:val="30"/>
          <w:szCs w:val="30"/>
          <w:lang w:eastAsia="zh-CN"/>
        </w:rPr>
        <w:t>日—10月7日</w:t>
      </w:r>
    </w:p>
    <w:p w14:paraId="1DE53A46" w14:textId="77777777" w:rsidR="00604C4F" w:rsidRDefault="00000000">
      <w:pPr>
        <w:pStyle w:val="a3"/>
        <w:numPr>
          <w:ilvl w:val="0"/>
          <w:numId w:val="2"/>
        </w:numPr>
        <w:spacing w:line="360" w:lineRule="auto"/>
        <w:rPr>
          <w:b/>
          <w:bCs/>
          <w:w w:val="95"/>
          <w:sz w:val="30"/>
          <w:szCs w:val="30"/>
          <w:lang w:eastAsia="zh-CN"/>
        </w:rPr>
      </w:pPr>
      <w:r>
        <w:rPr>
          <w:b/>
          <w:bCs/>
          <w:w w:val="95"/>
          <w:sz w:val="30"/>
          <w:szCs w:val="30"/>
          <w:lang w:eastAsia="zh-CN"/>
        </w:rPr>
        <w:t>活动对象</w:t>
      </w:r>
    </w:p>
    <w:p w14:paraId="7DF94082" w14:textId="77777777" w:rsidR="00604C4F" w:rsidRDefault="00000000">
      <w:pPr>
        <w:pStyle w:val="a3"/>
        <w:spacing w:line="360" w:lineRule="auto"/>
        <w:ind w:left="693"/>
        <w:rPr>
          <w:w w:val="95"/>
          <w:sz w:val="30"/>
          <w:szCs w:val="30"/>
          <w:lang w:eastAsia="zh-CN"/>
        </w:rPr>
      </w:pPr>
      <w:r>
        <w:rPr>
          <w:rFonts w:hint="eastAsia"/>
          <w:w w:val="95"/>
          <w:sz w:val="30"/>
          <w:szCs w:val="30"/>
          <w:lang w:eastAsia="zh-CN"/>
        </w:rPr>
        <w:t>杭州电子科技大学全日制在校学生</w:t>
      </w:r>
    </w:p>
    <w:p w14:paraId="5E2CAB18" w14:textId="77777777" w:rsidR="00604C4F" w:rsidRDefault="00000000">
      <w:pPr>
        <w:pStyle w:val="a3"/>
        <w:numPr>
          <w:ilvl w:val="0"/>
          <w:numId w:val="2"/>
        </w:numPr>
        <w:spacing w:line="360" w:lineRule="auto"/>
        <w:rPr>
          <w:b/>
          <w:bCs/>
          <w:w w:val="95"/>
          <w:sz w:val="30"/>
          <w:szCs w:val="30"/>
          <w:lang w:eastAsia="zh-CN"/>
        </w:rPr>
      </w:pPr>
      <w:r>
        <w:rPr>
          <w:rFonts w:hint="eastAsia"/>
          <w:b/>
          <w:bCs/>
          <w:w w:val="95"/>
          <w:sz w:val="30"/>
          <w:szCs w:val="30"/>
          <w:lang w:eastAsia="zh-CN"/>
        </w:rPr>
        <w:t>征集范围</w:t>
      </w:r>
    </w:p>
    <w:p w14:paraId="72AC98E6" w14:textId="77777777" w:rsidR="00604C4F" w:rsidRDefault="00000000">
      <w:pPr>
        <w:pStyle w:val="a3"/>
        <w:spacing w:line="360" w:lineRule="auto"/>
        <w:ind w:firstLineChars="200" w:firstLine="567"/>
        <w:rPr>
          <w:w w:val="95"/>
          <w:sz w:val="30"/>
          <w:szCs w:val="30"/>
          <w:lang w:eastAsia="zh-CN"/>
        </w:rPr>
      </w:pPr>
      <w:r>
        <w:rPr>
          <w:rFonts w:hint="eastAsia"/>
          <w:w w:val="95"/>
          <w:sz w:val="30"/>
          <w:szCs w:val="30"/>
          <w:lang w:eastAsia="zh-CN"/>
        </w:rPr>
        <w:t>各位同学可结合学习、生活、工作实际，关注经济发展、社会治理、民生保障、文化事业、生态文明、青少年成长发展等领域，自</w:t>
      </w:r>
      <w:r>
        <w:rPr>
          <w:rFonts w:cs="仿宋" w:hint="eastAsia"/>
          <w:spacing w:val="2"/>
          <w:sz w:val="28"/>
          <w:szCs w:val="28"/>
          <w:lang w:eastAsia="zh-CN"/>
        </w:rPr>
        <w:t>主</w:t>
      </w:r>
      <w:r>
        <w:rPr>
          <w:rFonts w:cs="仿宋" w:hint="eastAsia"/>
          <w:spacing w:val="2"/>
          <w:sz w:val="28"/>
          <w:szCs w:val="28"/>
          <w:lang w:eastAsia="zh-CN"/>
        </w:rPr>
        <w:lastRenderedPageBreak/>
        <w:t>选择题目，</w:t>
      </w:r>
      <w:r>
        <w:rPr>
          <w:rFonts w:cs="仿宋"/>
          <w:spacing w:val="2"/>
          <w:sz w:val="28"/>
          <w:szCs w:val="28"/>
          <w:lang w:eastAsia="zh-CN"/>
        </w:rPr>
        <w:t>确定模拟提案主题，拟定调研提纲，开展社会调查</w:t>
      </w:r>
      <w:r>
        <w:rPr>
          <w:rFonts w:cs="仿宋" w:hint="eastAsia"/>
          <w:spacing w:val="2"/>
          <w:sz w:val="28"/>
          <w:szCs w:val="28"/>
          <w:lang w:eastAsia="zh-CN"/>
        </w:rPr>
        <w:t>，</w:t>
      </w:r>
      <w:r>
        <w:rPr>
          <w:rFonts w:hint="eastAsia"/>
          <w:w w:val="95"/>
          <w:sz w:val="30"/>
          <w:szCs w:val="30"/>
          <w:lang w:eastAsia="zh-CN"/>
        </w:rPr>
        <w:t>在充分调研基础上形成明确的案由、案据，以模拟政协提案形式提出政策建议。字数以1500字以内为宜。</w:t>
      </w:r>
    </w:p>
    <w:p w14:paraId="62729FF2" w14:textId="77777777" w:rsidR="00604C4F" w:rsidRDefault="00000000">
      <w:pPr>
        <w:pStyle w:val="a3"/>
        <w:spacing w:line="360" w:lineRule="auto"/>
        <w:ind w:left="0" w:firstLineChars="200" w:firstLine="567"/>
        <w:rPr>
          <w:w w:val="95"/>
          <w:sz w:val="30"/>
          <w:szCs w:val="30"/>
          <w:lang w:eastAsia="zh-CN"/>
        </w:rPr>
      </w:pPr>
      <w:r>
        <w:rPr>
          <w:rFonts w:hint="eastAsia"/>
          <w:w w:val="95"/>
          <w:sz w:val="30"/>
          <w:szCs w:val="30"/>
          <w:lang w:eastAsia="zh-CN"/>
        </w:rPr>
        <w:t>参照全国政协提案的立案标准，以下内容不予征集：违反宪法和法律规定的；涉及党和国家秘密的；属于学术研讨的；宣传推介具体作品、产品的；指名举报的；为本人或者亲属解决个人问题的；内容空泛、没有具体建议的。</w:t>
      </w:r>
    </w:p>
    <w:p w14:paraId="626EF26F" w14:textId="77777777" w:rsidR="00604C4F" w:rsidRDefault="00000000">
      <w:pPr>
        <w:pStyle w:val="a3"/>
        <w:numPr>
          <w:ilvl w:val="0"/>
          <w:numId w:val="2"/>
        </w:numPr>
        <w:spacing w:line="360" w:lineRule="auto"/>
        <w:rPr>
          <w:b/>
          <w:bCs/>
          <w:w w:val="95"/>
          <w:sz w:val="30"/>
          <w:szCs w:val="30"/>
          <w:lang w:eastAsia="zh-CN"/>
        </w:rPr>
      </w:pPr>
      <w:r>
        <w:rPr>
          <w:b/>
          <w:bCs/>
          <w:w w:val="95"/>
          <w:sz w:val="30"/>
          <w:szCs w:val="30"/>
          <w:lang w:eastAsia="zh-CN"/>
        </w:rPr>
        <w:t>活动安排</w:t>
      </w:r>
    </w:p>
    <w:p w14:paraId="55577F43" w14:textId="77777777" w:rsidR="00604C4F" w:rsidRDefault="00000000">
      <w:pPr>
        <w:pStyle w:val="a3"/>
        <w:spacing w:line="360" w:lineRule="auto"/>
        <w:ind w:firstLineChars="200" w:firstLine="567"/>
        <w:rPr>
          <w:w w:val="95"/>
          <w:sz w:val="30"/>
          <w:szCs w:val="30"/>
          <w:lang w:eastAsia="zh-CN"/>
        </w:rPr>
      </w:pPr>
      <w:r>
        <w:rPr>
          <w:rFonts w:hint="eastAsia"/>
          <w:w w:val="95"/>
          <w:sz w:val="30"/>
          <w:szCs w:val="30"/>
          <w:lang w:eastAsia="zh-CN"/>
        </w:rPr>
        <w:t>1.宣传发动、议题收集：校学生会以推文、海报等形式进行推广宣传活动，各学院在一定范围内（如学院公众号、新生班级、图书馆、考研自习室、学院Q</w:t>
      </w:r>
      <w:r>
        <w:rPr>
          <w:w w:val="95"/>
          <w:sz w:val="30"/>
          <w:szCs w:val="30"/>
          <w:lang w:eastAsia="zh-CN"/>
        </w:rPr>
        <w:t>Q</w:t>
      </w:r>
      <w:r>
        <w:rPr>
          <w:rFonts w:hint="eastAsia"/>
          <w:w w:val="95"/>
          <w:sz w:val="30"/>
          <w:szCs w:val="30"/>
          <w:lang w:eastAsia="zh-CN"/>
        </w:rPr>
        <w:t>群）使同学了解提案活动内容、提案要求、收集时间及奖励机制，并以各种形式广泛发动同学，帮助同学们确定议题。</w:t>
      </w:r>
    </w:p>
    <w:p w14:paraId="18BA1F9C" w14:textId="741FC976" w:rsidR="00604C4F" w:rsidRDefault="00000000">
      <w:pPr>
        <w:pStyle w:val="a3"/>
        <w:spacing w:before="240" w:line="360" w:lineRule="auto"/>
        <w:ind w:leftChars="54" w:left="119" w:firstLineChars="200" w:firstLine="567"/>
        <w:rPr>
          <w:w w:val="95"/>
          <w:sz w:val="30"/>
          <w:szCs w:val="30"/>
          <w:lang w:eastAsia="zh-CN"/>
        </w:rPr>
      </w:pPr>
      <w:r>
        <w:rPr>
          <w:rFonts w:hint="eastAsia"/>
          <w:w w:val="95"/>
          <w:sz w:val="30"/>
          <w:szCs w:val="30"/>
          <w:lang w:eastAsia="zh-CN"/>
        </w:rPr>
        <w:t>2.校内提案提交：</w:t>
      </w:r>
      <w:proofErr w:type="gramStart"/>
      <w:r>
        <w:rPr>
          <w:rFonts w:hint="eastAsia"/>
          <w:w w:val="95"/>
          <w:sz w:val="30"/>
          <w:szCs w:val="30"/>
          <w:lang w:eastAsia="zh-CN"/>
        </w:rPr>
        <w:t>各队伍</w:t>
      </w:r>
      <w:proofErr w:type="gramEnd"/>
      <w:r>
        <w:rPr>
          <w:rFonts w:hint="eastAsia"/>
          <w:w w:val="95"/>
          <w:sz w:val="30"/>
          <w:szCs w:val="30"/>
          <w:lang w:eastAsia="zh-CN"/>
        </w:rPr>
        <w:t>将自己的提案作品</w:t>
      </w:r>
      <w:proofErr w:type="gramStart"/>
      <w:r>
        <w:rPr>
          <w:rFonts w:hint="eastAsia"/>
          <w:w w:val="95"/>
          <w:sz w:val="30"/>
          <w:szCs w:val="30"/>
          <w:lang w:eastAsia="zh-CN"/>
        </w:rPr>
        <w:t>提交至校学生会</w:t>
      </w:r>
      <w:proofErr w:type="gramEnd"/>
      <w:r>
        <w:rPr>
          <w:rFonts w:hint="eastAsia"/>
          <w:w w:val="95"/>
          <w:sz w:val="30"/>
          <w:szCs w:val="30"/>
          <w:lang w:eastAsia="zh-CN"/>
        </w:rPr>
        <w:t>处，</w:t>
      </w:r>
      <w:r w:rsidRPr="00B208A1">
        <w:rPr>
          <w:rFonts w:hint="eastAsia"/>
          <w:b/>
          <w:bCs/>
          <w:color w:val="FF0000"/>
          <w:w w:val="95"/>
          <w:sz w:val="30"/>
          <w:szCs w:val="30"/>
          <w:lang w:eastAsia="zh-CN"/>
        </w:rPr>
        <w:t>电子版材料、照片、视频提交至邮箱hduqysh@163.com，纸质</w:t>
      </w:r>
      <w:proofErr w:type="gramStart"/>
      <w:r w:rsidRPr="00B208A1">
        <w:rPr>
          <w:rFonts w:hint="eastAsia"/>
          <w:b/>
          <w:bCs/>
          <w:color w:val="FF0000"/>
          <w:w w:val="95"/>
          <w:sz w:val="30"/>
          <w:szCs w:val="30"/>
          <w:lang w:eastAsia="zh-CN"/>
        </w:rPr>
        <w:t>版材料提交至学生</w:t>
      </w:r>
      <w:proofErr w:type="gramEnd"/>
      <w:r w:rsidRPr="00B208A1">
        <w:rPr>
          <w:rFonts w:hint="eastAsia"/>
          <w:b/>
          <w:bCs/>
          <w:color w:val="FF0000"/>
          <w:w w:val="95"/>
          <w:sz w:val="30"/>
          <w:szCs w:val="30"/>
          <w:lang w:eastAsia="zh-CN"/>
        </w:rPr>
        <w:t>活动中心北B212（校学生会办公室）</w:t>
      </w:r>
      <w:r>
        <w:rPr>
          <w:rFonts w:hint="eastAsia"/>
          <w:w w:val="95"/>
          <w:sz w:val="30"/>
          <w:szCs w:val="30"/>
          <w:lang w:eastAsia="zh-CN"/>
        </w:rPr>
        <w:t>。材料具体要求请看下文。</w:t>
      </w:r>
    </w:p>
    <w:p w14:paraId="375B5739" w14:textId="77777777" w:rsidR="00604C4F" w:rsidRDefault="00000000">
      <w:pPr>
        <w:pStyle w:val="a3"/>
        <w:spacing w:before="240" w:line="360" w:lineRule="auto"/>
        <w:ind w:leftChars="54" w:left="119" w:firstLineChars="200" w:firstLine="567"/>
        <w:rPr>
          <w:w w:val="95"/>
          <w:sz w:val="30"/>
          <w:szCs w:val="30"/>
          <w:lang w:eastAsia="zh-CN"/>
        </w:rPr>
      </w:pPr>
      <w:r>
        <w:rPr>
          <w:rFonts w:hint="eastAsia"/>
          <w:w w:val="95"/>
          <w:sz w:val="30"/>
          <w:szCs w:val="30"/>
          <w:lang w:eastAsia="zh-CN"/>
        </w:rPr>
        <w:t>3.校内提案评比：由法学院学生评议小组选出优秀提案，进行评奖与公示。</w:t>
      </w:r>
    </w:p>
    <w:p w14:paraId="462DFE59" w14:textId="77777777" w:rsidR="00604C4F" w:rsidRDefault="00000000">
      <w:pPr>
        <w:pStyle w:val="a3"/>
        <w:spacing w:line="360" w:lineRule="auto"/>
        <w:ind w:leftChars="54" w:left="119" w:firstLineChars="200" w:firstLine="567"/>
        <w:rPr>
          <w:w w:val="95"/>
          <w:sz w:val="30"/>
          <w:szCs w:val="30"/>
          <w:lang w:eastAsia="zh-CN"/>
        </w:rPr>
      </w:pPr>
      <w:r>
        <w:rPr>
          <w:rFonts w:hint="eastAsia"/>
          <w:w w:val="95"/>
          <w:sz w:val="30"/>
          <w:szCs w:val="30"/>
          <w:lang w:eastAsia="zh-CN"/>
        </w:rPr>
        <w:t>注：</w:t>
      </w:r>
    </w:p>
    <w:p w14:paraId="6D837199" w14:textId="77777777" w:rsidR="00604C4F" w:rsidRDefault="00000000">
      <w:pPr>
        <w:pStyle w:val="a3"/>
        <w:spacing w:line="360" w:lineRule="auto"/>
        <w:ind w:leftChars="54" w:left="119" w:firstLineChars="200" w:firstLine="567"/>
        <w:rPr>
          <w:w w:val="95"/>
          <w:sz w:val="30"/>
          <w:szCs w:val="30"/>
          <w:lang w:eastAsia="zh-CN"/>
        </w:rPr>
      </w:pPr>
      <w:r>
        <w:rPr>
          <w:rFonts w:hint="eastAsia"/>
          <w:w w:val="95"/>
          <w:sz w:val="30"/>
          <w:szCs w:val="30"/>
          <w:lang w:eastAsia="zh-CN"/>
        </w:rPr>
        <w:t>1.所交提案需参考给定模板。（详见附录）</w:t>
      </w:r>
    </w:p>
    <w:p w14:paraId="66A9EF8B" w14:textId="77777777" w:rsidR="00604C4F" w:rsidRDefault="00000000">
      <w:pPr>
        <w:pStyle w:val="a3"/>
        <w:spacing w:line="360" w:lineRule="auto"/>
        <w:ind w:leftChars="54" w:left="119" w:firstLineChars="200" w:firstLine="567"/>
        <w:rPr>
          <w:w w:val="95"/>
          <w:sz w:val="30"/>
          <w:szCs w:val="30"/>
          <w:lang w:eastAsia="zh-CN"/>
        </w:rPr>
      </w:pPr>
      <w:r>
        <w:rPr>
          <w:rFonts w:hint="eastAsia"/>
          <w:w w:val="95"/>
          <w:sz w:val="30"/>
          <w:szCs w:val="30"/>
          <w:lang w:eastAsia="zh-CN"/>
        </w:rPr>
        <w:lastRenderedPageBreak/>
        <w:t>2.参赛同学需上交电子提案与纸质提案一式两份，并在规定时间内交齐，逾期视为弃赛。</w:t>
      </w:r>
    </w:p>
    <w:p w14:paraId="2057962B" w14:textId="77777777" w:rsidR="00604C4F" w:rsidRDefault="00604C4F">
      <w:pPr>
        <w:pStyle w:val="a3"/>
        <w:spacing w:line="360" w:lineRule="auto"/>
        <w:ind w:leftChars="54" w:left="119" w:firstLineChars="200" w:firstLine="567"/>
        <w:rPr>
          <w:w w:val="95"/>
          <w:sz w:val="30"/>
          <w:szCs w:val="30"/>
          <w:lang w:eastAsia="zh-CN"/>
        </w:rPr>
      </w:pPr>
    </w:p>
    <w:p w14:paraId="5B28ADF6" w14:textId="77777777" w:rsidR="00604C4F" w:rsidRDefault="00000000">
      <w:pPr>
        <w:pStyle w:val="a3"/>
        <w:numPr>
          <w:ilvl w:val="0"/>
          <w:numId w:val="2"/>
        </w:numPr>
        <w:spacing w:line="360" w:lineRule="auto"/>
        <w:rPr>
          <w:b/>
          <w:bCs/>
          <w:w w:val="95"/>
          <w:sz w:val="30"/>
          <w:szCs w:val="30"/>
          <w:lang w:eastAsia="zh-CN"/>
        </w:rPr>
      </w:pPr>
      <w:r>
        <w:rPr>
          <w:rFonts w:hint="eastAsia"/>
          <w:b/>
          <w:bCs/>
          <w:w w:val="95"/>
          <w:sz w:val="30"/>
          <w:szCs w:val="30"/>
          <w:lang w:eastAsia="zh-CN"/>
        </w:rPr>
        <w:t>参赛方式</w:t>
      </w:r>
    </w:p>
    <w:p w14:paraId="42A69500" w14:textId="77777777" w:rsidR="00604C4F" w:rsidRDefault="00000000">
      <w:pPr>
        <w:pStyle w:val="a3"/>
        <w:spacing w:line="360" w:lineRule="auto"/>
        <w:ind w:firstLineChars="200" w:firstLine="567"/>
        <w:rPr>
          <w:w w:val="95"/>
          <w:sz w:val="30"/>
          <w:szCs w:val="30"/>
          <w:lang w:eastAsia="zh-CN"/>
        </w:rPr>
      </w:pPr>
      <w:r>
        <w:rPr>
          <w:rFonts w:hint="eastAsia"/>
          <w:w w:val="95"/>
          <w:sz w:val="30"/>
          <w:szCs w:val="30"/>
          <w:lang w:eastAsia="zh-CN"/>
        </w:rPr>
        <w:t>同学可以个人名义，也可以组团（不超过5人）开展调研和提交模拟政协提案作品，并在团中央与校内提交作品分别参与征集评比。</w:t>
      </w:r>
    </w:p>
    <w:p w14:paraId="0BAF0AA7" w14:textId="77777777" w:rsidR="00604C4F" w:rsidRDefault="00000000">
      <w:pPr>
        <w:pStyle w:val="a3"/>
        <w:spacing w:line="360" w:lineRule="auto"/>
        <w:ind w:leftChars="54" w:left="119" w:firstLineChars="200" w:firstLine="574"/>
        <w:rPr>
          <w:b/>
          <w:bCs/>
          <w:w w:val="95"/>
          <w:sz w:val="30"/>
          <w:szCs w:val="30"/>
          <w:lang w:eastAsia="zh-CN"/>
        </w:rPr>
      </w:pPr>
      <w:r>
        <w:rPr>
          <w:rFonts w:hint="eastAsia"/>
          <w:b/>
          <w:bCs/>
          <w:w w:val="95"/>
          <w:sz w:val="30"/>
          <w:szCs w:val="30"/>
          <w:lang w:eastAsia="zh-CN"/>
        </w:rPr>
        <w:t>（一）在团中央提交作品</w:t>
      </w:r>
    </w:p>
    <w:p w14:paraId="5538607D" w14:textId="77777777" w:rsidR="00604C4F" w:rsidRDefault="00000000">
      <w:pPr>
        <w:pStyle w:val="a3"/>
        <w:spacing w:line="360" w:lineRule="auto"/>
        <w:ind w:leftChars="54" w:left="119" w:firstLineChars="200" w:firstLine="567"/>
        <w:rPr>
          <w:w w:val="95"/>
          <w:sz w:val="30"/>
          <w:szCs w:val="30"/>
          <w:lang w:eastAsia="zh-CN"/>
        </w:rPr>
      </w:pPr>
      <w:r>
        <w:rPr>
          <w:rFonts w:hint="eastAsia"/>
          <w:w w:val="95"/>
          <w:sz w:val="30"/>
          <w:szCs w:val="30"/>
          <w:lang w:eastAsia="zh-CN"/>
        </w:rPr>
        <w:t>本次活动采取网络报名方式，</w:t>
      </w:r>
      <w:r w:rsidRPr="00E90861">
        <w:rPr>
          <w:rFonts w:hint="eastAsia"/>
          <w:b/>
          <w:bCs/>
          <w:color w:val="FF0000"/>
          <w:w w:val="95"/>
          <w:sz w:val="30"/>
          <w:szCs w:val="30"/>
          <w:lang w:eastAsia="zh-CN"/>
        </w:rPr>
        <w:t>报名时间为7月19日至10月21日</w:t>
      </w:r>
      <w:r>
        <w:rPr>
          <w:rFonts w:hint="eastAsia"/>
          <w:w w:val="95"/>
          <w:sz w:val="30"/>
          <w:szCs w:val="30"/>
          <w:lang w:eastAsia="zh-CN"/>
        </w:rPr>
        <w:t>。可关注“团中央权益部”</w:t>
      </w:r>
      <w:proofErr w:type="gramStart"/>
      <w:r>
        <w:rPr>
          <w:rFonts w:hint="eastAsia"/>
          <w:w w:val="95"/>
          <w:sz w:val="30"/>
          <w:szCs w:val="30"/>
          <w:lang w:eastAsia="zh-CN"/>
        </w:rPr>
        <w:t>微信公众号</w:t>
      </w:r>
      <w:proofErr w:type="gramEnd"/>
      <w:r>
        <w:rPr>
          <w:rFonts w:hint="eastAsia"/>
          <w:w w:val="95"/>
          <w:sz w:val="30"/>
          <w:szCs w:val="30"/>
          <w:lang w:eastAsia="zh-CN"/>
        </w:rPr>
        <w:t>，进入“模拟政协”专栏进行报名，后续将开通作品提交、展示交流等功能。同时，面向青少年征集参与活动的小故事，分享经历、感悟与收获。</w:t>
      </w:r>
      <w:proofErr w:type="gramStart"/>
      <w:r>
        <w:rPr>
          <w:rFonts w:hint="eastAsia"/>
          <w:w w:val="95"/>
          <w:sz w:val="30"/>
          <w:szCs w:val="30"/>
          <w:lang w:eastAsia="zh-CN"/>
        </w:rPr>
        <w:t>请持续</w:t>
      </w:r>
      <w:proofErr w:type="gramEnd"/>
      <w:r>
        <w:rPr>
          <w:rFonts w:hint="eastAsia"/>
          <w:w w:val="95"/>
          <w:sz w:val="30"/>
          <w:szCs w:val="30"/>
          <w:lang w:eastAsia="zh-CN"/>
        </w:rPr>
        <w:t>关注“团中央权益部”</w:t>
      </w:r>
      <w:proofErr w:type="gramStart"/>
      <w:r>
        <w:rPr>
          <w:rFonts w:hint="eastAsia"/>
          <w:w w:val="95"/>
          <w:sz w:val="30"/>
          <w:szCs w:val="30"/>
          <w:lang w:eastAsia="zh-CN"/>
        </w:rPr>
        <w:t>微信公众号</w:t>
      </w:r>
      <w:proofErr w:type="gramEnd"/>
      <w:r>
        <w:rPr>
          <w:rFonts w:hint="eastAsia"/>
          <w:w w:val="95"/>
          <w:sz w:val="30"/>
          <w:szCs w:val="30"/>
          <w:lang w:eastAsia="zh-CN"/>
        </w:rPr>
        <w:t>动态。</w:t>
      </w:r>
    </w:p>
    <w:p w14:paraId="6EDA819C" w14:textId="77777777" w:rsidR="00604C4F" w:rsidRDefault="00000000">
      <w:pPr>
        <w:pStyle w:val="a3"/>
        <w:spacing w:line="360" w:lineRule="auto"/>
        <w:ind w:leftChars="57" w:left="125" w:firstLineChars="200" w:firstLine="567"/>
        <w:jc w:val="center"/>
        <w:rPr>
          <w:w w:val="95"/>
          <w:sz w:val="30"/>
          <w:szCs w:val="30"/>
          <w:lang w:eastAsia="zh-CN"/>
        </w:rPr>
      </w:pPr>
      <w:r>
        <w:rPr>
          <w:noProof/>
          <w:w w:val="95"/>
          <w:sz w:val="30"/>
          <w:szCs w:val="30"/>
          <w:lang w:eastAsia="zh-CN"/>
        </w:rPr>
        <w:drawing>
          <wp:anchor distT="0" distB="0" distL="114300" distR="114300" simplePos="0" relativeHeight="251661312" behindDoc="0" locked="0" layoutInCell="1" allowOverlap="1" wp14:anchorId="74221CA8" wp14:editId="5BB240CE">
            <wp:simplePos x="0" y="0"/>
            <wp:positionH relativeFrom="column">
              <wp:posOffset>1871345</wp:posOffset>
            </wp:positionH>
            <wp:positionV relativeFrom="paragraph">
              <wp:posOffset>9525</wp:posOffset>
            </wp:positionV>
            <wp:extent cx="2084705" cy="208470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208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w w:val="95"/>
          <w:sz w:val="30"/>
          <w:szCs w:val="30"/>
          <w:lang w:eastAsia="zh-CN"/>
        </w:rPr>
        <w:t>（“团中央权益部”</w:t>
      </w:r>
      <w:proofErr w:type="gramStart"/>
      <w:r>
        <w:rPr>
          <w:rFonts w:hint="eastAsia"/>
          <w:w w:val="95"/>
          <w:sz w:val="30"/>
          <w:szCs w:val="30"/>
          <w:lang w:eastAsia="zh-CN"/>
        </w:rPr>
        <w:t>微信公众号</w:t>
      </w:r>
      <w:proofErr w:type="gramEnd"/>
      <w:r>
        <w:rPr>
          <w:rFonts w:hint="eastAsia"/>
          <w:w w:val="95"/>
          <w:sz w:val="30"/>
          <w:szCs w:val="30"/>
          <w:lang w:eastAsia="zh-CN"/>
        </w:rPr>
        <w:t>二维码）</w:t>
      </w:r>
    </w:p>
    <w:p w14:paraId="4FAB3495" w14:textId="77777777" w:rsidR="00604C4F" w:rsidRDefault="00000000">
      <w:pPr>
        <w:pStyle w:val="a3"/>
        <w:spacing w:line="360" w:lineRule="auto"/>
        <w:ind w:leftChars="57" w:left="125" w:firstLineChars="200" w:firstLine="567"/>
        <w:jc w:val="center"/>
        <w:rPr>
          <w:w w:val="95"/>
          <w:sz w:val="30"/>
          <w:szCs w:val="30"/>
          <w:lang w:eastAsia="zh-CN"/>
        </w:rPr>
      </w:pPr>
      <w:r>
        <w:rPr>
          <w:rFonts w:hint="eastAsia"/>
          <w:noProof/>
          <w:w w:val="95"/>
          <w:sz w:val="30"/>
          <w:szCs w:val="30"/>
          <w:lang w:eastAsia="zh-CN"/>
        </w:rPr>
        <w:lastRenderedPageBreak/>
        <w:drawing>
          <wp:inline distT="0" distB="0" distL="114300" distR="114300" wp14:anchorId="606D0EB4" wp14:editId="52D9F07F">
            <wp:extent cx="1765300" cy="1765300"/>
            <wp:effectExtent l="0" t="0" r="2540" b="2540"/>
            <wp:docPr id="2" name="图片 2" descr="0853abdc7cadfc58c7c1a39c140d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853abdc7cadfc58c7c1a39c140d8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1C28" w14:textId="77777777" w:rsidR="00604C4F" w:rsidRDefault="00000000">
      <w:pPr>
        <w:pStyle w:val="a3"/>
        <w:spacing w:line="360" w:lineRule="auto"/>
        <w:ind w:leftChars="57" w:left="125" w:firstLineChars="200" w:firstLine="567"/>
        <w:jc w:val="center"/>
        <w:rPr>
          <w:w w:val="95"/>
          <w:sz w:val="30"/>
          <w:szCs w:val="30"/>
          <w:lang w:eastAsia="zh-CN"/>
        </w:rPr>
      </w:pPr>
      <w:r>
        <w:rPr>
          <w:rFonts w:hint="eastAsia"/>
          <w:w w:val="95"/>
          <w:sz w:val="30"/>
          <w:szCs w:val="30"/>
          <w:lang w:eastAsia="zh-CN"/>
        </w:rPr>
        <w:t>（“模拟政协”报名通道）</w:t>
      </w:r>
    </w:p>
    <w:p w14:paraId="6FFE172D" w14:textId="77777777" w:rsidR="00604C4F" w:rsidRDefault="00000000">
      <w:pPr>
        <w:pStyle w:val="a3"/>
        <w:spacing w:line="360" w:lineRule="auto"/>
        <w:ind w:leftChars="57" w:left="125" w:firstLineChars="200" w:firstLine="567"/>
        <w:rPr>
          <w:w w:val="95"/>
          <w:sz w:val="30"/>
          <w:szCs w:val="30"/>
          <w:lang w:eastAsia="zh-CN"/>
        </w:rPr>
      </w:pPr>
      <w:r>
        <w:rPr>
          <w:rFonts w:hint="eastAsia"/>
          <w:w w:val="95"/>
          <w:sz w:val="30"/>
          <w:szCs w:val="30"/>
          <w:lang w:eastAsia="zh-CN"/>
        </w:rPr>
        <w:t>同学围绕所选主题，深入社会、走进基层开展调查研究，提出针对性、操作性强的政策建议，认真按规范格式（附件1、2）撰写模拟提案作品，</w:t>
      </w:r>
      <w:r w:rsidRPr="00E90861">
        <w:rPr>
          <w:rFonts w:hint="eastAsia"/>
          <w:b/>
          <w:bCs/>
          <w:color w:val="FF0000"/>
          <w:w w:val="95"/>
          <w:sz w:val="30"/>
          <w:szCs w:val="30"/>
          <w:lang w:eastAsia="zh-CN"/>
        </w:rPr>
        <w:t>于10月21日前上传至“模拟政协”系统</w:t>
      </w:r>
      <w:r>
        <w:rPr>
          <w:rFonts w:hint="eastAsia"/>
          <w:w w:val="95"/>
          <w:sz w:val="30"/>
          <w:szCs w:val="30"/>
          <w:lang w:eastAsia="zh-CN"/>
        </w:rPr>
        <w:t>。为便于展示和宣传，需同时提交作者个人或团队照片1-3张（jpg格式，分辨率1920×1080以上），体现活动参与过程的微视频（时长1分钟以内，mp4或mov格式，1920×1080p全画幅，画质清晰），可</w:t>
      </w:r>
      <w:proofErr w:type="gramStart"/>
      <w:r>
        <w:rPr>
          <w:rFonts w:hint="eastAsia"/>
          <w:w w:val="95"/>
          <w:sz w:val="30"/>
          <w:szCs w:val="30"/>
          <w:lang w:eastAsia="zh-CN"/>
        </w:rPr>
        <w:t>一并上</w:t>
      </w:r>
      <w:proofErr w:type="gramEnd"/>
      <w:r>
        <w:rPr>
          <w:rFonts w:hint="eastAsia"/>
          <w:w w:val="95"/>
          <w:sz w:val="30"/>
          <w:szCs w:val="30"/>
          <w:lang w:eastAsia="zh-CN"/>
        </w:rPr>
        <w:t>传。</w:t>
      </w:r>
    </w:p>
    <w:p w14:paraId="01CC01E0" w14:textId="77777777" w:rsidR="00604C4F" w:rsidRDefault="00000000">
      <w:pPr>
        <w:pStyle w:val="a3"/>
        <w:spacing w:line="360" w:lineRule="auto"/>
        <w:ind w:leftChars="54" w:left="119" w:firstLineChars="200" w:firstLine="574"/>
        <w:rPr>
          <w:b/>
          <w:bCs/>
          <w:w w:val="95"/>
          <w:sz w:val="30"/>
          <w:szCs w:val="30"/>
          <w:lang w:eastAsia="zh-CN"/>
        </w:rPr>
      </w:pPr>
      <w:r>
        <w:rPr>
          <w:rFonts w:hint="eastAsia"/>
          <w:b/>
          <w:bCs/>
          <w:w w:val="95"/>
          <w:sz w:val="30"/>
          <w:szCs w:val="30"/>
          <w:lang w:eastAsia="zh-CN"/>
        </w:rPr>
        <w:t>（二）在校内提交作品</w:t>
      </w:r>
    </w:p>
    <w:p w14:paraId="0A70B0D7" w14:textId="77777777" w:rsidR="00604C4F" w:rsidRDefault="00000000">
      <w:pPr>
        <w:pStyle w:val="a3"/>
        <w:spacing w:line="360" w:lineRule="auto"/>
        <w:ind w:leftChars="57" w:left="125" w:firstLineChars="200" w:firstLine="574"/>
        <w:rPr>
          <w:w w:val="95"/>
          <w:sz w:val="30"/>
          <w:szCs w:val="30"/>
          <w:lang w:eastAsia="zh-CN"/>
        </w:rPr>
      </w:pPr>
      <w:r w:rsidRPr="00E90861">
        <w:rPr>
          <w:rFonts w:hint="eastAsia"/>
          <w:b/>
          <w:bCs/>
          <w:color w:val="FF0000"/>
          <w:w w:val="95"/>
          <w:sz w:val="30"/>
          <w:szCs w:val="30"/>
          <w:lang w:eastAsia="zh-CN"/>
        </w:rPr>
        <w:t>个人及团队将提案word电子版</w:t>
      </w:r>
      <w:proofErr w:type="gramStart"/>
      <w:r w:rsidRPr="00E90861">
        <w:rPr>
          <w:rFonts w:hint="eastAsia"/>
          <w:b/>
          <w:bCs/>
          <w:color w:val="FF0000"/>
          <w:w w:val="95"/>
          <w:sz w:val="30"/>
          <w:szCs w:val="30"/>
          <w:lang w:eastAsia="zh-CN"/>
        </w:rPr>
        <w:t>上交至校学生会</w:t>
      </w:r>
      <w:proofErr w:type="gramEnd"/>
      <w:r w:rsidRPr="00E90861">
        <w:rPr>
          <w:rFonts w:hint="eastAsia"/>
          <w:b/>
          <w:bCs/>
          <w:color w:val="FF0000"/>
          <w:w w:val="95"/>
          <w:sz w:val="30"/>
          <w:szCs w:val="30"/>
          <w:lang w:eastAsia="zh-CN"/>
        </w:rPr>
        <w:t>学生权益中心邮箱hduqysh@163.com，同时加入提案征集钉钉群：44903301,纸质版提交</w:t>
      </w:r>
      <w:proofErr w:type="gramStart"/>
      <w:r w:rsidRPr="00E90861">
        <w:rPr>
          <w:rFonts w:hint="eastAsia"/>
          <w:b/>
          <w:bCs/>
          <w:color w:val="FF0000"/>
          <w:w w:val="95"/>
          <w:sz w:val="30"/>
          <w:szCs w:val="30"/>
          <w:lang w:eastAsia="zh-CN"/>
        </w:rPr>
        <w:t>至学生</w:t>
      </w:r>
      <w:proofErr w:type="gramEnd"/>
      <w:r w:rsidRPr="00E90861">
        <w:rPr>
          <w:rFonts w:hint="eastAsia"/>
          <w:b/>
          <w:bCs/>
          <w:color w:val="FF0000"/>
          <w:w w:val="95"/>
          <w:sz w:val="30"/>
          <w:szCs w:val="30"/>
          <w:lang w:eastAsia="zh-CN"/>
        </w:rPr>
        <w:t>活动中心北B212（校学生会办公室）处，等待后续评奖结果。</w:t>
      </w:r>
      <w:r>
        <w:rPr>
          <w:rFonts w:hint="eastAsia"/>
          <w:w w:val="95"/>
          <w:sz w:val="30"/>
          <w:szCs w:val="30"/>
          <w:lang w:eastAsia="zh-CN"/>
        </w:rPr>
        <w:t>word电子版命名格式用本队队长名字命名为“xx学院xxx模拟提案信息表” “xx学院xxx模拟提案作品”。为便于展示和宣传，需与word电子版同时提交作者个人或团队照片1-3张（jpg格式，分辨率1920×1080以上），体现活动参与过程的微视频（时长1分钟以内，mp4或mov格式，1920×1080p全画幅，画质清晰），</w:t>
      </w:r>
      <w:r>
        <w:rPr>
          <w:rFonts w:hint="eastAsia"/>
          <w:w w:val="95"/>
          <w:sz w:val="30"/>
          <w:szCs w:val="30"/>
          <w:lang w:eastAsia="zh-CN"/>
        </w:rPr>
        <w:lastRenderedPageBreak/>
        <w:t>可</w:t>
      </w:r>
      <w:proofErr w:type="gramStart"/>
      <w:r>
        <w:rPr>
          <w:rFonts w:hint="eastAsia"/>
          <w:w w:val="95"/>
          <w:sz w:val="30"/>
          <w:szCs w:val="30"/>
          <w:lang w:eastAsia="zh-CN"/>
        </w:rPr>
        <w:t>一并上</w:t>
      </w:r>
      <w:proofErr w:type="gramEnd"/>
      <w:r>
        <w:rPr>
          <w:rFonts w:hint="eastAsia"/>
          <w:w w:val="95"/>
          <w:sz w:val="30"/>
          <w:szCs w:val="30"/>
          <w:lang w:eastAsia="zh-CN"/>
        </w:rPr>
        <w:t>传。</w:t>
      </w:r>
    </w:p>
    <w:p w14:paraId="203CE002" w14:textId="77777777" w:rsidR="00604C4F" w:rsidRDefault="00000000">
      <w:pPr>
        <w:pStyle w:val="a3"/>
        <w:numPr>
          <w:ilvl w:val="0"/>
          <w:numId w:val="2"/>
        </w:numPr>
        <w:spacing w:line="360" w:lineRule="auto"/>
        <w:rPr>
          <w:b/>
          <w:bCs/>
          <w:w w:val="95"/>
          <w:sz w:val="30"/>
          <w:szCs w:val="30"/>
          <w:lang w:eastAsia="zh-CN"/>
        </w:rPr>
      </w:pPr>
      <w:r>
        <w:rPr>
          <w:b/>
          <w:bCs/>
          <w:w w:val="95"/>
          <w:sz w:val="30"/>
          <w:szCs w:val="30"/>
          <w:lang w:eastAsia="zh-CN"/>
        </w:rPr>
        <w:t>奖励</w:t>
      </w:r>
      <w:r>
        <w:rPr>
          <w:rFonts w:hint="eastAsia"/>
          <w:b/>
          <w:bCs/>
          <w:w w:val="95"/>
          <w:sz w:val="30"/>
          <w:szCs w:val="30"/>
          <w:lang w:eastAsia="zh-CN"/>
        </w:rPr>
        <w:t>机制</w:t>
      </w:r>
    </w:p>
    <w:p w14:paraId="5A6A642A" w14:textId="77777777" w:rsidR="00604C4F" w:rsidRDefault="00000000">
      <w:pPr>
        <w:pStyle w:val="a3"/>
        <w:numPr>
          <w:ilvl w:val="0"/>
          <w:numId w:val="3"/>
        </w:numPr>
        <w:spacing w:line="360" w:lineRule="auto"/>
        <w:rPr>
          <w:b/>
          <w:bCs/>
          <w:w w:val="95"/>
          <w:sz w:val="30"/>
          <w:szCs w:val="30"/>
          <w:lang w:eastAsia="zh-CN"/>
        </w:rPr>
      </w:pPr>
      <w:r>
        <w:rPr>
          <w:rFonts w:hint="eastAsia"/>
          <w:b/>
          <w:bCs/>
          <w:w w:val="95"/>
          <w:sz w:val="30"/>
          <w:szCs w:val="30"/>
          <w:lang w:eastAsia="zh-CN"/>
        </w:rPr>
        <w:t>团中央提案评奖</w:t>
      </w:r>
    </w:p>
    <w:p w14:paraId="3E9179BC" w14:textId="77777777" w:rsidR="00604C4F" w:rsidRDefault="00000000">
      <w:pPr>
        <w:pStyle w:val="a3"/>
        <w:spacing w:line="360" w:lineRule="auto"/>
        <w:ind w:left="693"/>
        <w:rPr>
          <w:w w:val="95"/>
          <w:sz w:val="30"/>
          <w:szCs w:val="30"/>
          <w:lang w:eastAsia="zh-CN"/>
        </w:rPr>
      </w:pPr>
      <w:r>
        <w:rPr>
          <w:rFonts w:hint="eastAsia"/>
          <w:w w:val="95"/>
          <w:sz w:val="30"/>
          <w:szCs w:val="30"/>
          <w:lang w:eastAsia="zh-CN"/>
        </w:rPr>
        <w:t>由团中央组织评选。</w:t>
      </w:r>
    </w:p>
    <w:p w14:paraId="6DF7F49D" w14:textId="77777777" w:rsidR="00604C4F" w:rsidRDefault="00000000">
      <w:pPr>
        <w:pStyle w:val="a3"/>
        <w:numPr>
          <w:ilvl w:val="0"/>
          <w:numId w:val="3"/>
        </w:numPr>
        <w:spacing w:line="360" w:lineRule="auto"/>
        <w:rPr>
          <w:b/>
          <w:bCs/>
          <w:w w:val="95"/>
          <w:sz w:val="30"/>
          <w:szCs w:val="30"/>
          <w:lang w:eastAsia="zh-CN"/>
        </w:rPr>
      </w:pPr>
      <w:r>
        <w:rPr>
          <w:rFonts w:hint="eastAsia"/>
          <w:b/>
          <w:bCs/>
          <w:w w:val="95"/>
          <w:sz w:val="30"/>
          <w:szCs w:val="30"/>
          <w:lang w:eastAsia="zh-CN"/>
        </w:rPr>
        <w:t>校内提案评奖</w:t>
      </w:r>
    </w:p>
    <w:p w14:paraId="5C702AA3" w14:textId="77777777" w:rsidR="00604C4F" w:rsidRDefault="00000000">
      <w:pPr>
        <w:pStyle w:val="a3"/>
        <w:spacing w:line="360" w:lineRule="auto"/>
        <w:ind w:leftChars="54" w:left="119" w:firstLineChars="200" w:firstLine="567"/>
        <w:rPr>
          <w:w w:val="95"/>
          <w:sz w:val="30"/>
          <w:szCs w:val="30"/>
          <w:lang w:eastAsia="zh-CN"/>
        </w:rPr>
      </w:pPr>
      <w:r>
        <w:rPr>
          <w:rFonts w:hint="eastAsia"/>
          <w:w w:val="95"/>
          <w:sz w:val="30"/>
          <w:szCs w:val="30"/>
          <w:lang w:eastAsia="zh-CN"/>
        </w:rPr>
        <w:t>本次活动设立一等奖（10%）、二等奖（20%）、三等奖（30%）和鼓励奖（40%）。</w:t>
      </w:r>
    </w:p>
    <w:p w14:paraId="562095F1" w14:textId="77777777" w:rsidR="00604C4F" w:rsidRDefault="00604C4F">
      <w:pPr>
        <w:pStyle w:val="a3"/>
        <w:spacing w:line="360" w:lineRule="auto"/>
        <w:ind w:left="0"/>
        <w:rPr>
          <w:w w:val="95"/>
          <w:sz w:val="30"/>
          <w:szCs w:val="30"/>
          <w:lang w:eastAsia="zh-CN"/>
        </w:rPr>
      </w:pPr>
    </w:p>
    <w:p w14:paraId="3B251984" w14:textId="77777777" w:rsidR="00604C4F" w:rsidRDefault="00000000">
      <w:pPr>
        <w:pStyle w:val="a3"/>
        <w:spacing w:line="360" w:lineRule="auto"/>
        <w:ind w:leftChars="54" w:left="119" w:firstLineChars="200" w:firstLine="567"/>
        <w:rPr>
          <w:w w:val="95"/>
          <w:sz w:val="30"/>
          <w:szCs w:val="30"/>
          <w:lang w:eastAsia="zh-CN"/>
        </w:rPr>
      </w:pPr>
      <w:r>
        <w:rPr>
          <w:w w:val="95"/>
          <w:sz w:val="30"/>
          <w:szCs w:val="30"/>
          <w:lang w:eastAsia="zh-CN"/>
        </w:rPr>
        <w:t>联系人</w:t>
      </w:r>
      <w:r>
        <w:rPr>
          <w:rFonts w:hint="eastAsia"/>
          <w:w w:val="95"/>
          <w:sz w:val="30"/>
          <w:szCs w:val="30"/>
          <w:lang w:eastAsia="zh-CN"/>
        </w:rPr>
        <w:t>及联系方式：</w:t>
      </w:r>
    </w:p>
    <w:p w14:paraId="1950A410" w14:textId="77777777" w:rsidR="00604C4F" w:rsidRDefault="00000000">
      <w:pPr>
        <w:widowControl/>
        <w:spacing w:line="360" w:lineRule="auto"/>
        <w:ind w:left="640" w:firstLineChars="100" w:firstLine="320"/>
        <w:rPr>
          <w:rFonts w:ascii="Times New Roman" w:eastAsia="仿宋" w:hAnsi="Times New Roman"/>
          <w:sz w:val="32"/>
          <w:szCs w:val="28"/>
          <w:lang w:eastAsia="zh-CN" w:bidi="ar"/>
        </w:rPr>
      </w:pPr>
      <w:r>
        <w:rPr>
          <w:rFonts w:ascii="Times New Roman" w:eastAsia="仿宋" w:hAnsi="Times New Roman" w:hint="eastAsia"/>
          <w:sz w:val="32"/>
          <w:szCs w:val="28"/>
          <w:lang w:eastAsia="zh-CN" w:bidi="ar"/>
        </w:rPr>
        <w:t>张晓琪（老师）</w:t>
      </w:r>
      <w:r>
        <w:rPr>
          <w:rFonts w:ascii="Times New Roman" w:eastAsia="仿宋" w:hAnsi="Times New Roman"/>
          <w:sz w:val="32"/>
          <w:szCs w:val="28"/>
          <w:lang w:eastAsia="zh-CN" w:bidi="ar"/>
        </w:rPr>
        <w:t>86915002</w:t>
      </w:r>
    </w:p>
    <w:p w14:paraId="45B2BBC0" w14:textId="77777777" w:rsidR="00604C4F" w:rsidRDefault="00000000">
      <w:pPr>
        <w:widowControl/>
        <w:spacing w:line="360" w:lineRule="auto"/>
        <w:ind w:left="640" w:firstLineChars="100" w:firstLine="320"/>
        <w:rPr>
          <w:rFonts w:ascii="Times New Roman" w:eastAsia="仿宋" w:hAnsi="Times New Roman"/>
          <w:sz w:val="32"/>
          <w:szCs w:val="28"/>
          <w:lang w:eastAsia="zh-CN" w:bidi="ar"/>
        </w:rPr>
      </w:pPr>
      <w:r>
        <w:rPr>
          <w:rFonts w:ascii="Times New Roman" w:eastAsia="仿宋" w:hAnsi="Times New Roman" w:hint="eastAsia"/>
          <w:sz w:val="32"/>
          <w:szCs w:val="28"/>
          <w:lang w:eastAsia="zh-CN" w:bidi="ar"/>
        </w:rPr>
        <w:t>杨伟婷（老师）</w:t>
      </w:r>
      <w:r>
        <w:rPr>
          <w:rFonts w:ascii="Times New Roman" w:eastAsia="仿宋" w:hAnsi="Times New Roman" w:hint="eastAsia"/>
          <w:sz w:val="32"/>
          <w:szCs w:val="28"/>
          <w:lang w:eastAsia="zh-CN" w:bidi="ar"/>
        </w:rPr>
        <w:t>13735879873</w:t>
      </w:r>
    </w:p>
    <w:p w14:paraId="74D98898" w14:textId="77777777" w:rsidR="00604C4F" w:rsidRDefault="00000000">
      <w:pPr>
        <w:widowControl/>
        <w:spacing w:line="360" w:lineRule="auto"/>
        <w:ind w:left="640" w:firstLineChars="100" w:firstLine="320"/>
        <w:rPr>
          <w:rFonts w:ascii="Times New Roman" w:eastAsia="仿宋" w:hAnsi="Times New Roman"/>
          <w:sz w:val="32"/>
          <w:szCs w:val="28"/>
          <w:lang w:eastAsia="zh-CN" w:bidi="ar"/>
        </w:rPr>
      </w:pPr>
      <w:r>
        <w:rPr>
          <w:rFonts w:ascii="Times New Roman" w:eastAsia="仿宋" w:hAnsi="Times New Roman" w:hint="eastAsia"/>
          <w:sz w:val="32"/>
          <w:szCs w:val="28"/>
          <w:lang w:eastAsia="zh-CN" w:bidi="ar"/>
        </w:rPr>
        <w:t>徐天择</w:t>
      </w:r>
      <w:r>
        <w:rPr>
          <w:rFonts w:ascii="Times New Roman" w:eastAsia="仿宋" w:hAnsi="Times New Roman" w:hint="eastAsia"/>
          <w:sz w:val="32"/>
          <w:szCs w:val="28"/>
          <w:lang w:eastAsia="zh-CN" w:bidi="ar"/>
        </w:rPr>
        <w:t xml:space="preserve"> </w:t>
      </w:r>
      <w:r>
        <w:rPr>
          <w:rFonts w:ascii="Times New Roman" w:eastAsia="仿宋" w:hAnsi="Times New Roman"/>
          <w:sz w:val="32"/>
          <w:szCs w:val="28"/>
          <w:lang w:eastAsia="zh-CN" w:bidi="ar"/>
        </w:rPr>
        <w:t xml:space="preserve">      </w:t>
      </w:r>
      <w:r>
        <w:rPr>
          <w:rFonts w:ascii="Times New Roman" w:eastAsia="仿宋" w:hAnsi="Times New Roman" w:hint="eastAsia"/>
          <w:sz w:val="32"/>
          <w:szCs w:val="28"/>
          <w:lang w:eastAsia="zh-CN" w:bidi="ar"/>
        </w:rPr>
        <w:t xml:space="preserve"> </w:t>
      </w:r>
      <w:r>
        <w:rPr>
          <w:rFonts w:ascii="Times New Roman" w:eastAsia="仿宋" w:hAnsi="Times New Roman"/>
          <w:sz w:val="32"/>
          <w:szCs w:val="28"/>
          <w:lang w:eastAsia="zh-CN" w:bidi="ar"/>
        </w:rPr>
        <w:t>15895003399</w:t>
      </w:r>
    </w:p>
    <w:p w14:paraId="585A12DF" w14:textId="77777777" w:rsidR="00604C4F" w:rsidRDefault="00000000">
      <w:pPr>
        <w:widowControl/>
        <w:spacing w:line="360" w:lineRule="auto"/>
        <w:ind w:left="640" w:firstLineChars="100" w:firstLine="320"/>
        <w:rPr>
          <w:rFonts w:ascii="Times New Roman" w:eastAsia="仿宋" w:hAnsi="Times New Roman"/>
          <w:sz w:val="32"/>
          <w:szCs w:val="28"/>
          <w:lang w:bidi="ar"/>
        </w:rPr>
      </w:pPr>
      <w:proofErr w:type="spellStart"/>
      <w:r>
        <w:rPr>
          <w:rFonts w:ascii="Times New Roman" w:eastAsia="仿宋" w:hAnsi="Times New Roman" w:hint="eastAsia"/>
          <w:sz w:val="32"/>
          <w:szCs w:val="28"/>
          <w:lang w:bidi="ar"/>
        </w:rPr>
        <w:t>马腾</w:t>
      </w:r>
      <w:proofErr w:type="spellEnd"/>
      <w:r>
        <w:rPr>
          <w:rFonts w:ascii="Times New Roman" w:eastAsia="仿宋" w:hAnsi="Times New Roman" w:hint="eastAsia"/>
          <w:sz w:val="32"/>
          <w:szCs w:val="28"/>
          <w:lang w:bidi="ar"/>
        </w:rPr>
        <w:t xml:space="preserve"> </w:t>
      </w:r>
      <w:r>
        <w:rPr>
          <w:rFonts w:ascii="Times New Roman" w:eastAsia="仿宋" w:hAnsi="Times New Roman"/>
          <w:sz w:val="32"/>
          <w:szCs w:val="28"/>
          <w:lang w:bidi="ar"/>
        </w:rPr>
        <w:t xml:space="preserve">        </w:t>
      </w:r>
      <w:r>
        <w:rPr>
          <w:rFonts w:ascii="Times New Roman" w:eastAsia="仿宋" w:hAnsi="Times New Roman" w:hint="eastAsia"/>
          <w:sz w:val="32"/>
          <w:szCs w:val="28"/>
          <w:lang w:bidi="ar"/>
        </w:rPr>
        <w:t xml:space="preserve"> </w:t>
      </w:r>
      <w:r>
        <w:rPr>
          <w:rFonts w:ascii="Times New Roman" w:eastAsia="仿宋" w:hAnsi="Times New Roman"/>
          <w:sz w:val="32"/>
          <w:szCs w:val="28"/>
          <w:lang w:bidi="ar"/>
        </w:rPr>
        <w:t>18267422405</w:t>
      </w:r>
    </w:p>
    <w:p w14:paraId="1292E555" w14:textId="77777777" w:rsidR="00604C4F" w:rsidRDefault="00604C4F">
      <w:pPr>
        <w:pStyle w:val="a3"/>
        <w:spacing w:line="360" w:lineRule="auto"/>
        <w:ind w:leftChars="54" w:left="119" w:firstLineChars="200" w:firstLine="567"/>
        <w:rPr>
          <w:w w:val="95"/>
          <w:sz w:val="30"/>
          <w:szCs w:val="30"/>
          <w:lang w:eastAsia="zh-CN"/>
        </w:rPr>
      </w:pPr>
    </w:p>
    <w:p w14:paraId="2874AC12" w14:textId="77777777" w:rsidR="00604C4F" w:rsidRDefault="00604C4F">
      <w:pPr>
        <w:pStyle w:val="a3"/>
        <w:spacing w:line="360" w:lineRule="auto"/>
        <w:ind w:leftChars="54" w:left="119" w:firstLineChars="1100" w:firstLine="3120"/>
        <w:jc w:val="both"/>
        <w:rPr>
          <w:w w:val="95"/>
          <w:sz w:val="30"/>
          <w:szCs w:val="30"/>
          <w:lang w:eastAsia="zh-CN"/>
        </w:rPr>
      </w:pPr>
    </w:p>
    <w:p w14:paraId="1EF9FF3D" w14:textId="77777777" w:rsidR="00604C4F" w:rsidRDefault="00604C4F">
      <w:pPr>
        <w:pStyle w:val="a3"/>
        <w:spacing w:line="360" w:lineRule="auto"/>
        <w:ind w:left="0"/>
        <w:jc w:val="both"/>
        <w:rPr>
          <w:w w:val="95"/>
          <w:sz w:val="30"/>
          <w:szCs w:val="30"/>
          <w:lang w:eastAsia="zh-CN"/>
        </w:rPr>
      </w:pPr>
    </w:p>
    <w:p w14:paraId="77C192AF" w14:textId="77777777" w:rsidR="00604C4F" w:rsidRDefault="00000000">
      <w:pPr>
        <w:spacing w:line="360" w:lineRule="auto"/>
        <w:rPr>
          <w:w w:val="95"/>
          <w:sz w:val="30"/>
          <w:szCs w:val="30"/>
          <w:lang w:eastAsia="zh-CN"/>
        </w:rPr>
      </w:pPr>
      <w:r>
        <w:rPr>
          <w:rFonts w:hint="eastAsia"/>
          <w:w w:val="95"/>
          <w:sz w:val="30"/>
          <w:szCs w:val="30"/>
          <w:lang w:eastAsia="zh-CN"/>
        </w:rPr>
        <w:t>附件：</w:t>
      </w:r>
    </w:p>
    <w:p w14:paraId="5825475F" w14:textId="77777777" w:rsidR="00604C4F" w:rsidRDefault="00000000">
      <w:pPr>
        <w:numPr>
          <w:ilvl w:val="0"/>
          <w:numId w:val="4"/>
        </w:numPr>
        <w:spacing w:line="360" w:lineRule="auto"/>
        <w:rPr>
          <w:rFonts w:ascii="仿宋" w:eastAsia="仿宋" w:hAnsi="仿宋"/>
          <w:w w:val="95"/>
          <w:sz w:val="30"/>
          <w:szCs w:val="30"/>
          <w:lang w:eastAsia="zh-CN"/>
        </w:rPr>
      </w:pPr>
      <w:r>
        <w:rPr>
          <w:rFonts w:ascii="仿宋" w:eastAsia="仿宋" w:hAnsi="仿宋" w:hint="eastAsia"/>
          <w:w w:val="95"/>
          <w:sz w:val="30"/>
          <w:szCs w:val="30"/>
          <w:lang w:eastAsia="zh-CN"/>
        </w:rPr>
        <w:t>2022年全国青少年模拟政协提案作品信息表</w:t>
      </w:r>
    </w:p>
    <w:p w14:paraId="292FF4D5" w14:textId="77777777" w:rsidR="00604C4F" w:rsidRDefault="00000000">
      <w:pPr>
        <w:numPr>
          <w:ilvl w:val="0"/>
          <w:numId w:val="4"/>
        </w:numPr>
        <w:spacing w:line="360" w:lineRule="auto"/>
        <w:rPr>
          <w:rFonts w:ascii="仿宋" w:eastAsia="仿宋" w:hAnsi="仿宋"/>
          <w:w w:val="95"/>
          <w:sz w:val="30"/>
          <w:szCs w:val="30"/>
          <w:lang w:eastAsia="zh-CN"/>
        </w:rPr>
      </w:pPr>
      <w:r>
        <w:rPr>
          <w:rFonts w:ascii="仿宋" w:eastAsia="仿宋" w:hAnsi="仿宋" w:hint="eastAsia"/>
          <w:w w:val="95"/>
          <w:sz w:val="30"/>
          <w:szCs w:val="30"/>
          <w:lang w:eastAsia="zh-CN"/>
        </w:rPr>
        <w:t>2022年全国青少年模拟政协提案作品格式</w:t>
      </w:r>
    </w:p>
    <w:p w14:paraId="2FD069BE" w14:textId="77777777" w:rsidR="00604C4F" w:rsidRDefault="00000000">
      <w:pPr>
        <w:numPr>
          <w:ilvl w:val="0"/>
          <w:numId w:val="4"/>
        </w:numPr>
        <w:spacing w:line="360" w:lineRule="auto"/>
        <w:rPr>
          <w:rFonts w:ascii="仿宋" w:eastAsia="仿宋" w:hAnsi="仿宋"/>
          <w:w w:val="95"/>
          <w:sz w:val="30"/>
          <w:szCs w:val="30"/>
          <w:lang w:eastAsia="zh-CN"/>
        </w:rPr>
      </w:pPr>
      <w:r>
        <w:rPr>
          <w:rFonts w:ascii="仿宋" w:eastAsia="仿宋" w:hAnsi="仿宋" w:hint="eastAsia"/>
          <w:w w:val="95"/>
          <w:sz w:val="30"/>
          <w:szCs w:val="30"/>
          <w:lang w:eastAsia="zh-CN"/>
        </w:rPr>
        <w:t>政协提案范例</w:t>
      </w:r>
    </w:p>
    <w:p w14:paraId="69757A1C" w14:textId="77777777" w:rsidR="00604C4F" w:rsidRDefault="00604C4F">
      <w:pPr>
        <w:pStyle w:val="a3"/>
        <w:spacing w:line="360" w:lineRule="auto"/>
        <w:jc w:val="both"/>
        <w:rPr>
          <w:w w:val="95"/>
          <w:sz w:val="30"/>
          <w:szCs w:val="30"/>
          <w:lang w:eastAsia="zh-CN"/>
        </w:rPr>
      </w:pPr>
    </w:p>
    <w:p w14:paraId="5ADA6713" w14:textId="77777777" w:rsidR="00604C4F" w:rsidRDefault="00604C4F">
      <w:pPr>
        <w:spacing w:line="360" w:lineRule="auto"/>
        <w:rPr>
          <w:rFonts w:ascii="仿宋" w:eastAsia="仿宋" w:hAnsi="仿宋"/>
          <w:w w:val="95"/>
          <w:sz w:val="30"/>
          <w:szCs w:val="30"/>
          <w:lang w:eastAsia="zh-CN"/>
        </w:rPr>
      </w:pPr>
    </w:p>
    <w:p w14:paraId="07B13B1E" w14:textId="77777777" w:rsidR="00604C4F" w:rsidRDefault="00604C4F">
      <w:pPr>
        <w:spacing w:line="360" w:lineRule="auto"/>
        <w:rPr>
          <w:rFonts w:ascii="仿宋" w:eastAsia="仿宋" w:hAnsi="仿宋"/>
          <w:w w:val="95"/>
          <w:sz w:val="30"/>
          <w:szCs w:val="30"/>
          <w:lang w:eastAsia="zh-CN"/>
        </w:rPr>
      </w:pPr>
    </w:p>
    <w:p w14:paraId="3535A100" w14:textId="77777777" w:rsidR="00604C4F" w:rsidRDefault="00604C4F">
      <w:pPr>
        <w:spacing w:line="360" w:lineRule="auto"/>
        <w:rPr>
          <w:rFonts w:ascii="仿宋" w:eastAsia="仿宋" w:hAnsi="仿宋"/>
          <w:w w:val="95"/>
          <w:sz w:val="30"/>
          <w:szCs w:val="30"/>
          <w:lang w:eastAsia="zh-CN"/>
        </w:rPr>
      </w:pPr>
    </w:p>
    <w:p w14:paraId="656E5231" w14:textId="77777777" w:rsidR="00604C4F" w:rsidRDefault="00604C4F">
      <w:pPr>
        <w:spacing w:line="360" w:lineRule="auto"/>
        <w:rPr>
          <w:rFonts w:ascii="仿宋" w:eastAsia="仿宋" w:hAnsi="仿宋"/>
          <w:w w:val="95"/>
          <w:sz w:val="30"/>
          <w:szCs w:val="30"/>
          <w:lang w:eastAsia="zh-CN"/>
        </w:rPr>
      </w:pPr>
    </w:p>
    <w:p w14:paraId="54540FCB" w14:textId="77777777" w:rsidR="00604C4F" w:rsidRDefault="00000000">
      <w:pPr>
        <w:spacing w:line="360" w:lineRule="auto"/>
        <w:jc w:val="right"/>
        <w:rPr>
          <w:rFonts w:ascii="仿宋" w:eastAsia="仿宋" w:hAnsi="仿宋"/>
          <w:w w:val="95"/>
          <w:sz w:val="30"/>
          <w:szCs w:val="30"/>
          <w:lang w:eastAsia="zh-CN"/>
        </w:rPr>
      </w:pPr>
      <w:r>
        <w:rPr>
          <w:rFonts w:ascii="仿宋" w:eastAsia="仿宋" w:hAnsi="仿宋" w:hint="eastAsia"/>
          <w:w w:val="95"/>
          <w:sz w:val="30"/>
          <w:szCs w:val="30"/>
          <w:lang w:eastAsia="zh-CN"/>
        </w:rPr>
        <w:t>共青团杭州电子科技大学委员会</w:t>
      </w:r>
    </w:p>
    <w:p w14:paraId="37EED176" w14:textId="77777777" w:rsidR="00604C4F" w:rsidRDefault="00000000">
      <w:pPr>
        <w:spacing w:line="360" w:lineRule="auto"/>
        <w:jc w:val="right"/>
        <w:rPr>
          <w:rFonts w:ascii="仿宋" w:eastAsia="仿宋" w:hAnsi="仿宋"/>
          <w:w w:val="95"/>
          <w:sz w:val="30"/>
          <w:szCs w:val="30"/>
          <w:lang w:eastAsia="zh-CN"/>
        </w:rPr>
      </w:pPr>
      <w:r>
        <w:rPr>
          <w:rFonts w:ascii="仿宋" w:eastAsia="仿宋" w:hAnsi="仿宋" w:hint="eastAsia"/>
          <w:w w:val="95"/>
          <w:sz w:val="30"/>
          <w:szCs w:val="30"/>
          <w:lang w:eastAsia="zh-CN"/>
        </w:rPr>
        <w:t>杭州电子科技大学学生会</w:t>
      </w:r>
    </w:p>
    <w:p w14:paraId="5FE6793A" w14:textId="77777777" w:rsidR="00604C4F" w:rsidRDefault="00000000">
      <w:pPr>
        <w:spacing w:line="360" w:lineRule="auto"/>
        <w:jc w:val="right"/>
        <w:rPr>
          <w:rFonts w:ascii="仿宋" w:eastAsia="仿宋" w:hAnsi="仿宋"/>
          <w:w w:val="95"/>
          <w:sz w:val="30"/>
          <w:szCs w:val="30"/>
          <w:lang w:eastAsia="zh-CN"/>
        </w:rPr>
      </w:pPr>
      <w:r>
        <w:rPr>
          <w:rFonts w:ascii="仿宋" w:eastAsia="仿宋" w:hAnsi="仿宋" w:hint="eastAsia"/>
          <w:w w:val="95"/>
          <w:sz w:val="30"/>
          <w:szCs w:val="30"/>
          <w:lang w:eastAsia="zh-CN"/>
        </w:rPr>
        <w:t>杭州电子科技大学人文艺术与数字媒体学院 法学院学生会</w:t>
      </w:r>
    </w:p>
    <w:p w14:paraId="27C58C59" w14:textId="77777777" w:rsidR="00604C4F" w:rsidRDefault="00000000">
      <w:pPr>
        <w:spacing w:line="360" w:lineRule="auto"/>
        <w:jc w:val="right"/>
        <w:rPr>
          <w:rFonts w:ascii="仿宋" w:eastAsia="仿宋" w:hAnsi="仿宋"/>
          <w:sz w:val="30"/>
          <w:szCs w:val="30"/>
          <w:lang w:eastAsia="zh-CN"/>
        </w:rPr>
      </w:pPr>
      <w:r>
        <w:rPr>
          <w:rFonts w:ascii="仿宋" w:eastAsia="仿宋" w:hAnsi="仿宋" w:hint="eastAsia"/>
          <w:w w:val="95"/>
          <w:sz w:val="30"/>
          <w:szCs w:val="30"/>
          <w:lang w:eastAsia="zh-CN"/>
        </w:rPr>
        <w:t>二〇二二年八月二十八日</w:t>
      </w:r>
    </w:p>
    <w:p w14:paraId="60A609D9" w14:textId="77777777" w:rsidR="00604C4F" w:rsidRDefault="00604C4F">
      <w:pPr>
        <w:snapToGrid w:val="0"/>
        <w:spacing w:line="560" w:lineRule="exact"/>
        <w:ind w:firstLineChars="200" w:firstLine="576"/>
        <w:jc w:val="both"/>
        <w:rPr>
          <w:rFonts w:ascii="Times New Roman" w:eastAsia="方正黑体_GBK" w:hAnsi="Times New Roman"/>
          <w:spacing w:val="4"/>
          <w:kern w:val="2"/>
          <w:sz w:val="28"/>
          <w:szCs w:val="28"/>
          <w:lang w:eastAsia="zh-CN"/>
        </w:rPr>
        <w:sectPr w:rsidR="00604C4F">
          <w:headerReference w:type="default" r:id="rId11"/>
          <w:footerReference w:type="default" r:id="rId12"/>
          <w:pgSz w:w="11900" w:h="16850"/>
          <w:pgMar w:top="1520" w:right="1520" w:bottom="2552" w:left="1680" w:header="720" w:footer="720" w:gutter="0"/>
          <w:cols w:space="720"/>
        </w:sectPr>
      </w:pPr>
    </w:p>
    <w:p w14:paraId="5CD4A9AA" w14:textId="77777777" w:rsidR="00604C4F" w:rsidRDefault="00000000">
      <w:pPr>
        <w:snapToGrid w:val="0"/>
        <w:spacing w:after="156" w:line="560" w:lineRule="exact"/>
        <w:jc w:val="both"/>
        <w:rPr>
          <w:rFonts w:ascii="仿宋" w:eastAsia="仿宋" w:hAnsi="仿宋" w:cs="仿宋"/>
          <w:spacing w:val="4"/>
          <w:kern w:val="2"/>
          <w:sz w:val="28"/>
          <w:szCs w:val="28"/>
          <w:lang w:eastAsia="zh-CN"/>
        </w:rPr>
      </w:pPr>
      <w:r>
        <w:rPr>
          <w:rFonts w:ascii="仿宋" w:eastAsia="仿宋" w:hAnsi="仿宋" w:cs="仿宋" w:hint="eastAsia"/>
          <w:spacing w:val="4"/>
          <w:kern w:val="2"/>
          <w:sz w:val="28"/>
          <w:szCs w:val="28"/>
          <w:lang w:eastAsia="zh-CN"/>
        </w:rPr>
        <w:lastRenderedPageBreak/>
        <w:t>附件1</w:t>
      </w:r>
    </w:p>
    <w:p w14:paraId="657DC4CF" w14:textId="77777777" w:rsidR="00604C4F" w:rsidRDefault="00000000">
      <w:pPr>
        <w:snapToGrid w:val="0"/>
        <w:spacing w:line="560" w:lineRule="exact"/>
        <w:ind w:firstLineChars="200" w:firstLine="656"/>
        <w:jc w:val="center"/>
        <w:rPr>
          <w:rFonts w:ascii="仿宋" w:eastAsia="仿宋" w:hAnsi="仿宋" w:cs="仿宋"/>
          <w:spacing w:val="4"/>
          <w:kern w:val="2"/>
          <w:sz w:val="32"/>
          <w:szCs w:val="32"/>
          <w:lang w:eastAsia="zh-CN"/>
        </w:rPr>
      </w:pPr>
      <w:r>
        <w:rPr>
          <w:rFonts w:ascii="仿宋" w:eastAsia="仿宋" w:hAnsi="仿宋" w:cs="仿宋" w:hint="eastAsia"/>
          <w:spacing w:val="4"/>
          <w:kern w:val="2"/>
          <w:sz w:val="32"/>
          <w:szCs w:val="32"/>
          <w:lang w:eastAsia="zh-CN"/>
        </w:rPr>
        <w:t>2022年全国青少年模拟政协提案作品信息表</w:t>
      </w:r>
    </w:p>
    <w:p w14:paraId="24F4222D" w14:textId="77777777" w:rsidR="00604C4F" w:rsidRDefault="00604C4F">
      <w:pPr>
        <w:snapToGrid w:val="0"/>
        <w:spacing w:after="120" w:line="440" w:lineRule="atLeast"/>
        <w:jc w:val="both"/>
        <w:rPr>
          <w:rFonts w:ascii="仿宋" w:eastAsia="仿宋" w:hAnsi="仿宋" w:cs="仿宋"/>
          <w:spacing w:val="4"/>
          <w:kern w:val="2"/>
          <w:sz w:val="24"/>
          <w:szCs w:val="24"/>
          <w:lang w:eastAsia="zh-CN"/>
        </w:rPr>
      </w:pPr>
    </w:p>
    <w:p w14:paraId="44CFDE2E" w14:textId="77777777" w:rsidR="00604C4F" w:rsidRDefault="00000000">
      <w:pPr>
        <w:snapToGrid w:val="0"/>
        <w:spacing w:after="120" w:line="440" w:lineRule="atLeast"/>
        <w:jc w:val="both"/>
        <w:rPr>
          <w:rFonts w:ascii="仿宋" w:eastAsia="仿宋" w:hAnsi="仿宋" w:cs="仿宋"/>
          <w:spacing w:val="4"/>
          <w:kern w:val="2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pacing w:val="4"/>
          <w:kern w:val="2"/>
          <w:sz w:val="24"/>
          <w:szCs w:val="24"/>
          <w:lang w:eastAsia="zh-CN"/>
        </w:rPr>
        <w:t>推荐单位（盖章）：              推荐单位联系人及电话：</w:t>
      </w:r>
    </w:p>
    <w:tbl>
      <w:tblPr>
        <w:tblW w:w="8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846"/>
        <w:gridCol w:w="915"/>
        <w:gridCol w:w="913"/>
        <w:gridCol w:w="1660"/>
        <w:gridCol w:w="1994"/>
        <w:gridCol w:w="1459"/>
      </w:tblGrid>
      <w:tr w:rsidR="00604C4F" w14:paraId="106AD08D" w14:textId="77777777">
        <w:trPr>
          <w:jc w:val="center"/>
        </w:trPr>
        <w:tc>
          <w:tcPr>
            <w:tcW w:w="1895" w:type="dxa"/>
            <w:gridSpan w:val="2"/>
            <w:vAlign w:val="center"/>
          </w:tcPr>
          <w:p w14:paraId="758B6FA3" w14:textId="77777777" w:rsidR="00604C4F" w:rsidRDefault="00000000">
            <w:pPr>
              <w:widowControl/>
              <w:snapToGrid w:val="0"/>
              <w:spacing w:line="440" w:lineRule="atLeast"/>
              <w:jc w:val="center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4"/>
                <w:kern w:val="2"/>
                <w:sz w:val="24"/>
                <w:szCs w:val="24"/>
                <w:lang w:eastAsia="zh-CN"/>
              </w:rPr>
              <w:t>作品名称</w:t>
            </w:r>
          </w:p>
        </w:tc>
        <w:tc>
          <w:tcPr>
            <w:tcW w:w="6941" w:type="dxa"/>
            <w:gridSpan w:val="5"/>
            <w:vAlign w:val="center"/>
          </w:tcPr>
          <w:p w14:paraId="0146B3C2" w14:textId="77777777" w:rsidR="00604C4F" w:rsidRDefault="00604C4F">
            <w:pPr>
              <w:widowControl/>
              <w:snapToGrid w:val="0"/>
              <w:spacing w:line="440" w:lineRule="atLeast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</w:p>
        </w:tc>
      </w:tr>
      <w:tr w:rsidR="00604C4F" w14:paraId="1586225D" w14:textId="77777777">
        <w:trPr>
          <w:jc w:val="center"/>
        </w:trPr>
        <w:tc>
          <w:tcPr>
            <w:tcW w:w="1895" w:type="dxa"/>
            <w:gridSpan w:val="2"/>
            <w:vAlign w:val="center"/>
          </w:tcPr>
          <w:p w14:paraId="6CCF781B" w14:textId="77777777" w:rsidR="00604C4F" w:rsidRDefault="00000000">
            <w:pPr>
              <w:widowControl/>
              <w:snapToGrid w:val="0"/>
              <w:spacing w:line="440" w:lineRule="atLeast"/>
              <w:jc w:val="center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4"/>
                <w:kern w:val="2"/>
                <w:sz w:val="24"/>
                <w:szCs w:val="24"/>
                <w:lang w:eastAsia="zh-CN"/>
              </w:rPr>
              <w:t>组别</w:t>
            </w:r>
          </w:p>
        </w:tc>
        <w:tc>
          <w:tcPr>
            <w:tcW w:w="6941" w:type="dxa"/>
            <w:gridSpan w:val="5"/>
            <w:vAlign w:val="center"/>
          </w:tcPr>
          <w:p w14:paraId="6E3F82B4" w14:textId="77777777" w:rsidR="00604C4F" w:rsidRDefault="00604C4F">
            <w:pPr>
              <w:widowControl/>
              <w:snapToGrid w:val="0"/>
              <w:spacing w:line="440" w:lineRule="atLeast"/>
              <w:jc w:val="center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</w:p>
        </w:tc>
      </w:tr>
      <w:tr w:rsidR="00604C4F" w14:paraId="3372043D" w14:textId="77777777">
        <w:trPr>
          <w:trHeight w:val="640"/>
          <w:jc w:val="center"/>
        </w:trPr>
        <w:tc>
          <w:tcPr>
            <w:tcW w:w="8836" w:type="dxa"/>
            <w:gridSpan w:val="7"/>
            <w:vAlign w:val="center"/>
          </w:tcPr>
          <w:p w14:paraId="55E0FDB6" w14:textId="77777777" w:rsidR="00604C4F" w:rsidRDefault="00000000">
            <w:pPr>
              <w:widowControl/>
              <w:snapToGrid w:val="0"/>
              <w:spacing w:line="440" w:lineRule="atLeast"/>
              <w:jc w:val="center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4"/>
                <w:kern w:val="2"/>
                <w:sz w:val="24"/>
                <w:szCs w:val="24"/>
                <w:lang w:eastAsia="zh-CN"/>
              </w:rPr>
              <w:t>提案人（团队）信息（不超过5人）</w:t>
            </w:r>
          </w:p>
        </w:tc>
      </w:tr>
      <w:tr w:rsidR="00604C4F" w14:paraId="15559663" w14:textId="77777777">
        <w:trPr>
          <w:jc w:val="center"/>
        </w:trPr>
        <w:tc>
          <w:tcPr>
            <w:tcW w:w="1049" w:type="dxa"/>
            <w:vAlign w:val="center"/>
          </w:tcPr>
          <w:p w14:paraId="381958D3" w14:textId="77777777" w:rsidR="00604C4F" w:rsidRDefault="00000000">
            <w:pPr>
              <w:widowControl/>
              <w:snapToGrid w:val="0"/>
              <w:spacing w:line="440" w:lineRule="atLeast"/>
              <w:jc w:val="center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4"/>
                <w:kern w:val="2"/>
                <w:sz w:val="24"/>
                <w:szCs w:val="24"/>
                <w:lang w:eastAsia="zh-CN"/>
              </w:rPr>
              <w:t>姓名</w:t>
            </w:r>
          </w:p>
        </w:tc>
        <w:tc>
          <w:tcPr>
            <w:tcW w:w="846" w:type="dxa"/>
            <w:vAlign w:val="center"/>
          </w:tcPr>
          <w:p w14:paraId="3F716720" w14:textId="77777777" w:rsidR="00604C4F" w:rsidRDefault="00000000">
            <w:pPr>
              <w:widowControl/>
              <w:snapToGrid w:val="0"/>
              <w:spacing w:line="440" w:lineRule="atLeast"/>
              <w:jc w:val="center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4"/>
                <w:kern w:val="2"/>
                <w:sz w:val="24"/>
                <w:szCs w:val="24"/>
                <w:lang w:eastAsia="zh-CN"/>
              </w:rPr>
              <w:t>性别</w:t>
            </w:r>
          </w:p>
        </w:tc>
        <w:tc>
          <w:tcPr>
            <w:tcW w:w="915" w:type="dxa"/>
            <w:vAlign w:val="center"/>
          </w:tcPr>
          <w:p w14:paraId="7C8E139C" w14:textId="77777777" w:rsidR="00604C4F" w:rsidRDefault="00000000">
            <w:pPr>
              <w:widowControl/>
              <w:snapToGrid w:val="0"/>
              <w:spacing w:line="440" w:lineRule="atLeast"/>
              <w:jc w:val="center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4"/>
                <w:kern w:val="2"/>
                <w:sz w:val="24"/>
                <w:szCs w:val="24"/>
                <w:lang w:eastAsia="zh-CN"/>
              </w:rPr>
              <w:t>政治面貌</w:t>
            </w:r>
          </w:p>
        </w:tc>
        <w:tc>
          <w:tcPr>
            <w:tcW w:w="913" w:type="dxa"/>
            <w:vAlign w:val="center"/>
          </w:tcPr>
          <w:p w14:paraId="71933178" w14:textId="77777777" w:rsidR="00604C4F" w:rsidRDefault="00000000">
            <w:pPr>
              <w:widowControl/>
              <w:snapToGrid w:val="0"/>
              <w:spacing w:line="440" w:lineRule="atLeast"/>
              <w:jc w:val="center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4"/>
                <w:kern w:val="2"/>
                <w:sz w:val="24"/>
                <w:szCs w:val="24"/>
                <w:lang w:eastAsia="zh-CN"/>
              </w:rPr>
              <w:t>出生年月</w:t>
            </w:r>
          </w:p>
        </w:tc>
        <w:tc>
          <w:tcPr>
            <w:tcW w:w="1660" w:type="dxa"/>
            <w:vAlign w:val="center"/>
          </w:tcPr>
          <w:p w14:paraId="36DDB4B7" w14:textId="77777777" w:rsidR="00604C4F" w:rsidRDefault="00000000">
            <w:pPr>
              <w:widowControl/>
              <w:snapToGrid w:val="0"/>
              <w:spacing w:line="440" w:lineRule="atLeast"/>
              <w:jc w:val="center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4"/>
                <w:kern w:val="2"/>
                <w:sz w:val="24"/>
                <w:szCs w:val="24"/>
                <w:lang w:eastAsia="zh-CN"/>
              </w:rPr>
              <w:t>工作单位/</w:t>
            </w:r>
          </w:p>
          <w:p w14:paraId="726AAE83" w14:textId="77777777" w:rsidR="00604C4F" w:rsidRDefault="00000000">
            <w:pPr>
              <w:widowControl/>
              <w:snapToGrid w:val="0"/>
              <w:spacing w:line="440" w:lineRule="atLeast"/>
              <w:jc w:val="center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4"/>
                <w:kern w:val="2"/>
                <w:sz w:val="24"/>
                <w:szCs w:val="24"/>
                <w:lang w:eastAsia="zh-CN"/>
              </w:rPr>
              <w:t>就读学校</w:t>
            </w:r>
          </w:p>
        </w:tc>
        <w:tc>
          <w:tcPr>
            <w:tcW w:w="1994" w:type="dxa"/>
            <w:vAlign w:val="center"/>
          </w:tcPr>
          <w:p w14:paraId="01B5D639" w14:textId="77777777" w:rsidR="00604C4F" w:rsidRDefault="00000000">
            <w:pPr>
              <w:widowControl/>
              <w:snapToGrid w:val="0"/>
              <w:spacing w:line="440" w:lineRule="atLeast"/>
              <w:jc w:val="center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4"/>
                <w:kern w:val="2"/>
                <w:sz w:val="24"/>
                <w:szCs w:val="24"/>
                <w:lang w:eastAsia="zh-CN"/>
              </w:rPr>
              <w:t>职务/</w:t>
            </w:r>
          </w:p>
          <w:p w14:paraId="37E7FB49" w14:textId="77777777" w:rsidR="00604C4F" w:rsidRDefault="00000000">
            <w:pPr>
              <w:widowControl/>
              <w:snapToGrid w:val="0"/>
              <w:spacing w:line="440" w:lineRule="atLeast"/>
              <w:jc w:val="center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4"/>
                <w:kern w:val="2"/>
                <w:sz w:val="24"/>
                <w:szCs w:val="24"/>
                <w:lang w:eastAsia="zh-CN"/>
              </w:rPr>
              <w:t>年级、院系</w:t>
            </w:r>
          </w:p>
        </w:tc>
        <w:tc>
          <w:tcPr>
            <w:tcW w:w="1459" w:type="dxa"/>
            <w:vAlign w:val="center"/>
          </w:tcPr>
          <w:p w14:paraId="599FEA4D" w14:textId="77777777" w:rsidR="00604C4F" w:rsidRDefault="00000000">
            <w:pPr>
              <w:widowControl/>
              <w:snapToGrid w:val="0"/>
              <w:spacing w:line="440" w:lineRule="atLeast"/>
              <w:jc w:val="center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4"/>
                <w:kern w:val="2"/>
                <w:sz w:val="24"/>
                <w:szCs w:val="24"/>
                <w:lang w:eastAsia="zh-CN"/>
              </w:rPr>
              <w:t>联系</w:t>
            </w:r>
          </w:p>
          <w:p w14:paraId="66EC6117" w14:textId="77777777" w:rsidR="00604C4F" w:rsidRDefault="00000000">
            <w:pPr>
              <w:widowControl/>
              <w:snapToGrid w:val="0"/>
              <w:spacing w:line="440" w:lineRule="atLeast"/>
              <w:jc w:val="center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4"/>
                <w:kern w:val="2"/>
                <w:sz w:val="24"/>
                <w:szCs w:val="24"/>
                <w:lang w:eastAsia="zh-CN"/>
              </w:rPr>
              <w:t>方式</w:t>
            </w:r>
          </w:p>
        </w:tc>
      </w:tr>
      <w:tr w:rsidR="00604C4F" w14:paraId="61650D38" w14:textId="77777777">
        <w:trPr>
          <w:jc w:val="center"/>
        </w:trPr>
        <w:tc>
          <w:tcPr>
            <w:tcW w:w="1049" w:type="dxa"/>
            <w:vAlign w:val="center"/>
          </w:tcPr>
          <w:p w14:paraId="0F76FE14" w14:textId="77777777" w:rsidR="00604C4F" w:rsidRDefault="00604C4F">
            <w:pPr>
              <w:widowControl/>
              <w:snapToGrid w:val="0"/>
              <w:spacing w:line="440" w:lineRule="atLeast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846" w:type="dxa"/>
            <w:vAlign w:val="center"/>
          </w:tcPr>
          <w:p w14:paraId="62FDFBE3" w14:textId="77777777" w:rsidR="00604C4F" w:rsidRDefault="00604C4F">
            <w:pPr>
              <w:widowControl/>
              <w:snapToGrid w:val="0"/>
              <w:spacing w:line="440" w:lineRule="atLeast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915" w:type="dxa"/>
            <w:vAlign w:val="center"/>
          </w:tcPr>
          <w:p w14:paraId="44B51D43" w14:textId="77777777" w:rsidR="00604C4F" w:rsidRDefault="00604C4F">
            <w:pPr>
              <w:widowControl/>
              <w:snapToGrid w:val="0"/>
              <w:spacing w:line="440" w:lineRule="atLeast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913" w:type="dxa"/>
            <w:vAlign w:val="center"/>
          </w:tcPr>
          <w:p w14:paraId="73307F75" w14:textId="77777777" w:rsidR="00604C4F" w:rsidRDefault="00604C4F">
            <w:pPr>
              <w:widowControl/>
              <w:snapToGrid w:val="0"/>
              <w:spacing w:line="440" w:lineRule="atLeast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660" w:type="dxa"/>
            <w:vAlign w:val="center"/>
          </w:tcPr>
          <w:p w14:paraId="2696AFD4" w14:textId="77777777" w:rsidR="00604C4F" w:rsidRDefault="00604C4F">
            <w:pPr>
              <w:widowControl/>
              <w:snapToGrid w:val="0"/>
              <w:spacing w:line="440" w:lineRule="atLeast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994" w:type="dxa"/>
            <w:vAlign w:val="center"/>
          </w:tcPr>
          <w:p w14:paraId="7DE42976" w14:textId="77777777" w:rsidR="00604C4F" w:rsidRDefault="00604C4F">
            <w:pPr>
              <w:widowControl/>
              <w:snapToGrid w:val="0"/>
              <w:spacing w:line="440" w:lineRule="atLeast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459" w:type="dxa"/>
            <w:vAlign w:val="center"/>
          </w:tcPr>
          <w:p w14:paraId="35177EB7" w14:textId="77777777" w:rsidR="00604C4F" w:rsidRDefault="00604C4F">
            <w:pPr>
              <w:widowControl/>
              <w:snapToGrid w:val="0"/>
              <w:spacing w:line="440" w:lineRule="atLeast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</w:p>
        </w:tc>
      </w:tr>
      <w:tr w:rsidR="00604C4F" w14:paraId="0286265F" w14:textId="77777777">
        <w:trPr>
          <w:jc w:val="center"/>
        </w:trPr>
        <w:tc>
          <w:tcPr>
            <w:tcW w:w="1049" w:type="dxa"/>
            <w:vAlign w:val="center"/>
          </w:tcPr>
          <w:p w14:paraId="7CB8F5E8" w14:textId="77777777" w:rsidR="00604C4F" w:rsidRDefault="00604C4F">
            <w:pPr>
              <w:widowControl/>
              <w:snapToGrid w:val="0"/>
              <w:spacing w:line="440" w:lineRule="atLeast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846" w:type="dxa"/>
            <w:vAlign w:val="center"/>
          </w:tcPr>
          <w:p w14:paraId="5EBEB9F1" w14:textId="77777777" w:rsidR="00604C4F" w:rsidRDefault="00604C4F">
            <w:pPr>
              <w:widowControl/>
              <w:snapToGrid w:val="0"/>
              <w:spacing w:line="440" w:lineRule="atLeast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915" w:type="dxa"/>
            <w:vAlign w:val="center"/>
          </w:tcPr>
          <w:p w14:paraId="55F04BB5" w14:textId="77777777" w:rsidR="00604C4F" w:rsidRDefault="00604C4F">
            <w:pPr>
              <w:widowControl/>
              <w:snapToGrid w:val="0"/>
              <w:spacing w:line="440" w:lineRule="atLeast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913" w:type="dxa"/>
            <w:vAlign w:val="center"/>
          </w:tcPr>
          <w:p w14:paraId="7E9553F0" w14:textId="77777777" w:rsidR="00604C4F" w:rsidRDefault="00604C4F">
            <w:pPr>
              <w:widowControl/>
              <w:snapToGrid w:val="0"/>
              <w:spacing w:line="440" w:lineRule="atLeast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660" w:type="dxa"/>
            <w:vAlign w:val="center"/>
          </w:tcPr>
          <w:p w14:paraId="41C221B0" w14:textId="77777777" w:rsidR="00604C4F" w:rsidRDefault="00604C4F">
            <w:pPr>
              <w:widowControl/>
              <w:snapToGrid w:val="0"/>
              <w:spacing w:line="440" w:lineRule="atLeast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994" w:type="dxa"/>
            <w:vAlign w:val="center"/>
          </w:tcPr>
          <w:p w14:paraId="4F932E62" w14:textId="77777777" w:rsidR="00604C4F" w:rsidRDefault="00604C4F">
            <w:pPr>
              <w:widowControl/>
              <w:snapToGrid w:val="0"/>
              <w:spacing w:line="440" w:lineRule="atLeast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459" w:type="dxa"/>
            <w:vAlign w:val="center"/>
          </w:tcPr>
          <w:p w14:paraId="5C675073" w14:textId="77777777" w:rsidR="00604C4F" w:rsidRDefault="00604C4F">
            <w:pPr>
              <w:widowControl/>
              <w:snapToGrid w:val="0"/>
              <w:spacing w:line="440" w:lineRule="atLeast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</w:p>
        </w:tc>
      </w:tr>
      <w:tr w:rsidR="00604C4F" w14:paraId="508FDED6" w14:textId="77777777">
        <w:trPr>
          <w:jc w:val="center"/>
        </w:trPr>
        <w:tc>
          <w:tcPr>
            <w:tcW w:w="8836" w:type="dxa"/>
            <w:gridSpan w:val="7"/>
            <w:vAlign w:val="center"/>
          </w:tcPr>
          <w:p w14:paraId="6F7AAEC6" w14:textId="77777777" w:rsidR="00604C4F" w:rsidRDefault="00000000">
            <w:pPr>
              <w:widowControl/>
              <w:snapToGrid w:val="0"/>
              <w:spacing w:line="440" w:lineRule="atLeast"/>
              <w:jc w:val="center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4"/>
                <w:kern w:val="2"/>
                <w:sz w:val="24"/>
                <w:szCs w:val="24"/>
                <w:lang w:eastAsia="zh-CN"/>
              </w:rPr>
              <w:t>指导老师信息（不超过2人）</w:t>
            </w:r>
          </w:p>
        </w:tc>
      </w:tr>
      <w:tr w:rsidR="00604C4F" w14:paraId="4D08E0F6" w14:textId="77777777">
        <w:trPr>
          <w:jc w:val="center"/>
        </w:trPr>
        <w:tc>
          <w:tcPr>
            <w:tcW w:w="1049" w:type="dxa"/>
            <w:vAlign w:val="center"/>
          </w:tcPr>
          <w:p w14:paraId="3A64A0B8" w14:textId="77777777" w:rsidR="00604C4F" w:rsidRDefault="00000000">
            <w:pPr>
              <w:widowControl/>
              <w:snapToGrid w:val="0"/>
              <w:spacing w:line="440" w:lineRule="atLeast"/>
              <w:jc w:val="center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4"/>
                <w:kern w:val="2"/>
                <w:sz w:val="24"/>
                <w:szCs w:val="24"/>
                <w:lang w:eastAsia="zh-CN"/>
              </w:rPr>
              <w:t>姓名</w:t>
            </w:r>
          </w:p>
        </w:tc>
        <w:tc>
          <w:tcPr>
            <w:tcW w:w="846" w:type="dxa"/>
            <w:vAlign w:val="center"/>
          </w:tcPr>
          <w:p w14:paraId="417678AD" w14:textId="77777777" w:rsidR="00604C4F" w:rsidRDefault="00000000">
            <w:pPr>
              <w:widowControl/>
              <w:snapToGrid w:val="0"/>
              <w:spacing w:line="440" w:lineRule="atLeast"/>
              <w:jc w:val="center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4"/>
                <w:kern w:val="2"/>
                <w:sz w:val="24"/>
                <w:szCs w:val="24"/>
                <w:lang w:eastAsia="zh-CN"/>
              </w:rPr>
              <w:t>性别</w:t>
            </w:r>
          </w:p>
        </w:tc>
        <w:tc>
          <w:tcPr>
            <w:tcW w:w="915" w:type="dxa"/>
            <w:vAlign w:val="center"/>
          </w:tcPr>
          <w:p w14:paraId="790069C6" w14:textId="77777777" w:rsidR="00604C4F" w:rsidRDefault="00000000">
            <w:pPr>
              <w:widowControl/>
              <w:snapToGrid w:val="0"/>
              <w:spacing w:line="440" w:lineRule="atLeast"/>
              <w:jc w:val="center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4"/>
                <w:kern w:val="2"/>
                <w:sz w:val="24"/>
                <w:szCs w:val="24"/>
                <w:lang w:eastAsia="zh-CN"/>
              </w:rPr>
              <w:t>政治面貌</w:t>
            </w:r>
          </w:p>
        </w:tc>
        <w:tc>
          <w:tcPr>
            <w:tcW w:w="913" w:type="dxa"/>
            <w:vAlign w:val="center"/>
          </w:tcPr>
          <w:p w14:paraId="1FE6C479" w14:textId="77777777" w:rsidR="00604C4F" w:rsidRDefault="00000000">
            <w:pPr>
              <w:widowControl/>
              <w:snapToGrid w:val="0"/>
              <w:spacing w:line="440" w:lineRule="atLeast"/>
              <w:jc w:val="center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4"/>
                <w:kern w:val="2"/>
                <w:sz w:val="24"/>
                <w:szCs w:val="24"/>
                <w:lang w:eastAsia="zh-CN"/>
              </w:rPr>
              <w:t>出生年月</w:t>
            </w:r>
          </w:p>
        </w:tc>
        <w:tc>
          <w:tcPr>
            <w:tcW w:w="1660" w:type="dxa"/>
            <w:vAlign w:val="center"/>
          </w:tcPr>
          <w:p w14:paraId="730C0D07" w14:textId="77777777" w:rsidR="00604C4F" w:rsidRDefault="00000000">
            <w:pPr>
              <w:widowControl/>
              <w:snapToGrid w:val="0"/>
              <w:spacing w:line="440" w:lineRule="atLeast"/>
              <w:jc w:val="center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4"/>
                <w:kern w:val="2"/>
                <w:sz w:val="24"/>
                <w:szCs w:val="24"/>
                <w:lang w:eastAsia="zh-CN"/>
              </w:rPr>
              <w:t>工作单位</w:t>
            </w:r>
          </w:p>
        </w:tc>
        <w:tc>
          <w:tcPr>
            <w:tcW w:w="1994" w:type="dxa"/>
            <w:vAlign w:val="center"/>
          </w:tcPr>
          <w:p w14:paraId="305CB2CA" w14:textId="77777777" w:rsidR="00604C4F" w:rsidRDefault="00000000">
            <w:pPr>
              <w:widowControl/>
              <w:snapToGrid w:val="0"/>
              <w:spacing w:line="440" w:lineRule="atLeast"/>
              <w:jc w:val="center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4"/>
                <w:kern w:val="2"/>
                <w:sz w:val="24"/>
                <w:szCs w:val="24"/>
                <w:lang w:eastAsia="zh-CN"/>
              </w:rPr>
              <w:t>职务</w:t>
            </w:r>
          </w:p>
        </w:tc>
        <w:tc>
          <w:tcPr>
            <w:tcW w:w="1459" w:type="dxa"/>
            <w:vAlign w:val="center"/>
          </w:tcPr>
          <w:p w14:paraId="6F43C2ED" w14:textId="77777777" w:rsidR="00604C4F" w:rsidRDefault="00000000">
            <w:pPr>
              <w:widowControl/>
              <w:snapToGrid w:val="0"/>
              <w:spacing w:line="440" w:lineRule="atLeast"/>
              <w:jc w:val="center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4"/>
                <w:kern w:val="2"/>
                <w:sz w:val="24"/>
                <w:szCs w:val="24"/>
                <w:lang w:eastAsia="zh-CN"/>
              </w:rPr>
              <w:t>联系</w:t>
            </w:r>
          </w:p>
          <w:p w14:paraId="1599EC3F" w14:textId="77777777" w:rsidR="00604C4F" w:rsidRDefault="00000000">
            <w:pPr>
              <w:widowControl/>
              <w:snapToGrid w:val="0"/>
              <w:spacing w:line="440" w:lineRule="atLeast"/>
              <w:jc w:val="center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4"/>
                <w:kern w:val="2"/>
                <w:sz w:val="24"/>
                <w:szCs w:val="24"/>
                <w:lang w:eastAsia="zh-CN"/>
              </w:rPr>
              <w:t>方式</w:t>
            </w:r>
          </w:p>
        </w:tc>
      </w:tr>
      <w:tr w:rsidR="00604C4F" w14:paraId="642A854B" w14:textId="77777777">
        <w:trPr>
          <w:jc w:val="center"/>
        </w:trPr>
        <w:tc>
          <w:tcPr>
            <w:tcW w:w="1049" w:type="dxa"/>
            <w:vAlign w:val="center"/>
          </w:tcPr>
          <w:p w14:paraId="68AB206C" w14:textId="77777777" w:rsidR="00604C4F" w:rsidRDefault="00604C4F">
            <w:pPr>
              <w:widowControl/>
              <w:snapToGrid w:val="0"/>
              <w:spacing w:line="440" w:lineRule="atLeast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846" w:type="dxa"/>
            <w:vAlign w:val="center"/>
          </w:tcPr>
          <w:p w14:paraId="0807AE06" w14:textId="77777777" w:rsidR="00604C4F" w:rsidRDefault="00604C4F">
            <w:pPr>
              <w:widowControl/>
              <w:snapToGrid w:val="0"/>
              <w:spacing w:line="440" w:lineRule="atLeast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915" w:type="dxa"/>
            <w:vAlign w:val="center"/>
          </w:tcPr>
          <w:p w14:paraId="29ABC70A" w14:textId="77777777" w:rsidR="00604C4F" w:rsidRDefault="00604C4F">
            <w:pPr>
              <w:widowControl/>
              <w:snapToGrid w:val="0"/>
              <w:spacing w:line="440" w:lineRule="atLeast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913" w:type="dxa"/>
            <w:vAlign w:val="center"/>
          </w:tcPr>
          <w:p w14:paraId="3DFFA093" w14:textId="77777777" w:rsidR="00604C4F" w:rsidRDefault="00604C4F">
            <w:pPr>
              <w:widowControl/>
              <w:snapToGrid w:val="0"/>
              <w:spacing w:line="440" w:lineRule="atLeast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660" w:type="dxa"/>
            <w:vAlign w:val="center"/>
          </w:tcPr>
          <w:p w14:paraId="12C00E5B" w14:textId="77777777" w:rsidR="00604C4F" w:rsidRDefault="00604C4F">
            <w:pPr>
              <w:widowControl/>
              <w:snapToGrid w:val="0"/>
              <w:spacing w:line="440" w:lineRule="atLeast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994" w:type="dxa"/>
            <w:vAlign w:val="center"/>
          </w:tcPr>
          <w:p w14:paraId="6CF38290" w14:textId="77777777" w:rsidR="00604C4F" w:rsidRDefault="00604C4F">
            <w:pPr>
              <w:widowControl/>
              <w:snapToGrid w:val="0"/>
              <w:spacing w:line="440" w:lineRule="atLeast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459" w:type="dxa"/>
            <w:vAlign w:val="center"/>
          </w:tcPr>
          <w:p w14:paraId="54E4AF6B" w14:textId="77777777" w:rsidR="00604C4F" w:rsidRDefault="00604C4F">
            <w:pPr>
              <w:widowControl/>
              <w:snapToGrid w:val="0"/>
              <w:spacing w:line="440" w:lineRule="atLeast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</w:p>
        </w:tc>
      </w:tr>
      <w:tr w:rsidR="00604C4F" w14:paraId="0388DE0D" w14:textId="77777777">
        <w:trPr>
          <w:jc w:val="center"/>
        </w:trPr>
        <w:tc>
          <w:tcPr>
            <w:tcW w:w="1049" w:type="dxa"/>
            <w:vAlign w:val="center"/>
          </w:tcPr>
          <w:p w14:paraId="4E487DE4" w14:textId="77777777" w:rsidR="00604C4F" w:rsidRDefault="00604C4F">
            <w:pPr>
              <w:widowControl/>
              <w:snapToGrid w:val="0"/>
              <w:spacing w:line="440" w:lineRule="atLeast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846" w:type="dxa"/>
            <w:vAlign w:val="center"/>
          </w:tcPr>
          <w:p w14:paraId="4E126008" w14:textId="77777777" w:rsidR="00604C4F" w:rsidRDefault="00604C4F">
            <w:pPr>
              <w:widowControl/>
              <w:snapToGrid w:val="0"/>
              <w:spacing w:line="440" w:lineRule="atLeast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915" w:type="dxa"/>
            <w:vAlign w:val="center"/>
          </w:tcPr>
          <w:p w14:paraId="31FAE255" w14:textId="77777777" w:rsidR="00604C4F" w:rsidRDefault="00604C4F">
            <w:pPr>
              <w:widowControl/>
              <w:snapToGrid w:val="0"/>
              <w:spacing w:line="440" w:lineRule="atLeast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913" w:type="dxa"/>
            <w:vAlign w:val="center"/>
          </w:tcPr>
          <w:p w14:paraId="00C99F0A" w14:textId="77777777" w:rsidR="00604C4F" w:rsidRDefault="00604C4F">
            <w:pPr>
              <w:widowControl/>
              <w:snapToGrid w:val="0"/>
              <w:spacing w:line="440" w:lineRule="atLeast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660" w:type="dxa"/>
            <w:vAlign w:val="center"/>
          </w:tcPr>
          <w:p w14:paraId="51E6F309" w14:textId="77777777" w:rsidR="00604C4F" w:rsidRDefault="00604C4F">
            <w:pPr>
              <w:widowControl/>
              <w:snapToGrid w:val="0"/>
              <w:spacing w:line="440" w:lineRule="atLeast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994" w:type="dxa"/>
            <w:vAlign w:val="center"/>
          </w:tcPr>
          <w:p w14:paraId="24068726" w14:textId="77777777" w:rsidR="00604C4F" w:rsidRDefault="00604C4F">
            <w:pPr>
              <w:widowControl/>
              <w:snapToGrid w:val="0"/>
              <w:spacing w:line="440" w:lineRule="atLeast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459" w:type="dxa"/>
            <w:vAlign w:val="center"/>
          </w:tcPr>
          <w:p w14:paraId="297B8ACF" w14:textId="77777777" w:rsidR="00604C4F" w:rsidRDefault="00604C4F">
            <w:pPr>
              <w:widowControl/>
              <w:snapToGrid w:val="0"/>
              <w:spacing w:line="440" w:lineRule="atLeast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</w:p>
        </w:tc>
      </w:tr>
      <w:tr w:rsidR="00604C4F" w14:paraId="21704C8B" w14:textId="77777777">
        <w:trPr>
          <w:trHeight w:val="2195"/>
          <w:jc w:val="center"/>
        </w:trPr>
        <w:tc>
          <w:tcPr>
            <w:tcW w:w="1049" w:type="dxa"/>
            <w:vAlign w:val="center"/>
          </w:tcPr>
          <w:p w14:paraId="34BB4AB3" w14:textId="77777777" w:rsidR="00604C4F" w:rsidRDefault="00000000">
            <w:pPr>
              <w:widowControl/>
              <w:snapToGrid w:val="0"/>
              <w:spacing w:line="440" w:lineRule="atLeast"/>
              <w:jc w:val="center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4"/>
                <w:kern w:val="2"/>
                <w:sz w:val="24"/>
                <w:szCs w:val="24"/>
                <w:lang w:eastAsia="zh-CN"/>
              </w:rPr>
              <w:t>内容</w:t>
            </w:r>
          </w:p>
          <w:p w14:paraId="102D94CA" w14:textId="77777777" w:rsidR="00604C4F" w:rsidRDefault="00000000">
            <w:pPr>
              <w:widowControl/>
              <w:snapToGrid w:val="0"/>
              <w:spacing w:line="440" w:lineRule="atLeast"/>
              <w:jc w:val="center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4"/>
                <w:kern w:val="2"/>
                <w:sz w:val="24"/>
                <w:szCs w:val="24"/>
                <w:lang w:eastAsia="zh-CN"/>
              </w:rPr>
              <w:t>简介</w:t>
            </w:r>
          </w:p>
        </w:tc>
        <w:tc>
          <w:tcPr>
            <w:tcW w:w="7787" w:type="dxa"/>
            <w:gridSpan w:val="6"/>
          </w:tcPr>
          <w:p w14:paraId="3FB1C21B" w14:textId="77777777" w:rsidR="00604C4F" w:rsidRDefault="00000000">
            <w:pPr>
              <w:widowControl/>
              <w:snapToGrid w:val="0"/>
              <w:spacing w:line="440" w:lineRule="atLeast"/>
              <w:jc w:val="both"/>
              <w:rPr>
                <w:rFonts w:ascii="仿宋" w:eastAsia="仿宋" w:hAnsi="仿宋" w:cs="仿宋"/>
                <w:spacing w:val="4"/>
                <w:kern w:val="2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4"/>
                <w:kern w:val="2"/>
                <w:sz w:val="24"/>
                <w:szCs w:val="24"/>
                <w:lang w:eastAsia="zh-CN"/>
              </w:rPr>
              <w:t>（简要说明提案背景、调研过程和内容概要，300字以内，可另附页）</w:t>
            </w:r>
          </w:p>
        </w:tc>
      </w:tr>
    </w:tbl>
    <w:p w14:paraId="6C3535F4" w14:textId="77777777" w:rsidR="00604C4F" w:rsidRDefault="00000000">
      <w:pPr>
        <w:snapToGrid w:val="0"/>
        <w:spacing w:line="440" w:lineRule="exact"/>
        <w:ind w:left="992" w:hangingChars="400" w:hanging="992"/>
        <w:jc w:val="both"/>
        <w:rPr>
          <w:rFonts w:ascii="Times New Roman" w:eastAsia="方正楷体简体" w:hAnsi="Times New Roman"/>
          <w:spacing w:val="4"/>
          <w:kern w:val="2"/>
          <w:sz w:val="24"/>
          <w:lang w:eastAsia="zh-CN"/>
        </w:rPr>
      </w:pPr>
      <w:r>
        <w:rPr>
          <w:rFonts w:ascii="Times New Roman" w:eastAsia="方正楷体简体" w:hAnsi="Times New Roman" w:hint="eastAsia"/>
          <w:spacing w:val="4"/>
          <w:kern w:val="2"/>
          <w:sz w:val="24"/>
          <w:lang w:eastAsia="zh-CN"/>
        </w:rPr>
        <w:t>说明</w:t>
      </w:r>
      <w:r>
        <w:rPr>
          <w:rFonts w:ascii="Times New Roman" w:eastAsia="方正楷体简体" w:hAnsi="Times New Roman"/>
          <w:spacing w:val="4"/>
          <w:kern w:val="2"/>
          <w:sz w:val="24"/>
          <w:lang w:eastAsia="zh-CN"/>
        </w:rPr>
        <w:t>：</w:t>
      </w:r>
    </w:p>
    <w:p w14:paraId="5063BA17" w14:textId="77777777" w:rsidR="00604C4F" w:rsidRDefault="00000000">
      <w:pPr>
        <w:numPr>
          <w:ilvl w:val="0"/>
          <w:numId w:val="5"/>
        </w:numPr>
        <w:snapToGrid w:val="0"/>
        <w:spacing w:line="440" w:lineRule="exact"/>
        <w:ind w:firstLineChars="200" w:firstLine="496"/>
        <w:jc w:val="both"/>
        <w:rPr>
          <w:rFonts w:ascii="Times New Roman" w:eastAsia="方正楷体简体" w:hAnsi="Times New Roman"/>
          <w:spacing w:val="4"/>
          <w:kern w:val="2"/>
          <w:sz w:val="24"/>
          <w:lang w:eastAsia="zh-CN"/>
        </w:rPr>
      </w:pPr>
      <w:r>
        <w:rPr>
          <w:rFonts w:ascii="Times New Roman" w:eastAsia="方正楷体简体" w:hAnsi="Times New Roman" w:hint="eastAsia"/>
          <w:spacing w:val="4"/>
          <w:kern w:val="2"/>
          <w:sz w:val="24"/>
          <w:lang w:eastAsia="zh-CN"/>
        </w:rPr>
        <w:t>“推荐单位”：由所在学校或单位团委推荐的，填写学校或单位团委名称并加盖公章；由所在县、市团委推荐的，填写县、市团委名称并加盖公章；所在单位没有团组织的，可加盖单位公章。盖章后上传扫描版（</w:t>
      </w:r>
      <w:r>
        <w:rPr>
          <w:rFonts w:ascii="Times New Roman" w:eastAsia="方正楷体简体" w:hAnsi="Times New Roman" w:hint="eastAsia"/>
          <w:spacing w:val="4"/>
          <w:kern w:val="2"/>
          <w:sz w:val="24"/>
          <w:lang w:eastAsia="zh-CN"/>
        </w:rPr>
        <w:t>pdf</w:t>
      </w:r>
      <w:r>
        <w:rPr>
          <w:rFonts w:ascii="Times New Roman" w:eastAsia="方正楷体简体" w:hAnsi="Times New Roman" w:hint="eastAsia"/>
          <w:spacing w:val="4"/>
          <w:kern w:val="2"/>
          <w:sz w:val="24"/>
          <w:lang w:eastAsia="zh-CN"/>
        </w:rPr>
        <w:t>格式）。</w:t>
      </w:r>
    </w:p>
    <w:p w14:paraId="1CE6E64A" w14:textId="77777777" w:rsidR="00604C4F" w:rsidRDefault="00000000">
      <w:pPr>
        <w:numPr>
          <w:ilvl w:val="0"/>
          <w:numId w:val="5"/>
        </w:numPr>
        <w:snapToGrid w:val="0"/>
        <w:spacing w:line="440" w:lineRule="exact"/>
        <w:ind w:firstLineChars="200" w:firstLine="496"/>
        <w:jc w:val="both"/>
        <w:rPr>
          <w:rFonts w:ascii="Times New Roman" w:eastAsia="方正楷体简体" w:hAnsi="Times New Roman"/>
          <w:spacing w:val="4"/>
          <w:kern w:val="2"/>
          <w:sz w:val="24"/>
          <w:lang w:eastAsia="zh-CN"/>
        </w:rPr>
      </w:pPr>
      <w:r>
        <w:rPr>
          <w:rFonts w:ascii="Times New Roman" w:eastAsia="方正楷体简体" w:hAnsi="Times New Roman" w:hint="eastAsia"/>
          <w:spacing w:val="4"/>
          <w:kern w:val="2"/>
          <w:sz w:val="24"/>
          <w:lang w:eastAsia="zh-CN"/>
        </w:rPr>
        <w:t>“指导老师”：可以邀请政协委员、政协机关工作人员、熟悉相关领域的教师等担任。</w:t>
      </w:r>
    </w:p>
    <w:p w14:paraId="611D67DE" w14:textId="77777777" w:rsidR="00604C4F" w:rsidRDefault="00000000">
      <w:pPr>
        <w:snapToGrid w:val="0"/>
        <w:rPr>
          <w:rFonts w:ascii="Times New Roman" w:eastAsia="方正黑体_GBK" w:hAnsi="Times New Roman"/>
          <w:spacing w:val="4"/>
          <w:kern w:val="2"/>
          <w:sz w:val="32"/>
          <w:szCs w:val="32"/>
          <w:lang w:eastAsia="zh-CN"/>
        </w:rPr>
      </w:pPr>
      <w:r>
        <w:rPr>
          <w:rFonts w:ascii="Times New Roman" w:eastAsia="方正楷体简体" w:hAnsi="Times New Roman" w:hint="eastAsia"/>
          <w:spacing w:val="4"/>
          <w:kern w:val="2"/>
          <w:sz w:val="24"/>
          <w:lang w:eastAsia="zh-CN"/>
        </w:rPr>
        <w:br w:type="page"/>
      </w:r>
      <w:r>
        <w:rPr>
          <w:rFonts w:ascii="仿宋" w:eastAsia="仿宋" w:hAnsi="仿宋" w:cs="仿宋" w:hint="eastAsia"/>
          <w:spacing w:val="4"/>
          <w:kern w:val="2"/>
          <w:sz w:val="28"/>
          <w:szCs w:val="28"/>
          <w:lang w:eastAsia="zh-CN"/>
        </w:rPr>
        <w:lastRenderedPageBreak/>
        <w:t>附件2</w:t>
      </w:r>
    </w:p>
    <w:p w14:paraId="40269853" w14:textId="77777777" w:rsidR="00604C4F" w:rsidRDefault="00604C4F">
      <w:pPr>
        <w:snapToGrid w:val="0"/>
        <w:spacing w:line="560" w:lineRule="exact"/>
        <w:ind w:firstLineChars="200" w:firstLine="736"/>
        <w:jc w:val="center"/>
        <w:rPr>
          <w:rFonts w:ascii="Times New Roman" w:eastAsia="方正仿宋_GBK" w:hAnsi="Times New Roman"/>
          <w:spacing w:val="4"/>
          <w:kern w:val="2"/>
          <w:sz w:val="36"/>
          <w:szCs w:val="36"/>
          <w:lang w:eastAsia="zh-CN"/>
        </w:rPr>
      </w:pPr>
    </w:p>
    <w:p w14:paraId="23AE787A" w14:textId="77777777" w:rsidR="00604C4F" w:rsidRDefault="00000000">
      <w:pPr>
        <w:spacing w:before="108"/>
        <w:ind w:left="418"/>
        <w:rPr>
          <w:rFonts w:ascii="宋体" w:hAnsi="宋体"/>
          <w:sz w:val="33"/>
          <w:szCs w:val="33"/>
          <w:lang w:eastAsia="zh-CN"/>
        </w:rPr>
      </w:pPr>
      <w:r>
        <w:rPr>
          <w:rFonts w:ascii="宋体" w:hAnsi="宋体"/>
          <w:spacing w:val="-4"/>
          <w:sz w:val="33"/>
          <w:szCs w:val="33"/>
          <w:lang w:eastAsia="zh-CN"/>
          <w14:textOutline w14:w="599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2022年全国青少</w:t>
      </w:r>
      <w:r>
        <w:rPr>
          <w:rFonts w:ascii="宋体" w:hAnsi="宋体"/>
          <w:spacing w:val="-3"/>
          <w:sz w:val="33"/>
          <w:szCs w:val="33"/>
          <w:lang w:eastAsia="zh-CN"/>
          <w14:textOutline w14:w="599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年</w:t>
      </w:r>
      <w:r>
        <w:rPr>
          <w:rFonts w:ascii="宋体" w:hAnsi="宋体"/>
          <w:spacing w:val="-2"/>
          <w:sz w:val="33"/>
          <w:szCs w:val="33"/>
          <w:lang w:eastAsia="zh-CN"/>
          <w14:textOutline w14:w="599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模拟政协提案征集活动提案作品表</w:t>
      </w:r>
    </w:p>
    <w:p w14:paraId="7750AF5E" w14:textId="77777777" w:rsidR="00604C4F" w:rsidRDefault="00604C4F">
      <w:pPr>
        <w:spacing w:line="241" w:lineRule="auto"/>
        <w:rPr>
          <w:rFonts w:ascii="Arial"/>
          <w:sz w:val="21"/>
          <w:lang w:eastAsia="zh-CN"/>
        </w:rPr>
      </w:pPr>
    </w:p>
    <w:p w14:paraId="6D649B30" w14:textId="77777777" w:rsidR="00604C4F" w:rsidRDefault="00604C4F">
      <w:pPr>
        <w:spacing w:line="241" w:lineRule="auto"/>
        <w:rPr>
          <w:rFonts w:ascii="Arial"/>
          <w:sz w:val="21"/>
          <w:lang w:eastAsia="zh-CN"/>
        </w:rPr>
      </w:pPr>
    </w:p>
    <w:p w14:paraId="47A26BF6" w14:textId="77777777" w:rsidR="00604C4F" w:rsidRDefault="00604C4F">
      <w:pPr>
        <w:spacing w:line="241" w:lineRule="auto"/>
        <w:rPr>
          <w:rFonts w:ascii="Arial"/>
          <w:sz w:val="21"/>
          <w:lang w:eastAsia="zh-CN"/>
        </w:rPr>
      </w:pPr>
    </w:p>
    <w:p w14:paraId="3D148905" w14:textId="77777777" w:rsidR="00604C4F" w:rsidRDefault="00604C4F">
      <w:pPr>
        <w:spacing w:line="241" w:lineRule="auto"/>
        <w:rPr>
          <w:rFonts w:ascii="Arial"/>
          <w:sz w:val="21"/>
          <w:lang w:eastAsia="zh-CN"/>
        </w:rPr>
      </w:pPr>
    </w:p>
    <w:p w14:paraId="57D957B0" w14:textId="77777777" w:rsidR="00604C4F" w:rsidRDefault="00604C4F">
      <w:pPr>
        <w:spacing w:line="241" w:lineRule="auto"/>
        <w:rPr>
          <w:rFonts w:ascii="Arial"/>
          <w:sz w:val="21"/>
          <w:lang w:eastAsia="zh-CN"/>
        </w:rPr>
      </w:pPr>
    </w:p>
    <w:p w14:paraId="4805D0BB" w14:textId="77777777" w:rsidR="00604C4F" w:rsidRDefault="00604C4F">
      <w:pPr>
        <w:spacing w:line="242" w:lineRule="auto"/>
        <w:rPr>
          <w:rFonts w:ascii="Arial"/>
          <w:sz w:val="21"/>
          <w:lang w:eastAsia="zh-CN"/>
        </w:rPr>
      </w:pPr>
    </w:p>
    <w:p w14:paraId="22256EF3" w14:textId="77777777" w:rsidR="00604C4F" w:rsidRDefault="00604C4F">
      <w:pPr>
        <w:spacing w:line="242" w:lineRule="auto"/>
        <w:rPr>
          <w:rFonts w:ascii="Arial"/>
          <w:sz w:val="21"/>
          <w:lang w:eastAsia="zh-CN"/>
        </w:rPr>
      </w:pPr>
    </w:p>
    <w:p w14:paraId="111E3207" w14:textId="77777777" w:rsidR="00604C4F" w:rsidRDefault="00604C4F">
      <w:pPr>
        <w:spacing w:line="242" w:lineRule="auto"/>
        <w:rPr>
          <w:rFonts w:ascii="Arial"/>
          <w:sz w:val="21"/>
          <w:lang w:eastAsia="zh-CN"/>
        </w:rPr>
      </w:pPr>
    </w:p>
    <w:p w14:paraId="4E71F089" w14:textId="77777777" w:rsidR="00604C4F" w:rsidRDefault="00604C4F">
      <w:pPr>
        <w:spacing w:line="242" w:lineRule="auto"/>
        <w:rPr>
          <w:rFonts w:ascii="Arial"/>
          <w:sz w:val="21"/>
          <w:lang w:eastAsia="zh-CN"/>
        </w:rPr>
      </w:pPr>
    </w:p>
    <w:p w14:paraId="0425A83E" w14:textId="77777777" w:rsidR="00604C4F" w:rsidRDefault="00000000">
      <w:pPr>
        <w:spacing w:before="88" w:line="223" w:lineRule="auto"/>
        <w:ind w:left="843"/>
        <w:rPr>
          <w:rFonts w:ascii="仿宋" w:eastAsia="仿宋" w:hAnsi="仿宋" w:cs="仿宋"/>
          <w:sz w:val="27"/>
          <w:szCs w:val="27"/>
          <w:u w:val="single"/>
          <w:lang w:eastAsia="zh-CN"/>
        </w:rPr>
      </w:pPr>
      <w:r>
        <w:rPr>
          <w:rFonts w:ascii="仿宋" w:eastAsia="仿宋" w:hAnsi="仿宋" w:cs="仿宋"/>
          <w:spacing w:val="-16"/>
          <w:sz w:val="27"/>
          <w:szCs w:val="27"/>
          <w:lang w:eastAsia="zh-CN"/>
        </w:rPr>
        <w:t>组</w:t>
      </w:r>
      <w:r>
        <w:rPr>
          <w:rFonts w:ascii="仿宋" w:eastAsia="仿宋" w:hAnsi="仿宋" w:cs="仿宋"/>
          <w:spacing w:val="-12"/>
          <w:sz w:val="27"/>
          <w:szCs w:val="27"/>
          <w:lang w:eastAsia="zh-CN"/>
        </w:rPr>
        <w:t xml:space="preserve">    别</w:t>
      </w:r>
      <w:r>
        <w:rPr>
          <w:rFonts w:ascii="仿宋" w:eastAsia="仿宋" w:hAnsi="仿宋" w:cs="仿宋" w:hint="eastAsia"/>
          <w:spacing w:val="-12"/>
          <w:sz w:val="27"/>
          <w:szCs w:val="27"/>
          <w:lang w:eastAsia="zh-CN"/>
        </w:rPr>
        <w:t xml:space="preserve"> :__________________________________________</w:t>
      </w:r>
    </w:p>
    <w:p w14:paraId="33B3F84A" w14:textId="77777777" w:rsidR="00604C4F" w:rsidRDefault="00604C4F">
      <w:pPr>
        <w:spacing w:before="88" w:line="223" w:lineRule="auto"/>
        <w:ind w:left="843"/>
        <w:rPr>
          <w:rFonts w:ascii="仿宋" w:eastAsia="仿宋" w:hAnsi="仿宋" w:cs="仿宋"/>
          <w:sz w:val="27"/>
          <w:szCs w:val="27"/>
          <w:u w:val="single"/>
          <w:lang w:eastAsia="zh-CN"/>
        </w:rPr>
      </w:pPr>
    </w:p>
    <w:p w14:paraId="1A48F757" w14:textId="77777777" w:rsidR="00604C4F" w:rsidRDefault="00000000">
      <w:pPr>
        <w:spacing w:before="88" w:line="223" w:lineRule="auto"/>
        <w:ind w:left="843"/>
        <w:rPr>
          <w:rFonts w:ascii="仿宋" w:eastAsia="仿宋" w:hAnsi="仿宋" w:cs="仿宋"/>
          <w:sz w:val="27"/>
          <w:szCs w:val="27"/>
          <w:u w:val="single"/>
          <w:lang w:eastAsia="zh-CN"/>
        </w:rPr>
      </w:pPr>
      <w:r>
        <w:rPr>
          <w:rFonts w:ascii="仿宋" w:eastAsia="仿宋" w:hAnsi="仿宋" w:cs="仿宋"/>
          <w:spacing w:val="-32"/>
          <w:sz w:val="27"/>
          <w:szCs w:val="27"/>
          <w:lang w:eastAsia="zh-CN"/>
        </w:rPr>
        <w:t>提</w:t>
      </w:r>
      <w:r>
        <w:rPr>
          <w:rFonts w:ascii="仿宋" w:eastAsia="仿宋" w:hAnsi="仿宋" w:cs="仿宋" w:hint="eastAsia"/>
          <w:spacing w:val="-32"/>
          <w:sz w:val="27"/>
          <w:szCs w:val="27"/>
          <w:lang w:eastAsia="zh-CN"/>
        </w:rPr>
        <w:t xml:space="preserve"> </w:t>
      </w:r>
      <w:r>
        <w:rPr>
          <w:rFonts w:ascii="仿宋" w:eastAsia="仿宋" w:hAnsi="仿宋" w:cs="仿宋"/>
          <w:spacing w:val="-32"/>
          <w:sz w:val="27"/>
          <w:szCs w:val="27"/>
          <w:lang w:eastAsia="zh-CN"/>
        </w:rPr>
        <w:t>案</w:t>
      </w:r>
      <w:r>
        <w:rPr>
          <w:rFonts w:ascii="仿宋" w:eastAsia="仿宋" w:hAnsi="仿宋" w:cs="仿宋" w:hint="eastAsia"/>
          <w:spacing w:val="-32"/>
          <w:sz w:val="27"/>
          <w:szCs w:val="27"/>
          <w:lang w:eastAsia="zh-CN"/>
        </w:rPr>
        <w:t xml:space="preserve"> </w:t>
      </w:r>
      <w:r>
        <w:rPr>
          <w:rFonts w:ascii="仿宋" w:eastAsia="仿宋" w:hAnsi="仿宋" w:cs="仿宋"/>
          <w:spacing w:val="-32"/>
          <w:sz w:val="27"/>
          <w:szCs w:val="27"/>
          <w:lang w:eastAsia="zh-CN"/>
        </w:rPr>
        <w:t>名</w:t>
      </w:r>
      <w:r>
        <w:rPr>
          <w:rFonts w:ascii="仿宋" w:eastAsia="仿宋" w:hAnsi="仿宋" w:cs="仿宋" w:hint="eastAsia"/>
          <w:spacing w:val="-32"/>
          <w:sz w:val="27"/>
          <w:szCs w:val="27"/>
          <w:lang w:eastAsia="zh-CN"/>
        </w:rPr>
        <w:t xml:space="preserve"> </w:t>
      </w:r>
      <w:r>
        <w:rPr>
          <w:rFonts w:ascii="仿宋" w:eastAsia="仿宋" w:hAnsi="仿宋" w:cs="仿宋"/>
          <w:spacing w:val="-32"/>
          <w:sz w:val="27"/>
          <w:szCs w:val="27"/>
          <w:lang w:eastAsia="zh-CN"/>
        </w:rPr>
        <w:t>称</w:t>
      </w:r>
      <w:r>
        <w:rPr>
          <w:rFonts w:ascii="仿宋" w:eastAsia="仿宋" w:hAnsi="仿宋" w:cs="仿宋" w:hint="eastAsia"/>
          <w:spacing w:val="-32"/>
          <w:sz w:val="27"/>
          <w:szCs w:val="27"/>
          <w:lang w:eastAsia="zh-CN"/>
        </w:rPr>
        <w:t xml:space="preserve"> :</w:t>
      </w:r>
      <w:r>
        <w:rPr>
          <w:rFonts w:ascii="仿宋" w:eastAsia="仿宋" w:hAnsi="仿宋" w:cs="仿宋" w:hint="eastAsia"/>
          <w:spacing w:val="-12"/>
          <w:sz w:val="27"/>
          <w:szCs w:val="27"/>
          <w:lang w:eastAsia="zh-CN"/>
        </w:rPr>
        <w:t>__________________________________________</w:t>
      </w:r>
    </w:p>
    <w:p w14:paraId="7C4590E1" w14:textId="77777777" w:rsidR="00604C4F" w:rsidRDefault="00604C4F">
      <w:pPr>
        <w:spacing w:before="87" w:line="221" w:lineRule="auto"/>
        <w:rPr>
          <w:rFonts w:ascii="仿宋" w:eastAsia="仿宋" w:hAnsi="仿宋" w:cs="仿宋"/>
          <w:sz w:val="27"/>
          <w:szCs w:val="27"/>
          <w:u w:val="single"/>
          <w:lang w:eastAsia="zh-CN"/>
        </w:rPr>
      </w:pPr>
    </w:p>
    <w:p w14:paraId="13D4047F" w14:textId="77777777" w:rsidR="00604C4F" w:rsidRDefault="00000000">
      <w:pPr>
        <w:spacing w:before="88" w:line="223" w:lineRule="auto"/>
        <w:ind w:left="843"/>
        <w:rPr>
          <w:rFonts w:ascii="仿宋" w:eastAsia="仿宋" w:hAnsi="仿宋" w:cs="仿宋"/>
          <w:sz w:val="27"/>
          <w:szCs w:val="27"/>
          <w:u w:val="single"/>
          <w:lang w:eastAsia="zh-CN"/>
        </w:rPr>
      </w:pPr>
      <w:r>
        <w:rPr>
          <w:rFonts w:ascii="仿宋" w:eastAsia="仿宋" w:hAnsi="仿宋" w:cs="仿宋"/>
          <w:spacing w:val="-16"/>
          <w:sz w:val="27"/>
          <w:szCs w:val="27"/>
          <w:lang w:eastAsia="zh-CN"/>
        </w:rPr>
        <w:t>提</w:t>
      </w:r>
      <w:r>
        <w:rPr>
          <w:rFonts w:ascii="仿宋" w:eastAsia="仿宋" w:hAnsi="仿宋" w:cs="仿宋"/>
          <w:spacing w:val="-14"/>
          <w:sz w:val="27"/>
          <w:szCs w:val="27"/>
          <w:lang w:eastAsia="zh-CN"/>
        </w:rPr>
        <w:t xml:space="preserve"> 案 人</w:t>
      </w:r>
      <w:r>
        <w:rPr>
          <w:rFonts w:ascii="仿宋" w:eastAsia="仿宋" w:hAnsi="仿宋" w:cs="仿宋" w:hint="eastAsia"/>
          <w:spacing w:val="-14"/>
          <w:sz w:val="27"/>
          <w:szCs w:val="27"/>
          <w:lang w:eastAsia="zh-CN"/>
        </w:rPr>
        <w:t xml:space="preserve">  :</w:t>
      </w:r>
      <w:r>
        <w:rPr>
          <w:rFonts w:ascii="仿宋" w:eastAsia="仿宋" w:hAnsi="仿宋" w:cs="仿宋" w:hint="eastAsia"/>
          <w:spacing w:val="-12"/>
          <w:sz w:val="27"/>
          <w:szCs w:val="27"/>
          <w:lang w:eastAsia="zh-CN"/>
        </w:rPr>
        <w:t>__________________________________________</w:t>
      </w:r>
    </w:p>
    <w:p w14:paraId="47BD403F" w14:textId="77777777" w:rsidR="00604C4F" w:rsidRDefault="00604C4F">
      <w:pPr>
        <w:spacing w:before="87" w:line="223" w:lineRule="auto"/>
        <w:ind w:left="843"/>
        <w:rPr>
          <w:rFonts w:ascii="仿宋" w:eastAsia="仿宋" w:hAnsi="仿宋" w:cs="仿宋"/>
          <w:sz w:val="27"/>
          <w:szCs w:val="27"/>
          <w:u w:val="single"/>
          <w:lang w:eastAsia="zh-CN"/>
        </w:rPr>
      </w:pPr>
    </w:p>
    <w:p w14:paraId="42568EFF" w14:textId="77777777" w:rsidR="00604C4F" w:rsidRDefault="00000000">
      <w:pPr>
        <w:spacing w:before="88" w:line="223" w:lineRule="auto"/>
        <w:ind w:left="843"/>
        <w:rPr>
          <w:rFonts w:ascii="仿宋" w:eastAsia="仿宋" w:hAnsi="仿宋" w:cs="仿宋"/>
          <w:sz w:val="27"/>
          <w:szCs w:val="27"/>
          <w:u w:val="single"/>
          <w:lang w:eastAsia="zh-CN"/>
        </w:rPr>
      </w:pPr>
      <w:r>
        <w:rPr>
          <w:rFonts w:ascii="仿宋" w:eastAsia="仿宋" w:hAnsi="仿宋" w:cs="仿宋"/>
          <w:spacing w:val="-7"/>
          <w:sz w:val="27"/>
          <w:szCs w:val="27"/>
          <w:lang w:eastAsia="zh-CN"/>
        </w:rPr>
        <w:t>单</w:t>
      </w:r>
      <w:r>
        <w:rPr>
          <w:rFonts w:ascii="仿宋" w:eastAsia="仿宋" w:hAnsi="仿宋" w:cs="仿宋"/>
          <w:spacing w:val="-4"/>
          <w:sz w:val="27"/>
          <w:szCs w:val="27"/>
          <w:lang w:eastAsia="zh-CN"/>
        </w:rPr>
        <w:t xml:space="preserve">    位</w:t>
      </w:r>
      <w:r>
        <w:rPr>
          <w:rFonts w:ascii="仿宋" w:eastAsia="仿宋" w:hAnsi="仿宋" w:cs="仿宋" w:hint="eastAsia"/>
          <w:spacing w:val="-4"/>
          <w:sz w:val="27"/>
          <w:szCs w:val="27"/>
          <w:lang w:eastAsia="zh-CN"/>
        </w:rPr>
        <w:t xml:space="preserve"> :</w:t>
      </w:r>
      <w:r>
        <w:rPr>
          <w:rFonts w:ascii="仿宋" w:eastAsia="仿宋" w:hAnsi="仿宋" w:cs="仿宋" w:hint="eastAsia"/>
          <w:spacing w:val="-12"/>
          <w:sz w:val="27"/>
          <w:szCs w:val="27"/>
          <w:lang w:eastAsia="zh-CN"/>
        </w:rPr>
        <w:t>__________________________________________</w:t>
      </w:r>
    </w:p>
    <w:p w14:paraId="0DB8ABE0" w14:textId="77777777" w:rsidR="00604C4F" w:rsidRDefault="00604C4F">
      <w:pPr>
        <w:spacing w:before="88" w:line="221" w:lineRule="auto"/>
        <w:ind w:left="843"/>
        <w:rPr>
          <w:rFonts w:ascii="仿宋" w:eastAsia="仿宋" w:hAnsi="仿宋" w:cs="仿宋"/>
          <w:sz w:val="27"/>
          <w:szCs w:val="27"/>
          <w:u w:val="single"/>
          <w:lang w:eastAsia="zh-CN"/>
        </w:rPr>
      </w:pPr>
    </w:p>
    <w:p w14:paraId="00A65EAF" w14:textId="77777777" w:rsidR="00604C4F" w:rsidRDefault="00000000">
      <w:pPr>
        <w:spacing w:before="88" w:line="223" w:lineRule="auto"/>
        <w:ind w:left="843"/>
        <w:rPr>
          <w:rFonts w:ascii="仿宋" w:eastAsia="仿宋" w:hAnsi="仿宋" w:cs="仿宋"/>
          <w:sz w:val="27"/>
          <w:szCs w:val="27"/>
          <w:u w:val="single"/>
          <w:lang w:eastAsia="zh-CN"/>
        </w:rPr>
      </w:pPr>
      <w:r>
        <w:rPr>
          <w:rFonts w:ascii="仿宋" w:eastAsia="仿宋" w:hAnsi="仿宋" w:cs="仿宋"/>
          <w:spacing w:val="-32"/>
          <w:sz w:val="27"/>
          <w:szCs w:val="27"/>
        </w:rPr>
        <w:t>指</w:t>
      </w:r>
      <w:r>
        <w:rPr>
          <w:rFonts w:ascii="仿宋" w:eastAsia="仿宋" w:hAnsi="仿宋" w:cs="仿宋" w:hint="eastAsia"/>
          <w:spacing w:val="-32"/>
          <w:sz w:val="27"/>
          <w:szCs w:val="27"/>
          <w:lang w:eastAsia="zh-CN"/>
        </w:rPr>
        <w:t xml:space="preserve"> </w:t>
      </w:r>
      <w:r>
        <w:rPr>
          <w:rFonts w:ascii="仿宋" w:eastAsia="仿宋" w:hAnsi="仿宋" w:cs="仿宋"/>
          <w:spacing w:val="-32"/>
          <w:sz w:val="27"/>
          <w:szCs w:val="27"/>
        </w:rPr>
        <w:t>导</w:t>
      </w:r>
      <w:r>
        <w:rPr>
          <w:rFonts w:ascii="仿宋" w:eastAsia="仿宋" w:hAnsi="仿宋" w:cs="仿宋" w:hint="eastAsia"/>
          <w:spacing w:val="-32"/>
          <w:sz w:val="27"/>
          <w:szCs w:val="27"/>
          <w:lang w:eastAsia="zh-CN"/>
        </w:rPr>
        <w:t xml:space="preserve"> </w:t>
      </w:r>
      <w:r>
        <w:rPr>
          <w:rFonts w:ascii="仿宋" w:eastAsia="仿宋" w:hAnsi="仿宋" w:cs="仿宋"/>
          <w:spacing w:val="-32"/>
          <w:sz w:val="27"/>
          <w:szCs w:val="27"/>
        </w:rPr>
        <w:t>老</w:t>
      </w:r>
      <w:r>
        <w:rPr>
          <w:rFonts w:ascii="仿宋" w:eastAsia="仿宋" w:hAnsi="仿宋" w:cs="仿宋" w:hint="eastAsia"/>
          <w:spacing w:val="-32"/>
          <w:sz w:val="27"/>
          <w:szCs w:val="27"/>
          <w:lang w:eastAsia="zh-CN"/>
        </w:rPr>
        <w:t xml:space="preserve"> </w:t>
      </w:r>
      <w:r>
        <w:rPr>
          <w:rFonts w:ascii="仿宋" w:eastAsia="仿宋" w:hAnsi="仿宋" w:cs="仿宋"/>
          <w:spacing w:val="-32"/>
          <w:sz w:val="27"/>
          <w:szCs w:val="27"/>
        </w:rPr>
        <w:t>师</w:t>
      </w:r>
      <w:r>
        <w:rPr>
          <w:rFonts w:ascii="仿宋" w:eastAsia="仿宋" w:hAnsi="仿宋" w:cs="仿宋" w:hint="eastAsia"/>
          <w:spacing w:val="-32"/>
          <w:sz w:val="27"/>
          <w:szCs w:val="27"/>
          <w:lang w:eastAsia="zh-CN"/>
        </w:rPr>
        <w:t xml:space="preserve">  :</w:t>
      </w:r>
      <w:r>
        <w:rPr>
          <w:rFonts w:ascii="仿宋" w:eastAsia="仿宋" w:hAnsi="仿宋" w:cs="仿宋" w:hint="eastAsia"/>
          <w:spacing w:val="-12"/>
          <w:sz w:val="27"/>
          <w:szCs w:val="27"/>
          <w:lang w:eastAsia="zh-CN"/>
        </w:rPr>
        <w:t>__________________________________________</w:t>
      </w:r>
    </w:p>
    <w:p w14:paraId="098B1CCB" w14:textId="77777777" w:rsidR="00604C4F" w:rsidRDefault="00604C4F">
      <w:pPr>
        <w:spacing w:before="88" w:line="222" w:lineRule="auto"/>
        <w:ind w:left="843"/>
        <w:rPr>
          <w:rFonts w:ascii="仿宋" w:eastAsia="仿宋" w:hAnsi="仿宋" w:cs="仿宋"/>
          <w:sz w:val="27"/>
          <w:szCs w:val="27"/>
          <w:u w:val="single"/>
        </w:rPr>
      </w:pPr>
    </w:p>
    <w:p w14:paraId="38DC5A96" w14:textId="77777777" w:rsidR="00604C4F" w:rsidRDefault="00604C4F">
      <w:pPr>
        <w:spacing w:before="88" w:line="222" w:lineRule="auto"/>
        <w:ind w:left="843"/>
        <w:rPr>
          <w:rFonts w:ascii="仿宋" w:eastAsia="仿宋" w:hAnsi="仿宋" w:cs="仿宋"/>
          <w:sz w:val="27"/>
          <w:szCs w:val="27"/>
          <w:u w:val="single"/>
        </w:rPr>
      </w:pPr>
    </w:p>
    <w:p w14:paraId="788BEC5E" w14:textId="77777777" w:rsidR="00604C4F" w:rsidRDefault="00604C4F">
      <w:pPr>
        <w:spacing w:before="88" w:line="222" w:lineRule="auto"/>
        <w:ind w:left="843"/>
        <w:rPr>
          <w:rFonts w:ascii="仿宋" w:eastAsia="仿宋" w:hAnsi="仿宋" w:cs="仿宋"/>
          <w:sz w:val="27"/>
          <w:szCs w:val="27"/>
          <w:u w:val="single"/>
        </w:rPr>
        <w:sectPr w:rsidR="00604C4F">
          <w:footerReference w:type="default" r:id="rId13"/>
          <w:pgSz w:w="11910" w:h="16840"/>
          <w:pgMar w:top="1431" w:right="1786" w:bottom="2298" w:left="1786" w:header="0" w:footer="1941" w:gutter="0"/>
          <w:cols w:space="720"/>
        </w:sectPr>
      </w:pPr>
    </w:p>
    <w:p w14:paraId="2AF7B967" w14:textId="77777777" w:rsidR="00604C4F" w:rsidRDefault="00604C4F"/>
    <w:p w14:paraId="7C906394" w14:textId="77777777" w:rsidR="00604C4F" w:rsidRDefault="00604C4F">
      <w:pPr>
        <w:spacing w:line="31" w:lineRule="exact"/>
      </w:pPr>
    </w:p>
    <w:tbl>
      <w:tblPr>
        <w:tblStyle w:val="TableNormal"/>
        <w:tblW w:w="7690" w:type="dxa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6467"/>
      </w:tblGrid>
      <w:tr w:rsidR="00604C4F" w14:paraId="371EA590" w14:textId="77777777">
        <w:trPr>
          <w:trHeight w:val="1139"/>
        </w:trPr>
        <w:tc>
          <w:tcPr>
            <w:tcW w:w="1223" w:type="dxa"/>
            <w:tcBorders>
              <w:top w:val="single" w:sz="2" w:space="0" w:color="000000"/>
              <w:bottom w:val="single" w:sz="2" w:space="0" w:color="000000"/>
            </w:tcBorders>
          </w:tcPr>
          <w:p w14:paraId="4A4929B0" w14:textId="77777777" w:rsidR="00604C4F" w:rsidRDefault="00604C4F">
            <w:pPr>
              <w:spacing w:line="394" w:lineRule="auto"/>
              <w:rPr>
                <w:rFonts w:ascii="仿宋" w:eastAsia="仿宋" w:hAnsi="仿宋" w:cs="仿宋"/>
                <w:sz w:val="21"/>
              </w:rPr>
            </w:pPr>
          </w:p>
          <w:p w14:paraId="73D127C4" w14:textId="77777777" w:rsidR="00604C4F" w:rsidRDefault="00000000">
            <w:pPr>
              <w:spacing w:before="72" w:line="221" w:lineRule="auto"/>
              <w:ind w:left="168"/>
              <w:jc w:val="center"/>
              <w:rPr>
                <w:rFonts w:ascii="仿宋" w:eastAsia="仿宋" w:hAnsi="仿宋" w:cs="仿宋"/>
                <w:spacing w:val="16"/>
                <w:sz w:val="24"/>
                <w:szCs w:val="24"/>
                <w14:textOutline w14:w="400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</w:pPr>
            <w:r>
              <w:rPr>
                <w:rFonts w:ascii="仿宋" w:eastAsia="仿宋" w:hAnsi="仿宋" w:cs="仿宋" w:hint="eastAsia"/>
                <w:spacing w:val="16"/>
                <w:sz w:val="24"/>
                <w:szCs w:val="24"/>
                <w14:textOutline w14:w="400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题</w:t>
            </w:r>
          </w:p>
          <w:p w14:paraId="39EF7A72" w14:textId="77777777" w:rsidR="00604C4F" w:rsidRDefault="00000000">
            <w:pPr>
              <w:spacing w:before="72" w:line="221" w:lineRule="auto"/>
              <w:jc w:val="both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pacing w:val="14"/>
                <w:sz w:val="24"/>
                <w:szCs w:val="24"/>
              </w:rPr>
              <w:t xml:space="preserve">    </w:t>
            </w:r>
            <w:r>
              <w:rPr>
                <w:rFonts w:ascii="仿宋" w:eastAsia="仿宋" w:hAnsi="仿宋" w:cs="仿宋" w:hint="eastAsia"/>
                <w:spacing w:val="14"/>
                <w:sz w:val="24"/>
                <w:szCs w:val="24"/>
                <w14:textOutline w14:w="400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目</w:t>
            </w:r>
          </w:p>
        </w:tc>
        <w:tc>
          <w:tcPr>
            <w:tcW w:w="6467" w:type="dxa"/>
            <w:tcBorders>
              <w:top w:val="single" w:sz="2" w:space="0" w:color="000000"/>
              <w:bottom w:val="single" w:sz="2" w:space="0" w:color="000000"/>
            </w:tcBorders>
          </w:tcPr>
          <w:p w14:paraId="33394527" w14:textId="77777777" w:rsidR="00604C4F" w:rsidRDefault="00000000">
            <w:pPr>
              <w:spacing w:before="138" w:line="349" w:lineRule="auto"/>
              <w:ind w:left="182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pacing w:val="10"/>
                <w:sz w:val="21"/>
                <w:szCs w:val="21"/>
                <w:lang w:eastAsia="zh-CN"/>
              </w:rPr>
              <w:t>(使用小二号标宋简体，居中。要求简短明确，不得使用疑问、</w:t>
            </w:r>
            <w:r>
              <w:rPr>
                <w:rFonts w:ascii="仿宋" w:eastAsia="仿宋" w:hAnsi="仿宋" w:cs="仿宋" w:hint="eastAsia"/>
                <w:spacing w:val="9"/>
                <w:sz w:val="21"/>
                <w:szCs w:val="21"/>
                <w:lang w:eastAsia="zh-CN"/>
              </w:rPr>
              <w:t>反</w:t>
            </w:r>
            <w:r>
              <w:rPr>
                <w:rFonts w:ascii="仿宋" w:eastAsia="仿宋" w:hAnsi="仿宋" w:cs="仿宋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仿宋" w:eastAsia="仿宋" w:hAnsi="仿宋" w:cs="仿宋" w:hint="eastAsia"/>
                <w:spacing w:val="16"/>
                <w:sz w:val="21"/>
                <w:szCs w:val="21"/>
                <w:lang w:eastAsia="zh-CN"/>
              </w:rPr>
              <w:t>问</w:t>
            </w:r>
            <w:r>
              <w:rPr>
                <w:rFonts w:ascii="仿宋" w:eastAsia="仿宋" w:hAnsi="仿宋" w:cs="仿宋" w:hint="eastAsia"/>
                <w:spacing w:val="15"/>
                <w:sz w:val="21"/>
                <w:szCs w:val="21"/>
                <w:lang w:eastAsia="zh-CN"/>
              </w:rPr>
              <w:t>、</w:t>
            </w:r>
            <w:r>
              <w:rPr>
                <w:rFonts w:ascii="仿宋" w:eastAsia="仿宋" w:hAnsi="仿宋" w:cs="仿宋" w:hint="eastAsia"/>
                <w:spacing w:val="8"/>
                <w:sz w:val="21"/>
                <w:szCs w:val="21"/>
                <w:lang w:eastAsia="zh-CN"/>
              </w:rPr>
              <w:t>感叹句式，一般为“关于</w:t>
            </w:r>
            <w:r>
              <w:rPr>
                <w:rFonts w:ascii="仿宋" w:eastAsia="仿宋" w:hAnsi="仿宋" w:cs="仿宋" w:hint="eastAsia"/>
                <w:sz w:val="21"/>
                <w:szCs w:val="21"/>
                <w:lang w:eastAsia="zh-CN"/>
              </w:rPr>
              <w:t>XXX</w:t>
            </w:r>
            <w:r>
              <w:rPr>
                <w:rFonts w:ascii="仿宋" w:eastAsia="仿宋" w:hAnsi="仿宋" w:cs="仿宋" w:hint="eastAsia"/>
                <w:spacing w:val="8"/>
                <w:sz w:val="21"/>
                <w:szCs w:val="21"/>
                <w:lang w:eastAsia="zh-CN"/>
              </w:rPr>
              <w:t>的提案”,字数在20字以内。</w:t>
            </w:r>
            <w:r>
              <w:rPr>
                <w:rFonts w:ascii="仿宋" w:eastAsia="仿宋" w:hAnsi="仿宋" w:cs="仿宋" w:hint="eastAsia"/>
                <w:spacing w:val="8"/>
                <w:sz w:val="21"/>
                <w:szCs w:val="21"/>
              </w:rPr>
              <w:t>)</w:t>
            </w:r>
          </w:p>
        </w:tc>
      </w:tr>
      <w:tr w:rsidR="00604C4F" w14:paraId="349F7AF4" w14:textId="77777777">
        <w:trPr>
          <w:trHeight w:val="8706"/>
        </w:trPr>
        <w:tc>
          <w:tcPr>
            <w:tcW w:w="7690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14:paraId="2DC2483A" w14:textId="77777777" w:rsidR="00604C4F" w:rsidRDefault="00000000">
            <w:pPr>
              <w:spacing w:before="91" w:line="219" w:lineRule="auto"/>
              <w:ind w:left="118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spacing w:val="-12"/>
                <w:lang w:eastAsia="zh-CN"/>
                <w14:textOutline w14:w="400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正</w:t>
            </w:r>
            <w:r>
              <w:rPr>
                <w:rFonts w:ascii="仿宋" w:eastAsia="仿宋" w:hAnsi="仿宋" w:cs="仿宋" w:hint="eastAsia"/>
                <w:spacing w:val="-7"/>
                <w:lang w:eastAsia="zh-CN"/>
              </w:rPr>
              <w:t xml:space="preserve"> </w:t>
            </w:r>
            <w:r>
              <w:rPr>
                <w:rFonts w:ascii="仿宋" w:eastAsia="仿宋" w:hAnsi="仿宋" w:cs="仿宋" w:hint="eastAsia"/>
                <w:spacing w:val="-7"/>
                <w:lang w:eastAsia="zh-CN"/>
                <w14:textOutline w14:w="400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文</w:t>
            </w:r>
            <w:r>
              <w:rPr>
                <w:rFonts w:ascii="仿宋" w:eastAsia="仿宋" w:hAnsi="仿宋" w:cs="仿宋" w:hint="eastAsia"/>
                <w:spacing w:val="-7"/>
                <w:lang w:eastAsia="zh-CN"/>
              </w:rPr>
              <w:t xml:space="preserve"> </w:t>
            </w:r>
            <w:r>
              <w:rPr>
                <w:rFonts w:ascii="仿宋" w:eastAsia="仿宋" w:hAnsi="仿宋" w:cs="仿宋" w:hint="eastAsia"/>
                <w:spacing w:val="-7"/>
                <w:lang w:eastAsia="zh-CN"/>
                <w14:textOutline w14:w="400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内</w:t>
            </w:r>
            <w:r>
              <w:rPr>
                <w:rFonts w:ascii="仿宋" w:eastAsia="仿宋" w:hAnsi="仿宋" w:cs="仿宋" w:hint="eastAsia"/>
                <w:spacing w:val="-7"/>
                <w:lang w:eastAsia="zh-CN"/>
              </w:rPr>
              <w:t xml:space="preserve"> </w:t>
            </w:r>
            <w:r>
              <w:rPr>
                <w:rFonts w:ascii="仿宋" w:eastAsia="仿宋" w:hAnsi="仿宋" w:cs="仿宋" w:hint="eastAsia"/>
                <w:spacing w:val="-7"/>
                <w:lang w:eastAsia="zh-CN"/>
                <w14:textOutline w14:w="400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容</w:t>
            </w:r>
          </w:p>
          <w:p w14:paraId="1159946B" w14:textId="77777777" w:rsidR="00604C4F" w:rsidRDefault="00000000">
            <w:pPr>
              <w:spacing w:before="192" w:line="336" w:lineRule="auto"/>
              <w:ind w:left="115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pacing w:val="18"/>
                <w:sz w:val="21"/>
                <w:szCs w:val="21"/>
                <w:lang w:eastAsia="zh-CN"/>
              </w:rPr>
              <w:t>(使</w:t>
            </w:r>
            <w:r>
              <w:rPr>
                <w:rFonts w:ascii="仿宋" w:eastAsia="仿宋" w:hAnsi="仿宋" w:cs="仿宋" w:hint="eastAsia"/>
                <w:spacing w:val="16"/>
                <w:sz w:val="21"/>
                <w:szCs w:val="21"/>
                <w:lang w:eastAsia="zh-CN"/>
              </w:rPr>
              <w:t>用</w:t>
            </w:r>
            <w:r>
              <w:rPr>
                <w:rFonts w:ascii="仿宋" w:eastAsia="仿宋" w:hAnsi="仿宋" w:cs="仿宋" w:hint="eastAsia"/>
                <w:spacing w:val="9"/>
                <w:sz w:val="21"/>
                <w:szCs w:val="21"/>
                <w:lang w:eastAsia="zh-CN"/>
              </w:rPr>
              <w:t>小三号仿宋体，一级标题使用黑体，二级标题使用楷体。正文内容应包</w:t>
            </w:r>
            <w:r>
              <w:rPr>
                <w:rFonts w:ascii="仿宋" w:eastAsia="仿宋" w:hAnsi="仿宋" w:cs="仿宋" w:hint="eastAsia"/>
                <w:sz w:val="21"/>
                <w:szCs w:val="21"/>
                <w:lang w:eastAsia="zh-CN"/>
              </w:rPr>
              <w:t xml:space="preserve">  </w:t>
            </w:r>
            <w:proofErr w:type="gramStart"/>
            <w:r>
              <w:rPr>
                <w:rFonts w:ascii="仿宋" w:eastAsia="仿宋" w:hAnsi="仿宋" w:cs="仿宋" w:hint="eastAsia"/>
                <w:spacing w:val="6"/>
                <w:sz w:val="21"/>
                <w:szCs w:val="21"/>
                <w:lang w:eastAsia="zh-CN"/>
              </w:rPr>
              <w:t>括</w:t>
            </w:r>
            <w:proofErr w:type="gramEnd"/>
            <w:r>
              <w:rPr>
                <w:rFonts w:ascii="仿宋" w:eastAsia="仿宋" w:hAnsi="仿宋" w:cs="仿宋" w:hint="eastAsia"/>
                <w:spacing w:val="6"/>
                <w:sz w:val="21"/>
                <w:szCs w:val="21"/>
                <w:lang w:eastAsia="zh-CN"/>
              </w:rPr>
              <w:t>“背景和问题”、“原因分析”、“建议”三个部分，内容清晰、有理有据、</w:t>
            </w:r>
            <w:r>
              <w:rPr>
                <w:rFonts w:ascii="仿宋" w:eastAsia="仿宋" w:hAnsi="仿宋" w:cs="仿宋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仿宋" w:eastAsia="仿宋" w:hAnsi="仿宋" w:cs="仿宋" w:hint="eastAsia"/>
                <w:spacing w:val="12"/>
                <w:sz w:val="21"/>
                <w:szCs w:val="21"/>
                <w:lang w:eastAsia="zh-CN"/>
              </w:rPr>
              <w:t>文字</w:t>
            </w:r>
            <w:r>
              <w:rPr>
                <w:rFonts w:ascii="仿宋" w:eastAsia="仿宋" w:hAnsi="仿宋" w:cs="仿宋" w:hint="eastAsia"/>
                <w:spacing w:val="11"/>
                <w:sz w:val="21"/>
                <w:szCs w:val="21"/>
                <w:lang w:eastAsia="zh-CN"/>
              </w:rPr>
              <w:t>精</w:t>
            </w:r>
            <w:r>
              <w:rPr>
                <w:rFonts w:ascii="仿宋" w:eastAsia="仿宋" w:hAnsi="仿宋" w:cs="仿宋" w:hint="eastAsia"/>
                <w:spacing w:val="6"/>
                <w:sz w:val="21"/>
                <w:szCs w:val="21"/>
                <w:lang w:eastAsia="zh-CN"/>
              </w:rPr>
              <w:t>炼，字数在1500字以内。</w:t>
            </w:r>
            <w:proofErr w:type="spellStart"/>
            <w:r>
              <w:rPr>
                <w:rFonts w:ascii="仿宋" w:eastAsia="仿宋" w:hAnsi="仿宋" w:cs="仿宋" w:hint="eastAsia"/>
                <w:spacing w:val="6"/>
                <w:sz w:val="21"/>
                <w:szCs w:val="21"/>
              </w:rPr>
              <w:t>如有调研支撑材料，可另附</w:t>
            </w:r>
            <w:proofErr w:type="spellEnd"/>
            <w:r>
              <w:rPr>
                <w:rFonts w:ascii="仿宋" w:eastAsia="仿宋" w:hAnsi="仿宋" w:cs="仿宋" w:hint="eastAsia"/>
                <w:spacing w:val="6"/>
                <w:sz w:val="21"/>
                <w:szCs w:val="21"/>
              </w:rPr>
              <w:t>。)</w:t>
            </w:r>
          </w:p>
        </w:tc>
      </w:tr>
    </w:tbl>
    <w:p w14:paraId="653CB150" w14:textId="77777777" w:rsidR="00604C4F" w:rsidRDefault="00604C4F">
      <w:pPr>
        <w:snapToGrid w:val="0"/>
        <w:spacing w:line="560" w:lineRule="exact"/>
        <w:ind w:firstLineChars="200" w:firstLine="616"/>
        <w:jc w:val="both"/>
        <w:rPr>
          <w:rFonts w:ascii="Times New Roman" w:eastAsia="方正仿宋_GBK" w:hAnsi="Times New Roman"/>
          <w:spacing w:val="4"/>
          <w:kern w:val="2"/>
          <w:sz w:val="30"/>
          <w:szCs w:val="30"/>
          <w:lang w:eastAsia="zh-CN"/>
        </w:rPr>
      </w:pPr>
    </w:p>
    <w:p w14:paraId="646B3FA0" w14:textId="77777777" w:rsidR="00604C4F" w:rsidRDefault="00604C4F">
      <w:pPr>
        <w:pStyle w:val="a3"/>
        <w:ind w:left="0"/>
        <w:jc w:val="both"/>
        <w:rPr>
          <w:rFonts w:ascii="Times New Roman" w:eastAsia="方正仿宋_GBK" w:hAnsi="Times New Roman"/>
          <w:spacing w:val="4"/>
          <w:kern w:val="2"/>
          <w:sz w:val="30"/>
          <w:szCs w:val="30"/>
          <w:lang w:eastAsia="zh-CN"/>
        </w:rPr>
      </w:pPr>
    </w:p>
    <w:p w14:paraId="0174B6BE" w14:textId="77777777" w:rsidR="00604C4F" w:rsidRDefault="00000000">
      <w:pPr>
        <w:widowControl/>
        <w:rPr>
          <w:rFonts w:ascii="Times New Roman" w:eastAsia="方正仿宋_GBK" w:hAnsi="Times New Roman"/>
          <w:spacing w:val="4"/>
          <w:kern w:val="2"/>
          <w:sz w:val="30"/>
          <w:szCs w:val="30"/>
          <w:lang w:eastAsia="zh-CN"/>
        </w:rPr>
      </w:pPr>
      <w:r>
        <w:rPr>
          <w:rFonts w:ascii="Times New Roman" w:eastAsia="方正仿宋_GBK" w:hAnsi="Times New Roman"/>
          <w:spacing w:val="4"/>
          <w:kern w:val="2"/>
          <w:sz w:val="30"/>
          <w:szCs w:val="30"/>
          <w:lang w:eastAsia="zh-CN"/>
        </w:rPr>
        <w:br w:type="page"/>
      </w:r>
    </w:p>
    <w:p w14:paraId="759353CA" w14:textId="77777777" w:rsidR="00604C4F" w:rsidRDefault="00000000">
      <w:pPr>
        <w:pStyle w:val="a3"/>
        <w:jc w:val="both"/>
        <w:rPr>
          <w:rFonts w:ascii="Times New Roman" w:eastAsia="方正仿宋_GBK" w:hAnsi="Times New Roman"/>
          <w:spacing w:val="4"/>
          <w:kern w:val="2"/>
          <w:sz w:val="30"/>
          <w:szCs w:val="30"/>
          <w:lang w:eastAsia="zh-CN"/>
        </w:rPr>
      </w:pPr>
      <w:r>
        <w:rPr>
          <w:rFonts w:ascii="Times New Roman" w:eastAsia="方正仿宋_GBK" w:hAnsi="Times New Roman" w:hint="eastAsia"/>
          <w:spacing w:val="4"/>
          <w:kern w:val="2"/>
          <w:sz w:val="30"/>
          <w:szCs w:val="30"/>
          <w:lang w:eastAsia="zh-CN"/>
        </w:rPr>
        <w:lastRenderedPageBreak/>
        <w:t>附件</w:t>
      </w:r>
      <w:r>
        <w:rPr>
          <w:rFonts w:ascii="Times New Roman" w:eastAsia="方正仿宋_GBK" w:hAnsi="Times New Roman" w:hint="eastAsia"/>
          <w:spacing w:val="4"/>
          <w:kern w:val="2"/>
          <w:sz w:val="30"/>
          <w:szCs w:val="30"/>
          <w:lang w:eastAsia="zh-CN"/>
        </w:rPr>
        <w:t>3</w:t>
      </w:r>
    </w:p>
    <w:p w14:paraId="30025223" w14:textId="77777777" w:rsidR="00604C4F" w:rsidRDefault="00604C4F">
      <w:pPr>
        <w:pStyle w:val="a3"/>
        <w:tabs>
          <w:tab w:val="left" w:pos="1030"/>
        </w:tabs>
        <w:jc w:val="both"/>
        <w:rPr>
          <w:rFonts w:ascii="Times New Roman" w:eastAsia="方正仿宋_GBK" w:hAnsi="Times New Roman"/>
          <w:spacing w:val="4"/>
          <w:kern w:val="2"/>
          <w:sz w:val="30"/>
          <w:szCs w:val="30"/>
          <w:lang w:eastAsia="zh-CN"/>
        </w:rPr>
      </w:pPr>
    </w:p>
    <w:p w14:paraId="6415E15A" w14:textId="77777777" w:rsidR="00604C4F" w:rsidRDefault="00000000">
      <w:pPr>
        <w:pStyle w:val="a3"/>
        <w:tabs>
          <w:tab w:val="left" w:pos="1030"/>
        </w:tabs>
        <w:jc w:val="both"/>
        <w:rPr>
          <w:b/>
          <w:bCs/>
          <w:spacing w:val="4"/>
          <w:kern w:val="2"/>
          <w:sz w:val="30"/>
          <w:szCs w:val="30"/>
          <w:lang w:eastAsia="zh-CN"/>
        </w:rPr>
      </w:pPr>
      <w:r>
        <w:rPr>
          <w:rFonts w:hint="eastAsia"/>
          <w:b/>
          <w:bCs/>
          <w:spacing w:val="4"/>
          <w:kern w:val="2"/>
          <w:sz w:val="30"/>
          <w:szCs w:val="30"/>
          <w:lang w:eastAsia="zh-CN"/>
        </w:rPr>
        <w:t>【政协提案范例】</w:t>
      </w:r>
    </w:p>
    <w:p w14:paraId="36733554" w14:textId="77777777" w:rsidR="00604C4F" w:rsidRDefault="00604C4F">
      <w:pPr>
        <w:pStyle w:val="a3"/>
        <w:tabs>
          <w:tab w:val="left" w:pos="1030"/>
        </w:tabs>
        <w:jc w:val="both"/>
        <w:rPr>
          <w:spacing w:val="4"/>
          <w:kern w:val="2"/>
          <w:sz w:val="30"/>
          <w:szCs w:val="30"/>
          <w:lang w:eastAsia="zh-CN"/>
        </w:rPr>
      </w:pPr>
    </w:p>
    <w:p w14:paraId="7CD1A61D" w14:textId="77777777" w:rsidR="00604C4F" w:rsidRDefault="00000000">
      <w:pPr>
        <w:pStyle w:val="a3"/>
        <w:tabs>
          <w:tab w:val="left" w:pos="1030"/>
        </w:tabs>
        <w:jc w:val="both"/>
        <w:rPr>
          <w:spacing w:val="4"/>
          <w:kern w:val="2"/>
          <w:sz w:val="30"/>
          <w:szCs w:val="30"/>
          <w:lang w:eastAsia="zh-CN"/>
        </w:rPr>
      </w:pPr>
      <w:r>
        <w:rPr>
          <w:rFonts w:hint="eastAsia"/>
          <w:spacing w:val="4"/>
          <w:kern w:val="2"/>
          <w:sz w:val="30"/>
          <w:szCs w:val="30"/>
          <w:lang w:eastAsia="zh-CN"/>
        </w:rPr>
        <w:t>全国政协十三届二次会议第0026号提案</w:t>
      </w:r>
    </w:p>
    <w:p w14:paraId="11DE9522" w14:textId="77777777" w:rsidR="00604C4F" w:rsidRDefault="00604C4F">
      <w:pPr>
        <w:pStyle w:val="a3"/>
        <w:tabs>
          <w:tab w:val="left" w:pos="1030"/>
        </w:tabs>
        <w:jc w:val="both"/>
        <w:rPr>
          <w:spacing w:val="4"/>
          <w:kern w:val="2"/>
          <w:sz w:val="30"/>
          <w:szCs w:val="30"/>
          <w:lang w:eastAsia="zh-CN"/>
        </w:rPr>
      </w:pPr>
    </w:p>
    <w:p w14:paraId="230BF0BA" w14:textId="77777777" w:rsidR="00604C4F" w:rsidRDefault="00000000">
      <w:pPr>
        <w:pStyle w:val="a3"/>
        <w:tabs>
          <w:tab w:val="left" w:pos="1030"/>
        </w:tabs>
        <w:jc w:val="both"/>
        <w:rPr>
          <w:spacing w:val="4"/>
          <w:kern w:val="2"/>
          <w:sz w:val="30"/>
          <w:szCs w:val="30"/>
          <w:lang w:eastAsia="zh-CN"/>
        </w:rPr>
      </w:pPr>
      <w:r>
        <w:rPr>
          <w:rFonts w:hint="eastAsia"/>
          <w:spacing w:val="4"/>
          <w:kern w:val="2"/>
          <w:sz w:val="30"/>
          <w:szCs w:val="30"/>
          <w:lang w:eastAsia="zh-CN"/>
        </w:rPr>
        <w:t>题      目：关于推进京津</w:t>
      </w:r>
      <w:proofErr w:type="gramStart"/>
      <w:r>
        <w:rPr>
          <w:rFonts w:hint="eastAsia"/>
          <w:spacing w:val="4"/>
          <w:kern w:val="2"/>
          <w:sz w:val="30"/>
          <w:szCs w:val="30"/>
          <w:lang w:eastAsia="zh-CN"/>
        </w:rPr>
        <w:t>冀基本</w:t>
      </w:r>
      <w:proofErr w:type="gramEnd"/>
      <w:r>
        <w:rPr>
          <w:rFonts w:hint="eastAsia"/>
          <w:spacing w:val="4"/>
          <w:kern w:val="2"/>
          <w:sz w:val="30"/>
          <w:szCs w:val="30"/>
          <w:lang w:eastAsia="zh-CN"/>
        </w:rPr>
        <w:t>公共服务均等化的提案</w:t>
      </w:r>
    </w:p>
    <w:p w14:paraId="1C1ECBF7" w14:textId="77777777" w:rsidR="00604C4F" w:rsidRDefault="00000000">
      <w:pPr>
        <w:pStyle w:val="a3"/>
        <w:tabs>
          <w:tab w:val="left" w:pos="1030"/>
        </w:tabs>
        <w:jc w:val="both"/>
        <w:rPr>
          <w:spacing w:val="4"/>
          <w:kern w:val="2"/>
          <w:sz w:val="30"/>
          <w:szCs w:val="30"/>
          <w:lang w:eastAsia="zh-CN"/>
        </w:rPr>
      </w:pPr>
      <w:r>
        <w:rPr>
          <w:rFonts w:hint="eastAsia"/>
          <w:spacing w:val="4"/>
          <w:kern w:val="2"/>
          <w:sz w:val="30"/>
          <w:szCs w:val="30"/>
          <w:lang w:eastAsia="zh-CN"/>
        </w:rPr>
        <w:t>主      办：国家发展改革委</w:t>
      </w:r>
    </w:p>
    <w:p w14:paraId="648385A4" w14:textId="77777777" w:rsidR="00604C4F" w:rsidRDefault="00000000">
      <w:pPr>
        <w:pStyle w:val="a3"/>
        <w:tabs>
          <w:tab w:val="left" w:pos="1030"/>
        </w:tabs>
        <w:jc w:val="both"/>
        <w:rPr>
          <w:spacing w:val="4"/>
          <w:kern w:val="2"/>
          <w:sz w:val="30"/>
          <w:szCs w:val="30"/>
          <w:lang w:eastAsia="zh-CN"/>
        </w:rPr>
      </w:pPr>
      <w:r>
        <w:rPr>
          <w:rFonts w:hint="eastAsia"/>
          <w:spacing w:val="4"/>
          <w:kern w:val="2"/>
          <w:sz w:val="30"/>
          <w:szCs w:val="30"/>
          <w:lang w:eastAsia="zh-CN"/>
        </w:rPr>
        <w:t>会      办：教育部、财政部、国家卫生健康委</w:t>
      </w:r>
    </w:p>
    <w:p w14:paraId="24AAC649" w14:textId="77777777" w:rsidR="00604C4F" w:rsidRDefault="00000000">
      <w:pPr>
        <w:pStyle w:val="a3"/>
        <w:tabs>
          <w:tab w:val="left" w:pos="1030"/>
        </w:tabs>
        <w:jc w:val="both"/>
        <w:rPr>
          <w:spacing w:val="4"/>
          <w:kern w:val="2"/>
          <w:sz w:val="30"/>
          <w:szCs w:val="30"/>
          <w:lang w:eastAsia="zh-CN"/>
        </w:rPr>
      </w:pPr>
      <w:r>
        <w:rPr>
          <w:rFonts w:hint="eastAsia"/>
          <w:spacing w:val="4"/>
          <w:kern w:val="2"/>
          <w:sz w:val="30"/>
          <w:szCs w:val="30"/>
          <w:lang w:eastAsia="zh-CN"/>
        </w:rPr>
        <w:t>提案形式：党派提案</w:t>
      </w:r>
    </w:p>
    <w:p w14:paraId="4685B2F7" w14:textId="77777777" w:rsidR="00604C4F" w:rsidRDefault="00000000">
      <w:pPr>
        <w:pStyle w:val="a3"/>
        <w:tabs>
          <w:tab w:val="left" w:pos="1030"/>
        </w:tabs>
        <w:jc w:val="both"/>
        <w:rPr>
          <w:spacing w:val="4"/>
          <w:kern w:val="2"/>
          <w:sz w:val="30"/>
          <w:szCs w:val="30"/>
          <w:lang w:eastAsia="zh-CN"/>
        </w:rPr>
      </w:pPr>
      <w:r>
        <w:rPr>
          <w:rFonts w:hint="eastAsia"/>
          <w:spacing w:val="4"/>
          <w:kern w:val="2"/>
          <w:sz w:val="30"/>
          <w:szCs w:val="30"/>
          <w:lang w:eastAsia="zh-CN"/>
        </w:rPr>
        <w:t>第一提案人：九三学社中央</w:t>
      </w:r>
    </w:p>
    <w:p w14:paraId="122F7C69" w14:textId="77777777" w:rsidR="00604C4F" w:rsidRDefault="00000000">
      <w:pPr>
        <w:pStyle w:val="a3"/>
        <w:tabs>
          <w:tab w:val="left" w:pos="1030"/>
        </w:tabs>
        <w:jc w:val="both"/>
        <w:rPr>
          <w:spacing w:val="4"/>
          <w:kern w:val="2"/>
          <w:sz w:val="30"/>
          <w:szCs w:val="30"/>
          <w:lang w:eastAsia="zh-CN"/>
        </w:rPr>
      </w:pPr>
      <w:r>
        <w:rPr>
          <w:rFonts w:hint="eastAsia"/>
          <w:spacing w:val="4"/>
          <w:kern w:val="2"/>
          <w:sz w:val="30"/>
          <w:szCs w:val="30"/>
          <w:lang w:eastAsia="zh-CN"/>
        </w:rPr>
        <w:t>内      容：</w:t>
      </w:r>
    </w:p>
    <w:p w14:paraId="42C470FB" w14:textId="77777777" w:rsidR="00604C4F" w:rsidRDefault="00000000">
      <w:pPr>
        <w:pStyle w:val="a3"/>
        <w:tabs>
          <w:tab w:val="left" w:pos="1030"/>
        </w:tabs>
        <w:jc w:val="both"/>
        <w:rPr>
          <w:spacing w:val="4"/>
          <w:kern w:val="2"/>
          <w:sz w:val="30"/>
          <w:szCs w:val="30"/>
          <w:lang w:eastAsia="zh-CN"/>
        </w:rPr>
      </w:pPr>
      <w:r>
        <w:rPr>
          <w:rFonts w:hint="eastAsia"/>
          <w:spacing w:val="4"/>
          <w:kern w:val="2"/>
          <w:sz w:val="30"/>
          <w:szCs w:val="30"/>
          <w:lang w:eastAsia="zh-CN"/>
        </w:rPr>
        <w:t>近年来，京津冀三地贯彻落实《京津冀协同发展规划纲要》精神，不断加强公共服务资源的共建共享，对接合作效果较为显著。但三地之间基本公共服务水平差距仍然很大，尤其是河北与京津相比明显滞后。</w:t>
      </w:r>
    </w:p>
    <w:p w14:paraId="052F26CD" w14:textId="77777777" w:rsidR="00604C4F" w:rsidRDefault="00000000">
      <w:pPr>
        <w:pStyle w:val="a3"/>
        <w:tabs>
          <w:tab w:val="left" w:pos="1030"/>
        </w:tabs>
        <w:jc w:val="both"/>
        <w:rPr>
          <w:spacing w:val="4"/>
          <w:kern w:val="2"/>
          <w:sz w:val="30"/>
          <w:szCs w:val="30"/>
          <w:lang w:eastAsia="zh-CN"/>
        </w:rPr>
      </w:pPr>
      <w:r>
        <w:rPr>
          <w:rFonts w:hint="eastAsia"/>
          <w:spacing w:val="4"/>
          <w:kern w:val="2"/>
          <w:sz w:val="30"/>
          <w:szCs w:val="30"/>
          <w:lang w:eastAsia="zh-CN"/>
        </w:rPr>
        <w:t>一是财政投入方面。以教育、卫生领域为例，河北省2016年财政用于教育、卫生领域的投入分别为325.3亿元、316.4亿元，而同期北京为1089亿元、635.6亿元，人均财政投入仅为北京的8.6%、14.3%。</w:t>
      </w:r>
    </w:p>
    <w:p w14:paraId="7CF0433C" w14:textId="77777777" w:rsidR="00604C4F" w:rsidRDefault="00000000">
      <w:pPr>
        <w:pStyle w:val="a3"/>
        <w:tabs>
          <w:tab w:val="left" w:pos="1030"/>
        </w:tabs>
        <w:jc w:val="both"/>
        <w:rPr>
          <w:spacing w:val="4"/>
          <w:kern w:val="2"/>
          <w:sz w:val="30"/>
          <w:szCs w:val="30"/>
          <w:lang w:eastAsia="zh-CN"/>
        </w:rPr>
      </w:pPr>
      <w:r>
        <w:rPr>
          <w:rFonts w:hint="eastAsia"/>
          <w:spacing w:val="4"/>
          <w:kern w:val="2"/>
          <w:sz w:val="30"/>
          <w:szCs w:val="30"/>
          <w:lang w:eastAsia="zh-CN"/>
        </w:rPr>
        <w:t>二是基本公共服务指标方面。在保基本兜底线的基本公共服务指标中，除国家有统一标准和反映覆盖水平的指标外，其他指</w:t>
      </w:r>
      <w:r>
        <w:rPr>
          <w:rFonts w:hint="eastAsia"/>
          <w:spacing w:val="4"/>
          <w:kern w:val="2"/>
          <w:sz w:val="30"/>
          <w:szCs w:val="30"/>
          <w:lang w:eastAsia="zh-CN"/>
        </w:rPr>
        <w:lastRenderedPageBreak/>
        <w:t>标差距较大。例如，河北省普通小学年生均公用经费分别比京津低965元、615元，普通初中年生均公用经费分别比京津低865元、565元。河北城乡居民基础养老金每人每月90元，分别比京津低420元、171元。河北农村居民最低生活保障每人每月280元，分别比京津低520元、475元。</w:t>
      </w:r>
    </w:p>
    <w:p w14:paraId="285060EA" w14:textId="77777777" w:rsidR="00604C4F" w:rsidRDefault="00000000">
      <w:pPr>
        <w:pStyle w:val="a3"/>
        <w:tabs>
          <w:tab w:val="left" w:pos="1030"/>
        </w:tabs>
        <w:jc w:val="both"/>
        <w:rPr>
          <w:spacing w:val="4"/>
          <w:kern w:val="2"/>
          <w:sz w:val="30"/>
          <w:szCs w:val="30"/>
          <w:lang w:eastAsia="zh-CN"/>
        </w:rPr>
      </w:pPr>
      <w:r>
        <w:rPr>
          <w:rFonts w:hint="eastAsia"/>
          <w:spacing w:val="4"/>
          <w:kern w:val="2"/>
          <w:sz w:val="30"/>
          <w:szCs w:val="30"/>
          <w:lang w:eastAsia="zh-CN"/>
        </w:rPr>
        <w:t>三是优质公共服务方面。人民群众需求度普遍较高的教育、卫生、文化等领域的优质公共服务差距明显。例如，河北省没有“985”工程和“双一流”工程院校（仅有1个一流学科），且仅有的一所“211”高校还在天津；高考本科录取率分别比京津低12%和19%；每千人拥有三甲医院的数量分别比京津低73.9%和70%。</w:t>
      </w:r>
    </w:p>
    <w:p w14:paraId="2EA2BE43" w14:textId="77777777" w:rsidR="00604C4F" w:rsidRDefault="00000000">
      <w:pPr>
        <w:pStyle w:val="a3"/>
        <w:tabs>
          <w:tab w:val="left" w:pos="1030"/>
        </w:tabs>
        <w:jc w:val="both"/>
        <w:rPr>
          <w:spacing w:val="4"/>
          <w:kern w:val="2"/>
          <w:sz w:val="30"/>
          <w:szCs w:val="30"/>
          <w:lang w:eastAsia="zh-CN"/>
        </w:rPr>
      </w:pPr>
      <w:r>
        <w:rPr>
          <w:rFonts w:hint="eastAsia"/>
          <w:spacing w:val="4"/>
          <w:kern w:val="2"/>
          <w:sz w:val="30"/>
          <w:szCs w:val="30"/>
          <w:lang w:eastAsia="zh-CN"/>
        </w:rPr>
        <w:t>京津冀三地在基本公共服务领域存在较大差距的原因，主要有以下几点：</w:t>
      </w:r>
    </w:p>
    <w:p w14:paraId="3469CE3B" w14:textId="77777777" w:rsidR="00604C4F" w:rsidRDefault="00000000">
      <w:pPr>
        <w:pStyle w:val="a3"/>
        <w:tabs>
          <w:tab w:val="left" w:pos="1030"/>
        </w:tabs>
        <w:jc w:val="both"/>
        <w:rPr>
          <w:spacing w:val="4"/>
          <w:kern w:val="2"/>
          <w:sz w:val="30"/>
          <w:szCs w:val="30"/>
          <w:lang w:eastAsia="zh-CN"/>
        </w:rPr>
      </w:pPr>
      <w:r>
        <w:rPr>
          <w:rFonts w:hint="eastAsia"/>
          <w:spacing w:val="4"/>
          <w:kern w:val="2"/>
          <w:sz w:val="30"/>
          <w:szCs w:val="30"/>
          <w:lang w:eastAsia="zh-CN"/>
        </w:rPr>
        <w:t>一是三地经济发展不平衡。河北经济发展水平低于京津，人均 GDP仅为京津的37.1%和37.2%，居民人均可支配收入仅为京津的 37.4%和57.9%，人均财政收入仅为京津的16.7%和20%，人均一般公共预算支出仅为京津的28.7%和36.3%，省内62个扶贫开发重点县的财政收入和人均财力更是处于较低水平。</w:t>
      </w:r>
    </w:p>
    <w:p w14:paraId="5A19889F" w14:textId="77777777" w:rsidR="00604C4F" w:rsidRDefault="00000000">
      <w:pPr>
        <w:pStyle w:val="a3"/>
        <w:tabs>
          <w:tab w:val="left" w:pos="1030"/>
        </w:tabs>
        <w:jc w:val="both"/>
        <w:rPr>
          <w:spacing w:val="4"/>
          <w:kern w:val="2"/>
          <w:sz w:val="30"/>
          <w:szCs w:val="30"/>
          <w:lang w:eastAsia="zh-CN"/>
        </w:rPr>
      </w:pPr>
      <w:r>
        <w:rPr>
          <w:rFonts w:hint="eastAsia"/>
          <w:spacing w:val="4"/>
          <w:kern w:val="2"/>
          <w:sz w:val="30"/>
          <w:szCs w:val="30"/>
          <w:lang w:eastAsia="zh-CN"/>
        </w:rPr>
        <w:t>二是基本公共服务均等</w:t>
      </w:r>
      <w:proofErr w:type="gramStart"/>
      <w:r>
        <w:rPr>
          <w:rFonts w:hint="eastAsia"/>
          <w:spacing w:val="4"/>
          <w:kern w:val="2"/>
          <w:sz w:val="30"/>
          <w:szCs w:val="30"/>
          <w:lang w:eastAsia="zh-CN"/>
        </w:rPr>
        <w:t>化成本</w:t>
      </w:r>
      <w:proofErr w:type="gramEnd"/>
      <w:r>
        <w:rPr>
          <w:rFonts w:hint="eastAsia"/>
          <w:spacing w:val="4"/>
          <w:kern w:val="2"/>
          <w:sz w:val="30"/>
          <w:szCs w:val="30"/>
          <w:lang w:eastAsia="zh-CN"/>
        </w:rPr>
        <w:t>高。河北省地域面积分别是京津的11.5倍和15.9倍，城镇化率只有53.3%，公共服务供给分散，使得公共服务供给成本高，提升公共服务水平需要更多投入。</w:t>
      </w:r>
    </w:p>
    <w:p w14:paraId="209B17C7" w14:textId="77777777" w:rsidR="00604C4F" w:rsidRDefault="00000000">
      <w:pPr>
        <w:pStyle w:val="a3"/>
        <w:tabs>
          <w:tab w:val="left" w:pos="1030"/>
        </w:tabs>
        <w:jc w:val="both"/>
        <w:rPr>
          <w:spacing w:val="4"/>
          <w:kern w:val="2"/>
          <w:sz w:val="30"/>
          <w:szCs w:val="30"/>
          <w:lang w:eastAsia="zh-CN"/>
        </w:rPr>
      </w:pPr>
      <w:r>
        <w:rPr>
          <w:rFonts w:hint="eastAsia"/>
          <w:spacing w:val="4"/>
          <w:kern w:val="2"/>
          <w:sz w:val="30"/>
          <w:szCs w:val="30"/>
          <w:lang w:eastAsia="zh-CN"/>
        </w:rPr>
        <w:lastRenderedPageBreak/>
        <w:t>三是京津“虹吸效应”明显。京津地区居民收入水平高，拥有大量高等院校、三甲医院、文化体育设施等优质公共服务资源，对周边地区的“虹吸效应”明显，导致河北大量高层次人才向京津聚集，公共服务水平提升缺乏人才支撑。</w:t>
      </w:r>
    </w:p>
    <w:p w14:paraId="78EBE2DD" w14:textId="77777777" w:rsidR="00604C4F" w:rsidRDefault="00000000">
      <w:pPr>
        <w:pStyle w:val="a3"/>
        <w:tabs>
          <w:tab w:val="left" w:pos="1030"/>
        </w:tabs>
        <w:jc w:val="both"/>
        <w:rPr>
          <w:spacing w:val="4"/>
          <w:kern w:val="2"/>
          <w:sz w:val="30"/>
          <w:szCs w:val="30"/>
          <w:lang w:eastAsia="zh-CN"/>
        </w:rPr>
      </w:pPr>
      <w:r>
        <w:rPr>
          <w:rFonts w:hint="eastAsia"/>
          <w:spacing w:val="4"/>
          <w:kern w:val="2"/>
          <w:sz w:val="30"/>
          <w:szCs w:val="30"/>
          <w:lang w:eastAsia="zh-CN"/>
        </w:rPr>
        <w:t>四是政策衔接不够。京津冀三地的制度体系和相关政策存在较大落差，河北与京津之间、河北省内各地市之间的信息系统和标准不一，尚未建立互联互通、对接共享的信息化平台，转移过程中难以顺畅对接，区域之间要素流通不畅。</w:t>
      </w:r>
    </w:p>
    <w:p w14:paraId="0C6B339F" w14:textId="77777777" w:rsidR="00604C4F" w:rsidRDefault="00000000">
      <w:pPr>
        <w:pStyle w:val="a3"/>
        <w:tabs>
          <w:tab w:val="left" w:pos="1030"/>
        </w:tabs>
        <w:jc w:val="both"/>
        <w:rPr>
          <w:spacing w:val="4"/>
          <w:kern w:val="2"/>
          <w:sz w:val="30"/>
          <w:szCs w:val="30"/>
          <w:lang w:eastAsia="zh-CN"/>
        </w:rPr>
      </w:pPr>
      <w:r>
        <w:rPr>
          <w:rFonts w:hint="eastAsia"/>
          <w:spacing w:val="4"/>
          <w:kern w:val="2"/>
          <w:sz w:val="30"/>
          <w:szCs w:val="30"/>
          <w:lang w:eastAsia="zh-CN"/>
        </w:rPr>
        <w:t>为此，建议：</w:t>
      </w:r>
    </w:p>
    <w:p w14:paraId="07A80DA4" w14:textId="77777777" w:rsidR="00604C4F" w:rsidRDefault="00000000">
      <w:pPr>
        <w:pStyle w:val="a3"/>
        <w:tabs>
          <w:tab w:val="left" w:pos="1030"/>
        </w:tabs>
        <w:jc w:val="both"/>
        <w:rPr>
          <w:spacing w:val="4"/>
          <w:kern w:val="2"/>
          <w:sz w:val="30"/>
          <w:szCs w:val="30"/>
          <w:lang w:eastAsia="zh-CN"/>
        </w:rPr>
      </w:pPr>
      <w:r>
        <w:rPr>
          <w:rFonts w:hint="eastAsia"/>
          <w:spacing w:val="4"/>
          <w:kern w:val="2"/>
          <w:sz w:val="30"/>
          <w:szCs w:val="30"/>
          <w:lang w:eastAsia="zh-CN"/>
        </w:rPr>
        <w:t>一是规划先行，统筹协调。以“普惠性、均等化、可持续”为原则，开展公共服务政策相关研究，尽快出台京津</w:t>
      </w:r>
      <w:proofErr w:type="gramStart"/>
      <w:r>
        <w:rPr>
          <w:rFonts w:hint="eastAsia"/>
          <w:spacing w:val="4"/>
          <w:kern w:val="2"/>
          <w:sz w:val="30"/>
          <w:szCs w:val="30"/>
          <w:lang w:eastAsia="zh-CN"/>
        </w:rPr>
        <w:t>冀基本</w:t>
      </w:r>
      <w:proofErr w:type="gramEnd"/>
      <w:r>
        <w:rPr>
          <w:rFonts w:hint="eastAsia"/>
          <w:spacing w:val="4"/>
          <w:kern w:val="2"/>
          <w:sz w:val="30"/>
          <w:szCs w:val="30"/>
          <w:lang w:eastAsia="zh-CN"/>
        </w:rPr>
        <w:t>公共服务一体化规划，统筹规划京津</w:t>
      </w:r>
      <w:proofErr w:type="gramStart"/>
      <w:r>
        <w:rPr>
          <w:rFonts w:hint="eastAsia"/>
          <w:spacing w:val="4"/>
          <w:kern w:val="2"/>
          <w:sz w:val="30"/>
          <w:szCs w:val="30"/>
          <w:lang w:eastAsia="zh-CN"/>
        </w:rPr>
        <w:t>冀区域</w:t>
      </w:r>
      <w:proofErr w:type="gramEnd"/>
      <w:r>
        <w:rPr>
          <w:rFonts w:hint="eastAsia"/>
          <w:spacing w:val="4"/>
          <w:kern w:val="2"/>
          <w:sz w:val="30"/>
          <w:szCs w:val="30"/>
          <w:lang w:eastAsia="zh-CN"/>
        </w:rPr>
        <w:t>内社会事业和公共服务资源、研究制定实施统一的设施配置、建设及服务标准，推进优质公共服务资源共建共享。</w:t>
      </w:r>
    </w:p>
    <w:p w14:paraId="55200CDE" w14:textId="77777777" w:rsidR="00604C4F" w:rsidRDefault="00000000">
      <w:pPr>
        <w:pStyle w:val="a3"/>
        <w:tabs>
          <w:tab w:val="left" w:pos="1030"/>
        </w:tabs>
        <w:jc w:val="both"/>
        <w:rPr>
          <w:spacing w:val="4"/>
          <w:kern w:val="2"/>
          <w:sz w:val="30"/>
          <w:szCs w:val="30"/>
          <w:lang w:eastAsia="zh-CN"/>
        </w:rPr>
      </w:pPr>
      <w:r>
        <w:rPr>
          <w:rFonts w:hint="eastAsia"/>
          <w:spacing w:val="4"/>
          <w:kern w:val="2"/>
          <w:sz w:val="30"/>
          <w:szCs w:val="30"/>
          <w:lang w:eastAsia="zh-CN"/>
        </w:rPr>
        <w:t>二是加大公共服务领域财政投入。加大对河北财政转移支付力度，确保基本公共服务财政支出稳步增长，新增财力优先向公共服务重点区域和薄弱环节倾斜。京津采用定向援助、对口支援、对口帮扶等多种形式，支持河北省落后地区发展基本公共服务。搭建投融资平台，鼓励和支持社会投资进入公共服务领域。</w:t>
      </w:r>
    </w:p>
    <w:p w14:paraId="499A74A5" w14:textId="77777777" w:rsidR="00604C4F" w:rsidRDefault="00000000">
      <w:pPr>
        <w:pStyle w:val="a3"/>
        <w:tabs>
          <w:tab w:val="left" w:pos="1030"/>
        </w:tabs>
        <w:jc w:val="both"/>
        <w:rPr>
          <w:spacing w:val="4"/>
          <w:kern w:val="2"/>
          <w:sz w:val="30"/>
          <w:szCs w:val="30"/>
          <w:lang w:eastAsia="zh-CN"/>
        </w:rPr>
      </w:pPr>
      <w:r>
        <w:rPr>
          <w:rFonts w:hint="eastAsia"/>
          <w:spacing w:val="4"/>
          <w:kern w:val="2"/>
          <w:sz w:val="30"/>
          <w:szCs w:val="30"/>
          <w:lang w:eastAsia="zh-CN"/>
        </w:rPr>
        <w:t>三是加大京津优质公共服务资源向河北转移的力度。结合北京</w:t>
      </w:r>
      <w:proofErr w:type="gramStart"/>
      <w:r>
        <w:rPr>
          <w:rFonts w:hint="eastAsia"/>
          <w:spacing w:val="4"/>
          <w:kern w:val="2"/>
          <w:sz w:val="30"/>
          <w:szCs w:val="30"/>
          <w:lang w:eastAsia="zh-CN"/>
        </w:rPr>
        <w:t>非首都</w:t>
      </w:r>
      <w:proofErr w:type="gramEnd"/>
      <w:r>
        <w:rPr>
          <w:rFonts w:hint="eastAsia"/>
          <w:spacing w:val="4"/>
          <w:kern w:val="2"/>
          <w:sz w:val="30"/>
          <w:szCs w:val="30"/>
          <w:lang w:eastAsia="zh-CN"/>
        </w:rPr>
        <w:t>功能转移，</w:t>
      </w:r>
      <w:proofErr w:type="gramStart"/>
      <w:r>
        <w:rPr>
          <w:rFonts w:hint="eastAsia"/>
          <w:spacing w:val="4"/>
          <w:kern w:val="2"/>
          <w:sz w:val="30"/>
          <w:szCs w:val="30"/>
          <w:lang w:eastAsia="zh-CN"/>
        </w:rPr>
        <w:t>加强雄安新区</w:t>
      </w:r>
      <w:proofErr w:type="gramEnd"/>
      <w:r>
        <w:rPr>
          <w:rFonts w:hint="eastAsia"/>
          <w:spacing w:val="4"/>
          <w:kern w:val="2"/>
          <w:sz w:val="30"/>
          <w:szCs w:val="30"/>
          <w:lang w:eastAsia="zh-CN"/>
        </w:rPr>
        <w:t>与京津公共服务领域全方位深</w:t>
      </w:r>
      <w:r>
        <w:rPr>
          <w:rFonts w:hint="eastAsia"/>
          <w:spacing w:val="4"/>
          <w:kern w:val="2"/>
          <w:sz w:val="30"/>
          <w:szCs w:val="30"/>
          <w:lang w:eastAsia="zh-CN"/>
        </w:rPr>
        <w:lastRenderedPageBreak/>
        <w:t>度合作，将京津优质教育、医疗、卫生、养老机构等优先</w:t>
      </w:r>
      <w:proofErr w:type="gramStart"/>
      <w:r>
        <w:rPr>
          <w:rFonts w:hint="eastAsia"/>
          <w:spacing w:val="4"/>
          <w:kern w:val="2"/>
          <w:sz w:val="30"/>
          <w:szCs w:val="30"/>
          <w:lang w:eastAsia="zh-CN"/>
        </w:rPr>
        <w:t>向雄安</w:t>
      </w:r>
      <w:proofErr w:type="gramEnd"/>
      <w:r>
        <w:rPr>
          <w:rFonts w:hint="eastAsia"/>
          <w:spacing w:val="4"/>
          <w:kern w:val="2"/>
          <w:sz w:val="30"/>
          <w:szCs w:val="30"/>
          <w:lang w:eastAsia="zh-CN"/>
        </w:rPr>
        <w:t>新区及河北省其他地区转移、建立分支机构或整体搬迁。鼓励河北省与京津交界的三河、大厂、香河、固安、永清、广阳、涿州等7县（市区）高标准对标京津、加强交界地区养老机构建设，协调北京养老政策外延；推动医疗机构优先纳入跨省异地就医直接结算平台，提高</w:t>
      </w:r>
      <w:proofErr w:type="gramStart"/>
      <w:r>
        <w:rPr>
          <w:rFonts w:hint="eastAsia"/>
          <w:spacing w:val="4"/>
          <w:kern w:val="2"/>
          <w:sz w:val="30"/>
          <w:szCs w:val="30"/>
          <w:lang w:eastAsia="zh-CN"/>
        </w:rPr>
        <w:t>医</w:t>
      </w:r>
      <w:proofErr w:type="gramEnd"/>
      <w:r>
        <w:rPr>
          <w:rFonts w:hint="eastAsia"/>
          <w:spacing w:val="4"/>
          <w:kern w:val="2"/>
          <w:sz w:val="30"/>
          <w:szCs w:val="30"/>
          <w:lang w:eastAsia="zh-CN"/>
        </w:rPr>
        <w:t>保管理服务水平。</w:t>
      </w:r>
    </w:p>
    <w:p w14:paraId="4579A92B" w14:textId="77777777" w:rsidR="00604C4F" w:rsidRDefault="00604C4F">
      <w:pPr>
        <w:pStyle w:val="a3"/>
        <w:tabs>
          <w:tab w:val="left" w:pos="1030"/>
        </w:tabs>
        <w:jc w:val="both"/>
        <w:rPr>
          <w:spacing w:val="4"/>
          <w:kern w:val="2"/>
          <w:sz w:val="30"/>
          <w:szCs w:val="30"/>
          <w:lang w:eastAsia="zh-CN"/>
        </w:rPr>
      </w:pPr>
    </w:p>
    <w:p w14:paraId="675BBE8B" w14:textId="77777777" w:rsidR="00604C4F" w:rsidRDefault="00000000">
      <w:pPr>
        <w:pStyle w:val="a3"/>
        <w:tabs>
          <w:tab w:val="left" w:pos="1030"/>
        </w:tabs>
        <w:ind w:left="0"/>
        <w:jc w:val="both"/>
        <w:rPr>
          <w:spacing w:val="4"/>
          <w:kern w:val="2"/>
          <w:sz w:val="30"/>
          <w:szCs w:val="30"/>
          <w:lang w:eastAsia="zh-CN"/>
        </w:rPr>
      </w:pPr>
      <w:r>
        <w:rPr>
          <w:rFonts w:hint="eastAsia"/>
          <w:spacing w:val="4"/>
          <w:kern w:val="2"/>
          <w:sz w:val="30"/>
          <w:szCs w:val="30"/>
          <w:lang w:eastAsia="zh-CN"/>
        </w:rPr>
        <w:t>备注：提案范例选自《把握人民的意愿—政协第十三届全国委员会提案及办理复文选》（2019年卷，中国文史出版社）</w:t>
      </w:r>
    </w:p>
    <w:sectPr w:rsidR="00604C4F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7349F" w14:textId="77777777" w:rsidR="00873D21" w:rsidRDefault="00873D21">
      <w:r>
        <w:separator/>
      </w:r>
    </w:p>
  </w:endnote>
  <w:endnote w:type="continuationSeparator" w:id="0">
    <w:p w14:paraId="4117FD68" w14:textId="77777777" w:rsidR="00873D21" w:rsidRDefault="0087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_GBK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方正楷体简体">
    <w:altName w:val="宋体"/>
    <w:charset w:val="86"/>
    <w:family w:val="auto"/>
    <w:pitch w:val="default"/>
    <w:sig w:usb0="00000000" w:usb1="00000000" w:usb2="00000012" w:usb3="00000000" w:csb0="00040001" w:csb1="00000000"/>
  </w:font>
  <w:font w:name="方正仿宋_GBK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F49A7" w14:textId="77777777" w:rsidR="00604C4F" w:rsidRDefault="00604C4F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351DF" w14:textId="77777777" w:rsidR="00604C4F" w:rsidRDefault="00604C4F">
    <w:pPr>
      <w:spacing w:line="356" w:lineRule="exact"/>
      <w:rPr>
        <w:rFonts w:ascii="仿宋" w:eastAsia="仿宋" w:hAnsi="仿宋" w:cs="仿宋"/>
        <w:sz w:val="27"/>
        <w:szCs w:val="2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CB4A8" w14:textId="77777777" w:rsidR="00604C4F" w:rsidRDefault="00604C4F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10182" w14:textId="77777777" w:rsidR="00873D21" w:rsidRDefault="00873D21">
      <w:r>
        <w:separator/>
      </w:r>
    </w:p>
  </w:footnote>
  <w:footnote w:type="continuationSeparator" w:id="0">
    <w:p w14:paraId="35CCB506" w14:textId="77777777" w:rsidR="00873D21" w:rsidRDefault="00873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1B89A" w14:textId="77777777" w:rsidR="00604C4F" w:rsidRDefault="00604C4F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8E9FF" w14:textId="77777777" w:rsidR="00604C4F" w:rsidRDefault="00604C4F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5FFFB20"/>
    <w:multiLevelType w:val="singleLevel"/>
    <w:tmpl w:val="F5FFFB2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FC5D9F"/>
    <w:multiLevelType w:val="multilevel"/>
    <w:tmpl w:val="04FC5D9F"/>
    <w:lvl w:ilvl="0">
      <w:start w:val="1"/>
      <w:numFmt w:val="japaneseCounting"/>
      <w:lvlText w:val="（%1）"/>
      <w:lvlJc w:val="left"/>
      <w:pPr>
        <w:ind w:left="1563" w:hanging="8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33" w:hanging="420"/>
      </w:pPr>
    </w:lvl>
    <w:lvl w:ilvl="2">
      <w:start w:val="1"/>
      <w:numFmt w:val="lowerRoman"/>
      <w:lvlText w:val="%3."/>
      <w:lvlJc w:val="right"/>
      <w:pPr>
        <w:ind w:left="1953" w:hanging="420"/>
      </w:pPr>
    </w:lvl>
    <w:lvl w:ilvl="3">
      <w:start w:val="1"/>
      <w:numFmt w:val="decimal"/>
      <w:lvlText w:val="%4."/>
      <w:lvlJc w:val="left"/>
      <w:pPr>
        <w:ind w:left="2373" w:hanging="420"/>
      </w:pPr>
    </w:lvl>
    <w:lvl w:ilvl="4">
      <w:start w:val="1"/>
      <w:numFmt w:val="lowerLetter"/>
      <w:lvlText w:val="%5)"/>
      <w:lvlJc w:val="left"/>
      <w:pPr>
        <w:ind w:left="2793" w:hanging="420"/>
      </w:pPr>
    </w:lvl>
    <w:lvl w:ilvl="5">
      <w:start w:val="1"/>
      <w:numFmt w:val="lowerRoman"/>
      <w:lvlText w:val="%6."/>
      <w:lvlJc w:val="right"/>
      <w:pPr>
        <w:ind w:left="3213" w:hanging="420"/>
      </w:pPr>
    </w:lvl>
    <w:lvl w:ilvl="6">
      <w:start w:val="1"/>
      <w:numFmt w:val="decimal"/>
      <w:lvlText w:val="%7."/>
      <w:lvlJc w:val="left"/>
      <w:pPr>
        <w:ind w:left="3633" w:hanging="420"/>
      </w:pPr>
    </w:lvl>
    <w:lvl w:ilvl="7">
      <w:start w:val="1"/>
      <w:numFmt w:val="lowerLetter"/>
      <w:lvlText w:val="%8)"/>
      <w:lvlJc w:val="left"/>
      <w:pPr>
        <w:ind w:left="4053" w:hanging="420"/>
      </w:pPr>
    </w:lvl>
    <w:lvl w:ilvl="8">
      <w:start w:val="1"/>
      <w:numFmt w:val="lowerRoman"/>
      <w:lvlText w:val="%9."/>
      <w:lvlJc w:val="right"/>
      <w:pPr>
        <w:ind w:left="4473" w:hanging="420"/>
      </w:pPr>
    </w:lvl>
  </w:abstractNum>
  <w:abstractNum w:abstractNumId="2" w15:restartNumberingAfterBreak="0">
    <w:nsid w:val="09A82BBE"/>
    <w:multiLevelType w:val="multilevel"/>
    <w:tmpl w:val="09A82BBE"/>
    <w:lvl w:ilvl="0">
      <w:start w:val="2"/>
      <w:numFmt w:val="japaneseCounting"/>
      <w:lvlText w:val="%1、"/>
      <w:lvlJc w:val="left"/>
      <w:pPr>
        <w:ind w:left="1413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33" w:hanging="420"/>
      </w:pPr>
    </w:lvl>
    <w:lvl w:ilvl="2">
      <w:start w:val="1"/>
      <w:numFmt w:val="lowerRoman"/>
      <w:lvlText w:val="%3."/>
      <w:lvlJc w:val="right"/>
      <w:pPr>
        <w:ind w:left="1953" w:hanging="420"/>
      </w:pPr>
    </w:lvl>
    <w:lvl w:ilvl="3">
      <w:start w:val="1"/>
      <w:numFmt w:val="decimal"/>
      <w:lvlText w:val="%4."/>
      <w:lvlJc w:val="left"/>
      <w:pPr>
        <w:ind w:left="2373" w:hanging="420"/>
      </w:pPr>
    </w:lvl>
    <w:lvl w:ilvl="4">
      <w:start w:val="1"/>
      <w:numFmt w:val="lowerLetter"/>
      <w:lvlText w:val="%5)"/>
      <w:lvlJc w:val="left"/>
      <w:pPr>
        <w:ind w:left="2793" w:hanging="420"/>
      </w:pPr>
    </w:lvl>
    <w:lvl w:ilvl="5">
      <w:start w:val="1"/>
      <w:numFmt w:val="lowerRoman"/>
      <w:lvlText w:val="%6."/>
      <w:lvlJc w:val="right"/>
      <w:pPr>
        <w:ind w:left="3213" w:hanging="420"/>
      </w:pPr>
    </w:lvl>
    <w:lvl w:ilvl="6">
      <w:start w:val="1"/>
      <w:numFmt w:val="decimal"/>
      <w:lvlText w:val="%7."/>
      <w:lvlJc w:val="left"/>
      <w:pPr>
        <w:ind w:left="3633" w:hanging="420"/>
      </w:pPr>
    </w:lvl>
    <w:lvl w:ilvl="7">
      <w:start w:val="1"/>
      <w:numFmt w:val="lowerLetter"/>
      <w:lvlText w:val="%8)"/>
      <w:lvlJc w:val="left"/>
      <w:pPr>
        <w:ind w:left="4053" w:hanging="420"/>
      </w:pPr>
    </w:lvl>
    <w:lvl w:ilvl="8">
      <w:start w:val="1"/>
      <w:numFmt w:val="lowerRoman"/>
      <w:lvlText w:val="%9."/>
      <w:lvlJc w:val="right"/>
      <w:pPr>
        <w:ind w:left="4473" w:hanging="420"/>
      </w:pPr>
    </w:lvl>
  </w:abstractNum>
  <w:abstractNum w:abstractNumId="3" w15:restartNumberingAfterBreak="0">
    <w:nsid w:val="509659ED"/>
    <w:multiLevelType w:val="singleLevel"/>
    <w:tmpl w:val="509659E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7F02530F"/>
    <w:multiLevelType w:val="multilevel"/>
    <w:tmpl w:val="7F02530F"/>
    <w:lvl w:ilvl="0">
      <w:start w:val="1"/>
      <w:numFmt w:val="chineseCountingThousand"/>
      <w:lvlText w:val="%1、"/>
      <w:lvlJc w:val="left"/>
      <w:pPr>
        <w:ind w:left="1413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33" w:hanging="420"/>
      </w:pPr>
    </w:lvl>
    <w:lvl w:ilvl="2">
      <w:start w:val="1"/>
      <w:numFmt w:val="lowerRoman"/>
      <w:lvlText w:val="%3."/>
      <w:lvlJc w:val="right"/>
      <w:pPr>
        <w:ind w:left="1953" w:hanging="420"/>
      </w:pPr>
    </w:lvl>
    <w:lvl w:ilvl="3">
      <w:start w:val="1"/>
      <w:numFmt w:val="decimal"/>
      <w:lvlText w:val="%4."/>
      <w:lvlJc w:val="left"/>
      <w:pPr>
        <w:ind w:left="2373" w:hanging="420"/>
      </w:pPr>
    </w:lvl>
    <w:lvl w:ilvl="4">
      <w:start w:val="1"/>
      <w:numFmt w:val="lowerLetter"/>
      <w:lvlText w:val="%5)"/>
      <w:lvlJc w:val="left"/>
      <w:pPr>
        <w:ind w:left="2793" w:hanging="420"/>
      </w:pPr>
    </w:lvl>
    <w:lvl w:ilvl="5">
      <w:start w:val="1"/>
      <w:numFmt w:val="lowerRoman"/>
      <w:lvlText w:val="%6."/>
      <w:lvlJc w:val="right"/>
      <w:pPr>
        <w:ind w:left="3213" w:hanging="420"/>
      </w:pPr>
    </w:lvl>
    <w:lvl w:ilvl="6">
      <w:start w:val="1"/>
      <w:numFmt w:val="decimal"/>
      <w:lvlText w:val="%7."/>
      <w:lvlJc w:val="left"/>
      <w:pPr>
        <w:ind w:left="3633" w:hanging="420"/>
      </w:pPr>
    </w:lvl>
    <w:lvl w:ilvl="7">
      <w:start w:val="1"/>
      <w:numFmt w:val="lowerLetter"/>
      <w:lvlText w:val="%8)"/>
      <w:lvlJc w:val="left"/>
      <w:pPr>
        <w:ind w:left="4053" w:hanging="420"/>
      </w:pPr>
    </w:lvl>
    <w:lvl w:ilvl="8">
      <w:start w:val="1"/>
      <w:numFmt w:val="lowerRoman"/>
      <w:lvlText w:val="%9."/>
      <w:lvlJc w:val="right"/>
      <w:pPr>
        <w:ind w:left="4473" w:hanging="420"/>
      </w:pPr>
    </w:lvl>
  </w:abstractNum>
  <w:num w:numId="1" w16cid:durableId="1253392150">
    <w:abstractNumId w:val="4"/>
  </w:num>
  <w:num w:numId="2" w16cid:durableId="1275137862">
    <w:abstractNumId w:val="2"/>
  </w:num>
  <w:num w:numId="3" w16cid:durableId="576327721">
    <w:abstractNumId w:val="1"/>
  </w:num>
  <w:num w:numId="4" w16cid:durableId="969476602">
    <w:abstractNumId w:val="3"/>
  </w:num>
  <w:num w:numId="5" w16cid:durableId="1750230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ZjN2YyYTY4ZWVhOGFlNDZlNjNlYjljYTc5ZjQ4YTgifQ=="/>
  </w:docVars>
  <w:rsids>
    <w:rsidRoot w:val="00513AC6"/>
    <w:rsid w:val="00002A3F"/>
    <w:rsid w:val="00014A56"/>
    <w:rsid w:val="00020982"/>
    <w:rsid w:val="00046074"/>
    <w:rsid w:val="0008767C"/>
    <w:rsid w:val="00111B82"/>
    <w:rsid w:val="00162E48"/>
    <w:rsid w:val="0018652F"/>
    <w:rsid w:val="001B3AA6"/>
    <w:rsid w:val="001B77B0"/>
    <w:rsid w:val="001C50B1"/>
    <w:rsid w:val="001D4986"/>
    <w:rsid w:val="001D78F9"/>
    <w:rsid w:val="00227CD6"/>
    <w:rsid w:val="00263511"/>
    <w:rsid w:val="00296815"/>
    <w:rsid w:val="003053DA"/>
    <w:rsid w:val="003633C9"/>
    <w:rsid w:val="0036693F"/>
    <w:rsid w:val="003825CF"/>
    <w:rsid w:val="003B65DC"/>
    <w:rsid w:val="003D2B8A"/>
    <w:rsid w:val="004420C3"/>
    <w:rsid w:val="00442776"/>
    <w:rsid w:val="004824FC"/>
    <w:rsid w:val="004D3926"/>
    <w:rsid w:val="004E6CE8"/>
    <w:rsid w:val="004F1C9A"/>
    <w:rsid w:val="005010B6"/>
    <w:rsid w:val="005039C5"/>
    <w:rsid w:val="00513AC6"/>
    <w:rsid w:val="00540D14"/>
    <w:rsid w:val="00544C97"/>
    <w:rsid w:val="005466F2"/>
    <w:rsid w:val="00555F88"/>
    <w:rsid w:val="00557CA8"/>
    <w:rsid w:val="00565E67"/>
    <w:rsid w:val="005B78AD"/>
    <w:rsid w:val="005C5110"/>
    <w:rsid w:val="005C6FB3"/>
    <w:rsid w:val="005E31E4"/>
    <w:rsid w:val="005E4882"/>
    <w:rsid w:val="005E672F"/>
    <w:rsid w:val="005E7671"/>
    <w:rsid w:val="00604C4F"/>
    <w:rsid w:val="00641B83"/>
    <w:rsid w:val="0065214B"/>
    <w:rsid w:val="006554B9"/>
    <w:rsid w:val="00656721"/>
    <w:rsid w:val="006B32A3"/>
    <w:rsid w:val="006D6F25"/>
    <w:rsid w:val="006F77D8"/>
    <w:rsid w:val="007061F1"/>
    <w:rsid w:val="007362FB"/>
    <w:rsid w:val="007C6A64"/>
    <w:rsid w:val="00810EA2"/>
    <w:rsid w:val="00827AE5"/>
    <w:rsid w:val="00844609"/>
    <w:rsid w:val="0086089C"/>
    <w:rsid w:val="00861CD8"/>
    <w:rsid w:val="00873D21"/>
    <w:rsid w:val="00892466"/>
    <w:rsid w:val="00893DE2"/>
    <w:rsid w:val="008B65A0"/>
    <w:rsid w:val="008C3D3C"/>
    <w:rsid w:val="00925FF0"/>
    <w:rsid w:val="00934F6F"/>
    <w:rsid w:val="00935AE3"/>
    <w:rsid w:val="00936420"/>
    <w:rsid w:val="009552C2"/>
    <w:rsid w:val="00973176"/>
    <w:rsid w:val="009853DA"/>
    <w:rsid w:val="00992107"/>
    <w:rsid w:val="00993091"/>
    <w:rsid w:val="009B3987"/>
    <w:rsid w:val="00A21E59"/>
    <w:rsid w:val="00A728F7"/>
    <w:rsid w:val="00A7396D"/>
    <w:rsid w:val="00A96678"/>
    <w:rsid w:val="00AB7BB2"/>
    <w:rsid w:val="00AC410F"/>
    <w:rsid w:val="00AD504C"/>
    <w:rsid w:val="00AE0B4E"/>
    <w:rsid w:val="00AE55A6"/>
    <w:rsid w:val="00B208A1"/>
    <w:rsid w:val="00B27FFD"/>
    <w:rsid w:val="00B614C4"/>
    <w:rsid w:val="00B704C8"/>
    <w:rsid w:val="00BA6985"/>
    <w:rsid w:val="00BB40F5"/>
    <w:rsid w:val="00BC3702"/>
    <w:rsid w:val="00BE6C81"/>
    <w:rsid w:val="00BE6DED"/>
    <w:rsid w:val="00C219D5"/>
    <w:rsid w:val="00C47604"/>
    <w:rsid w:val="00C814CB"/>
    <w:rsid w:val="00C90990"/>
    <w:rsid w:val="00C92BA5"/>
    <w:rsid w:val="00CB4CA0"/>
    <w:rsid w:val="00D0052B"/>
    <w:rsid w:val="00D1196E"/>
    <w:rsid w:val="00D60DFB"/>
    <w:rsid w:val="00D77407"/>
    <w:rsid w:val="00D774AB"/>
    <w:rsid w:val="00D921FC"/>
    <w:rsid w:val="00D94603"/>
    <w:rsid w:val="00D94FA9"/>
    <w:rsid w:val="00DC233D"/>
    <w:rsid w:val="00E27F3A"/>
    <w:rsid w:val="00E52D6A"/>
    <w:rsid w:val="00E56468"/>
    <w:rsid w:val="00E6713F"/>
    <w:rsid w:val="00E90861"/>
    <w:rsid w:val="00E95BF9"/>
    <w:rsid w:val="00EA12EE"/>
    <w:rsid w:val="00EA165C"/>
    <w:rsid w:val="00EA1BBA"/>
    <w:rsid w:val="00EB67CD"/>
    <w:rsid w:val="00F22FFF"/>
    <w:rsid w:val="00F31CFE"/>
    <w:rsid w:val="00F3264D"/>
    <w:rsid w:val="00F614D5"/>
    <w:rsid w:val="00FA4FB3"/>
    <w:rsid w:val="00FD1395"/>
    <w:rsid w:val="00FE5792"/>
    <w:rsid w:val="34C572C2"/>
    <w:rsid w:val="4137234C"/>
    <w:rsid w:val="49DB6B63"/>
    <w:rsid w:val="4EBB2F20"/>
    <w:rsid w:val="4EF971A0"/>
    <w:rsid w:val="50045517"/>
    <w:rsid w:val="5C416D9D"/>
    <w:rsid w:val="6B3D0D7E"/>
    <w:rsid w:val="6DD10C8D"/>
    <w:rsid w:val="75420F92"/>
    <w:rsid w:val="7FA6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D18848A"/>
  <w15:docId w15:val="{3FFE66E3-298B-4C42-915D-D9B070A5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Calibri" w:eastAsia="宋体" w:hAnsi="Calibri" w:cs="宋体"/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line="360" w:lineRule="auto"/>
      <w:ind w:left="20"/>
      <w:jc w:val="center"/>
      <w:outlineLvl w:val="1"/>
    </w:pPr>
    <w:rPr>
      <w:rFonts w:ascii="华文中宋" w:eastAsia="华文中宋" w:hAnsi="华文中宋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120"/>
    </w:pPr>
    <w:rPr>
      <w:rFonts w:ascii="仿宋" w:eastAsia="仿宋" w:hAnsi="仿宋"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华文中宋" w:eastAsia="华文中宋" w:hAnsi="华文中宋" w:cs="宋体"/>
      <w:b/>
      <w:bCs/>
      <w:kern w:val="0"/>
      <w:sz w:val="36"/>
      <w:szCs w:val="36"/>
      <w:lang w:eastAsia="en-US"/>
    </w:r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宋体"/>
      <w:b/>
      <w:bCs/>
      <w:kern w:val="0"/>
      <w:sz w:val="32"/>
      <w:szCs w:val="32"/>
      <w:lang w:eastAsia="en-US"/>
    </w:rPr>
  </w:style>
  <w:style w:type="character" w:customStyle="1" w:styleId="a4">
    <w:name w:val="正文文本 字符"/>
    <w:basedOn w:val="a0"/>
    <w:link w:val="a3"/>
    <w:uiPriority w:val="1"/>
    <w:qFormat/>
    <w:rPr>
      <w:rFonts w:ascii="仿宋" w:eastAsia="仿宋" w:hAnsi="仿宋" w:cs="宋体"/>
      <w:kern w:val="0"/>
      <w:sz w:val="32"/>
      <w:szCs w:val="32"/>
      <w:lang w:eastAsia="en-US"/>
    </w:rPr>
  </w:style>
  <w:style w:type="paragraph" w:styleId="ab">
    <w:name w:val="List Paragraph"/>
    <w:basedOn w:val="a"/>
    <w:uiPriority w:val="34"/>
    <w:qFormat/>
    <w:pPr>
      <w:widowControl/>
      <w:ind w:firstLineChars="200" w:firstLine="420"/>
    </w:pPr>
    <w:rPr>
      <w:rFonts w:ascii="等线" w:eastAsia="等线" w:hAnsi="等线" w:cs="Times New Roman"/>
      <w:sz w:val="24"/>
      <w:szCs w:val="24"/>
      <w:lang w:eastAsia="zh-CN"/>
    </w:rPr>
  </w:style>
  <w:style w:type="character" w:customStyle="1" w:styleId="a6">
    <w:name w:val="日期 字符"/>
    <w:basedOn w:val="a0"/>
    <w:link w:val="a5"/>
    <w:uiPriority w:val="99"/>
    <w:semiHidden/>
    <w:qFormat/>
    <w:rPr>
      <w:rFonts w:ascii="Calibri" w:eastAsia="宋体" w:hAnsi="Calibri" w:cs="宋体"/>
      <w:kern w:val="0"/>
      <w:sz w:val="22"/>
      <w:lang w:eastAsia="en-US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F9A416-9A70-4983-AB08-DC352839B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1762197654@qq.com</dc:creator>
  <cp:lastModifiedBy>lenovo</cp:lastModifiedBy>
  <cp:revision>58</cp:revision>
  <dcterms:created xsi:type="dcterms:W3CDTF">2021-02-20T13:56:00Z</dcterms:created>
  <dcterms:modified xsi:type="dcterms:W3CDTF">2022-09-01T10:45:00Z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6E9D8D0D4F3C4FE89BD16D0AA9A0D0BB</vt:lpwstr>
  </property>
</Properties>
</file>