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基于臂载视觉多足仿生机器人研制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1.1研究背景及意义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1.11研究背景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1.12研究意义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1.21多足机器人国内外研究现状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1.22多足机器人机械硬件国内外研究现状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1.23多足机器人运动轨迹算法国内外研究现状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1.24机器人视觉国内外研究现状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1.3研究内容与章节安排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臂载机器人硬件设计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2.1机械结构设计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2.11受力分析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2.12草图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swordwork画零件图与装配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 3D打印与组装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2.15 keyshoot渲染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2.2硬件选型与设计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2.21控制器模块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图像采集模块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稳压模块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驱动模块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臂载机器人软件设计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 xml:space="preserve">机器人控制系统的总体方案设计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3.2基于freerots系统的运动控制系统设计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3.3基于PyQt的上位机界面设计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3.4机器人运动控制算法研究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3.5上位机的MQTT协议发送软件设计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臂载机器人算法研究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4.1运动控制算法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运动学逆解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运动学正解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Chot步态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4.2视觉算法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实验与分析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5.1八足机器人实验平台搭建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5.2实验方案的设计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5.3基于chot步态算法的实物验证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5.4基于树莓派视觉算法的实物验证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5.5本章小结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结论与展望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6.1结论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6.2展望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申请学位期间的研究成果及发表的学术论文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A98B0"/>
    <w:multiLevelType w:val="singleLevel"/>
    <w:tmpl w:val="D28A98B0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D3281"/>
    <w:rsid w:val="166D3281"/>
    <w:rsid w:val="26946BE1"/>
    <w:rsid w:val="5F3D1289"/>
    <w:rsid w:val="7ED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389</Words>
  <Characters>496</Characters>
  <Lines>0</Lines>
  <Paragraphs>0</Paragraphs>
  <TotalTime>475</TotalTime>
  <ScaleCrop>false</ScaleCrop>
  <LinksUpToDate>false</LinksUpToDate>
  <CharactersWithSpaces>498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2022-03-09T03:06:00Z</dcterms:created>
  <dc:creator>空空</dc:creator>
  <cp:lastModifiedBy>空空</cp:lastModifiedBy>
  <dcterms:modified xsi:type="dcterms:W3CDTF">2022-04-29T14:40:25Z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9C268BE72C334835B73A4FA1FEAFECE1</vt:lpwstr>
  </property>
  <property fmtid="{D5CDD505-2E9C-101B-9397-08002B2CF9AE}" pid="4" name="commondata">
    <vt:lpwstr>eyJoZGlkIjoiNDI4YzJjYWNkNzZjMjlmMjZiMTVjZDdkMDkwNjI0ZWIifQ==</vt:lpwstr>
  </property>
</Properties>
</file>