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tabs>
          <w:tab w:val="center" w:pos="4153"/>
        </w:tabs>
        <w:spacing w:line="360" w:lineRule="auto"/>
        <w:jc w:val="center"/>
        <w:rPr>
          <w:rFonts w:ascii="Times New Roman" w:hAnsi="Times New Roman" w:eastAsia="华文中宋"/>
          <w:bCs w:val="0"/>
          <w:color w:val="FF0000"/>
          <w:w w:val="66"/>
          <w:kern w:val="0"/>
          <w:sz w:val="96"/>
          <w:szCs w:val="110"/>
        </w:rPr>
      </w:pPr>
      <w:r>
        <w:rPr>
          <w:rFonts w:hint="eastAsia" w:ascii="Times New Roman" w:hAnsi="Times New Roman" w:eastAsia="华文中宋"/>
          <w:bCs w:val="0"/>
          <w:color w:val="FF0000"/>
          <w:w w:val="66"/>
          <w:kern w:val="0"/>
          <w:sz w:val="96"/>
          <w:szCs w:val="110"/>
        </w:rPr>
        <w:t>西藏航空有限公司驻村工作队</w:t>
      </w:r>
    </w:p>
    <w:p>
      <w:pPr>
        <w:pStyle w:val="2"/>
        <w:keepNext w:val="0"/>
        <w:keepLines w:val="0"/>
        <w:tabs>
          <w:tab w:val="center" w:pos="4153"/>
        </w:tabs>
        <w:spacing w:line="360" w:lineRule="auto"/>
        <w:jc w:val="center"/>
        <w:rPr>
          <w:rFonts w:ascii="Times New Roman" w:hAnsi="Times New Roman" w:eastAsia="华文中宋"/>
          <w:bCs w:val="0"/>
          <w:color w:val="FF0000"/>
          <w:w w:val="66"/>
          <w:kern w:val="0"/>
          <w:sz w:val="96"/>
          <w:szCs w:val="110"/>
        </w:rPr>
      </w:pPr>
      <w:r>
        <w:rPr>
          <w:rFonts w:hint="eastAsia" w:ascii="Times New Roman" w:hAnsi="Times New Roman" w:eastAsia="华文中宋"/>
          <w:bCs w:val="0"/>
          <w:color w:val="FF0000"/>
          <w:w w:val="66"/>
          <w:kern w:val="0"/>
          <w:sz w:val="96"/>
          <w:szCs w:val="110"/>
        </w:rPr>
        <w:t>工作简报</w:t>
      </w:r>
    </w:p>
    <w:p>
      <w:pPr>
        <w:pStyle w:val="6"/>
        <w:spacing w:line="360" w:lineRule="auto"/>
        <w:rPr>
          <w:rFonts w:ascii="仿宋_GB2312" w:eastAsia="仿宋_GB2312"/>
          <w:b w:val="0"/>
        </w:rPr>
      </w:pPr>
      <w:r>
        <w:rPr>
          <w:rFonts w:hint="eastAsia" w:ascii="仿宋_GB2312" w:eastAsia="仿宋_GB2312"/>
          <w:b w:val="0"/>
        </w:rPr>
        <w:t>第</w:t>
      </w:r>
      <w:r>
        <w:rPr>
          <w:rFonts w:ascii="仿宋_GB2312" w:eastAsia="仿宋_GB2312"/>
          <w:b w:val="0"/>
        </w:rPr>
        <w:t>1</w:t>
      </w:r>
      <w:r>
        <w:rPr>
          <w:rFonts w:hint="eastAsia" w:ascii="仿宋_GB2312" w:eastAsia="仿宋_GB2312"/>
          <w:b w:val="0"/>
          <w:lang w:val="en-US" w:eastAsia="zh-CN"/>
        </w:rPr>
        <w:t>1</w:t>
      </w:r>
      <w:r>
        <w:rPr>
          <w:rFonts w:hint="eastAsia" w:ascii="仿宋_GB2312" w:eastAsia="仿宋_GB2312"/>
          <w:b w:val="0"/>
        </w:rPr>
        <w:t>期</w:t>
      </w:r>
    </w:p>
    <w:p>
      <w:pPr>
        <w:spacing w:line="360" w:lineRule="auto"/>
        <w:rPr>
          <w:rFonts w:ascii="仿宋_GB2312" w:hAnsi="宋体" w:eastAsia="仿宋_GB2312"/>
          <w:szCs w:val="21"/>
          <w:u w:val="single"/>
        </w:rPr>
      </w:pPr>
      <w:r>
        <w:rPr>
          <w:rFonts w:hint="eastAsia" w:ascii="仿宋_GB2312" w:hAnsi="宋体" w:eastAsia="仿宋_GB2312"/>
          <w:sz w:val="32"/>
          <w:szCs w:val="32"/>
          <w:u w:val="single"/>
        </w:rPr>
        <w:t>西藏航空驻香茂乡二村工作队</w:t>
      </w:r>
      <w:r>
        <w:rPr>
          <w:rFonts w:ascii="仿宋_GB2312" w:hAnsi="宋体" w:eastAsia="仿宋_GB2312"/>
          <w:sz w:val="32"/>
          <w:szCs w:val="32"/>
          <w:u w:val="single"/>
        </w:rPr>
        <w:t xml:space="preserve">          2017</w:t>
      </w:r>
      <w:r>
        <w:rPr>
          <w:rFonts w:hint="eastAsia" w:ascii="仿宋_GB2312" w:hAnsi="宋体" w:eastAsia="仿宋_GB2312"/>
          <w:sz w:val="32"/>
          <w:szCs w:val="32"/>
          <w:u w:val="single"/>
        </w:rPr>
        <w:t>年</w:t>
      </w:r>
      <w:r>
        <w:rPr>
          <w:rFonts w:hint="eastAsia" w:ascii="仿宋_GB2312" w:hAnsi="宋体" w:eastAsia="仿宋_GB2312"/>
          <w:sz w:val="32"/>
          <w:szCs w:val="32"/>
          <w:u w:val="single"/>
          <w:lang w:val="en-US" w:eastAsia="zh-CN"/>
        </w:rPr>
        <w:t>5</w:t>
      </w:r>
      <w:r>
        <w:rPr>
          <w:rFonts w:hint="eastAsia" w:ascii="仿宋_GB2312" w:hAnsi="宋体" w:eastAsia="仿宋_GB2312"/>
          <w:sz w:val="32"/>
          <w:szCs w:val="32"/>
          <w:u w:val="single"/>
        </w:rPr>
        <w:t>月</w:t>
      </w:r>
      <w:r>
        <w:rPr>
          <w:rFonts w:ascii="仿宋_GB2312" w:hAnsi="宋体" w:eastAsia="仿宋_GB2312"/>
          <w:sz w:val="32"/>
          <w:szCs w:val="32"/>
          <w:u w:val="single"/>
        </w:rPr>
        <w:t>18</w:t>
      </w:r>
      <w:r>
        <w:rPr>
          <w:rFonts w:hint="eastAsia" w:ascii="仿宋_GB2312" w:hAnsi="宋体" w:eastAsia="仿宋_GB2312"/>
          <w:sz w:val="32"/>
          <w:szCs w:val="32"/>
          <w:u w:val="single"/>
        </w:rPr>
        <w:t>日</w:t>
      </w:r>
    </w:p>
    <w:p>
      <w:pPr>
        <w:spacing w:line="360" w:lineRule="auto"/>
        <w:jc w:val="center"/>
        <w:rPr>
          <w:rFonts w:ascii="仿宋" w:hAnsi="仿宋" w:eastAsia="仿宋"/>
          <w:b/>
          <w:sz w:val="32"/>
          <w:szCs w:val="32"/>
        </w:rPr>
      </w:pPr>
      <w:r>
        <w:rPr>
          <w:rFonts w:hint="eastAsia" w:ascii="仿宋" w:hAnsi="仿宋" w:eastAsia="仿宋"/>
          <w:b/>
          <w:sz w:val="32"/>
          <w:szCs w:val="32"/>
        </w:rPr>
        <w:t>驻村工作</w:t>
      </w:r>
      <w:r>
        <w:rPr>
          <w:rFonts w:hint="eastAsia" w:ascii="仿宋" w:hAnsi="仿宋" w:eastAsia="仿宋"/>
          <w:b/>
          <w:sz w:val="32"/>
          <w:szCs w:val="32"/>
          <w:lang w:eastAsia="zh-CN"/>
        </w:rPr>
        <w:t>队开展新旧西藏对比工作</w:t>
      </w:r>
    </w:p>
    <w:p>
      <w:pPr>
        <w:spacing w:line="360" w:lineRule="auto"/>
        <w:jc w:val="center"/>
        <w:rPr>
          <w:rFonts w:ascii="仿宋" w:hAnsi="仿宋" w:eastAsia="仿宋"/>
          <w:b/>
          <w:sz w:val="32"/>
          <w:szCs w:val="32"/>
        </w:rPr>
      </w:pPr>
    </w:p>
    <w:p>
      <w:pPr>
        <w:spacing w:line="360" w:lineRule="auto"/>
        <w:ind w:firstLine="640" w:firstLineChars="200"/>
        <w:rPr>
          <w:rFonts w:hint="eastAsia" w:ascii="仿宋_GB2312" w:eastAsia="仿宋_GB2312"/>
          <w:sz w:val="32"/>
          <w:szCs w:val="32"/>
        </w:rPr>
      </w:pPr>
      <w:r>
        <w:rPr>
          <w:rFonts w:hint="eastAsia" w:ascii="仿宋_GB2312" w:eastAsia="仿宋_GB2312"/>
          <w:sz w:val="32"/>
          <w:szCs w:val="32"/>
        </w:rPr>
        <w:t>香茂乡多朋热卡村驻村工作队</w:t>
      </w:r>
      <w:r>
        <w:rPr>
          <w:rFonts w:hint="eastAsia" w:ascii="仿宋_GB2312" w:eastAsia="仿宋_GB2312"/>
          <w:sz w:val="32"/>
          <w:szCs w:val="32"/>
          <w:lang w:eastAsia="zh-CN"/>
        </w:rPr>
        <w:t>开展</w:t>
      </w:r>
      <w:r>
        <w:rPr>
          <w:rFonts w:hint="eastAsia" w:ascii="仿宋_GB2312" w:eastAsia="仿宋_GB2312"/>
          <w:sz w:val="32"/>
          <w:szCs w:val="32"/>
        </w:rPr>
        <w:t>新旧西藏对比故事会。活动邀请了村党支部书记索多同志。</w:t>
      </w:r>
    </w:p>
    <w:p>
      <w:pPr>
        <w:spacing w:line="360" w:lineRule="auto"/>
        <w:ind w:firstLine="640" w:firstLineChars="200"/>
        <w:rPr>
          <w:rFonts w:hint="eastAsia" w:ascii="仿宋_GB2312" w:eastAsia="仿宋_GB2312"/>
          <w:sz w:val="32"/>
          <w:szCs w:val="32"/>
        </w:rPr>
      </w:pPr>
      <w:r>
        <w:rPr>
          <w:rFonts w:hint="eastAsia" w:ascii="仿宋_GB2312" w:eastAsia="仿宋_GB2312"/>
          <w:sz w:val="32"/>
          <w:szCs w:val="32"/>
        </w:rPr>
        <w:t>活动中索多同志讲述了西藏和平解放以来经济社会的巨大发展变化，教育和引导群众思苦忆甜，增强群众爱党、爱国、爱社会主义的情怀，夯实群众感党恩、跟党走的思想基础。同时广泛宣传党的民族、以及各项惠民政策，让群众深刻了解“惠在何处、惠从何来”。</w:t>
      </w:r>
    </w:p>
    <w:p>
      <w:pPr>
        <w:spacing w:line="360" w:lineRule="auto"/>
        <w:ind w:firstLine="640" w:firstLineChars="200"/>
        <w:rPr>
          <w:rFonts w:hint="eastAsia" w:ascii="仿宋_GB2312" w:eastAsia="仿宋_GB2312"/>
          <w:sz w:val="32"/>
          <w:szCs w:val="32"/>
        </w:rPr>
      </w:pPr>
      <w:r>
        <w:rPr>
          <w:rFonts w:hint="eastAsia" w:ascii="仿宋_GB2312" w:eastAsia="仿宋_GB2312"/>
          <w:sz w:val="32"/>
          <w:szCs w:val="32"/>
        </w:rPr>
        <w:t>通过此次活动，让群众更深刻认识到旧西藏的残酷与黑暗,也让群众感受到社会主义新西藏带给人民生活的每一份美好。</w:t>
      </w:r>
    </w:p>
    <w:p>
      <w:pPr>
        <w:spacing w:line="360" w:lineRule="auto"/>
        <w:ind w:firstLine="640" w:firstLineChars="200"/>
        <w:rPr>
          <w:rFonts w:hint="eastAsia" w:ascii="仿宋_GB2312" w:eastAsia="仿宋_GB2312"/>
          <w:sz w:val="32"/>
          <w:szCs w:val="32"/>
        </w:rPr>
      </w:pPr>
      <w:r>
        <w:rPr>
          <w:rFonts w:hint="eastAsia" w:ascii="仿宋_GB2312" w:eastAsia="仿宋_GB2312"/>
          <w:sz w:val="32"/>
          <w:szCs w:val="32"/>
        </w:rPr>
        <w:t>香茂乡多朋热卡村驻村工作队通过开展宣讲教育活动，工作队主要把以“知党恩、感党恩、听党话、跟党走”为主题，使广大农牧民群众深刻的认识到祖国的繁荣富强是全区发展进步的保障和后盾，让群众知道“惠从何来，恩像谁报”。 更加珍惜今天的幸福生活。</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在中国共产党的领导，坚持社会主义制度，坚持民族区域自治制度，才会有繁荣进步的今天和更加美好的明天，祝福我们伟大的祖国繁荣昌盛、扎西德勒！</w:t>
      </w: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rPr>
          <w:rFonts w:ascii="仿宋_GB2312" w:eastAsia="仿宋_GB2312"/>
          <w:sz w:val="32"/>
          <w:szCs w:val="32"/>
        </w:rPr>
      </w:pPr>
      <w:bookmarkStart w:id="0" w:name="_GoBack"/>
      <w:bookmarkEnd w:id="0"/>
    </w:p>
    <w:p>
      <w:pPr>
        <w:spacing w:line="360" w:lineRule="auto"/>
        <w:ind w:firstLine="320" w:firstLineChars="100"/>
        <w:rPr>
          <w:rFonts w:ascii="仿宋_GB2312" w:eastAsia="仿宋_GB2312"/>
          <w:sz w:val="32"/>
          <w:szCs w:val="32"/>
        </w:rPr>
      </w:pPr>
    </w:p>
    <w:p>
      <w:pPr>
        <w:jc w:val="left"/>
        <w:rPr>
          <w:rFonts w:ascii="仿宋_GB2312"/>
          <w:u w:val="single"/>
        </w:rPr>
      </w:pPr>
      <w:r>
        <w:rPr>
          <w:rFonts w:ascii="仿宋_GB2312"/>
          <w:u w:val="single"/>
        </w:rPr>
        <w:t xml:space="preserve">                                                                                    </w:t>
      </w:r>
      <w:r>
        <w:rPr>
          <w:rFonts w:ascii="仿宋_GB2312" w:eastAsia="仿宋_GB2312"/>
          <w:sz w:val="28"/>
          <w:szCs w:val="28"/>
        </w:rPr>
        <w:t xml:space="preserve">                        </w:t>
      </w:r>
    </w:p>
    <w:p>
      <w:pPr>
        <w:ind w:left="281" w:leftChars="134"/>
        <w:jc w:val="left"/>
        <w:rPr>
          <w:rFonts w:ascii="仿宋_GB2312" w:eastAsia="仿宋_GB2312"/>
          <w:sz w:val="28"/>
          <w:szCs w:val="28"/>
        </w:rPr>
      </w:pPr>
      <w:r>
        <w:rPr>
          <w:rFonts w:hint="eastAsia" w:ascii="仿宋_GB2312" w:eastAsia="仿宋_GB2312"/>
          <w:sz w:val="28"/>
          <w:szCs w:val="28"/>
        </w:rPr>
        <w:t>抄送：</w:t>
      </w:r>
      <w:r>
        <w:rPr>
          <w:rFonts w:hint="eastAsia" w:ascii="仿宋_GB2312" w:hAnsi="宋体" w:eastAsia="仿宋_GB2312"/>
          <w:sz w:val="28"/>
          <w:szCs w:val="28"/>
        </w:rPr>
        <w:t>县人大办、县委办、县府办、县政协办、县组织部、县委宣传部、县强基办、县民政局</w:t>
      </w:r>
      <w:r>
        <w:rPr>
          <w:rFonts w:hint="eastAsia" w:ascii="仿宋_GB2312" w:eastAsia="仿宋_GB2312"/>
          <w:sz w:val="28"/>
          <w:szCs w:val="28"/>
        </w:rPr>
        <w:t>。</w:t>
      </w:r>
    </w:p>
    <w:p>
      <w:pPr>
        <w:pBdr>
          <w:top w:val="single" w:color="auto" w:sz="6" w:space="1"/>
          <w:bottom w:val="single" w:color="auto" w:sz="6" w:space="1"/>
        </w:pBdr>
        <w:ind w:firstLine="280" w:firstLineChars="100"/>
        <w:jc w:val="left"/>
        <w:rPr>
          <w:rFonts w:ascii="仿宋_GB2312" w:eastAsia="仿宋_GB2312"/>
          <w:sz w:val="28"/>
          <w:szCs w:val="28"/>
        </w:rPr>
      </w:pPr>
      <w:r>
        <w:rPr>
          <w:rFonts w:hint="eastAsia" w:ascii="仿宋_GB2312" w:eastAsia="仿宋_GB2312"/>
          <w:sz w:val="28"/>
          <w:szCs w:val="28"/>
        </w:rPr>
        <w:t>西藏航空有限公司驻村工作队</w:t>
      </w:r>
      <w:r>
        <w:rPr>
          <w:rFonts w:ascii="仿宋_GB2312" w:eastAsia="仿宋_GB2312"/>
          <w:sz w:val="28"/>
          <w:szCs w:val="28"/>
        </w:rPr>
        <w:t xml:space="preserve">           2017</w:t>
      </w:r>
      <w:r>
        <w:rPr>
          <w:rFonts w:hint="eastAsia" w:ascii="仿宋_GB2312" w:eastAsia="仿宋_GB2312"/>
          <w:sz w:val="28"/>
          <w:szCs w:val="28"/>
        </w:rPr>
        <w:t>年</w:t>
      </w:r>
      <w:r>
        <w:rPr>
          <w:rFonts w:hint="eastAsia" w:ascii="仿宋_GB2312" w:eastAsia="仿宋_GB2312"/>
          <w:sz w:val="28"/>
          <w:szCs w:val="28"/>
          <w:lang w:val="en-US" w:eastAsia="zh-CN"/>
        </w:rPr>
        <w:t>05</w:t>
      </w:r>
      <w:r>
        <w:rPr>
          <w:rFonts w:hint="eastAsia" w:ascii="仿宋_GB2312" w:eastAsia="仿宋_GB2312"/>
          <w:sz w:val="28"/>
          <w:szCs w:val="28"/>
        </w:rPr>
        <w:t>月</w:t>
      </w:r>
      <w:r>
        <w:rPr>
          <w:rFonts w:ascii="仿宋_GB2312" w:eastAsia="仿宋_GB2312"/>
          <w:sz w:val="28"/>
          <w:szCs w:val="28"/>
        </w:rPr>
        <w:t>18</w:t>
      </w:r>
      <w:r>
        <w:rPr>
          <w:rFonts w:hint="eastAsia" w:ascii="仿宋_GB2312" w:eastAsia="仿宋_GB2312"/>
          <w:sz w:val="28"/>
          <w:szCs w:val="28"/>
        </w:rPr>
        <w:t>日印发</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rtlGutter w:val="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altName w:val="微软雅黑"/>
    <w:panose1 w:val="00000000000000000000"/>
    <w:charset w:val="86"/>
    <w:family w:val="auto"/>
    <w:pitch w:val="default"/>
    <w:sig w:usb0="00000000" w:usb1="00000000" w:usb2="00000010" w:usb3="00000000" w:csb0="000400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6FA4"/>
    <w:rsid w:val="00011CEF"/>
    <w:rsid w:val="000D0D8A"/>
    <w:rsid w:val="000F44EF"/>
    <w:rsid w:val="00152FAF"/>
    <w:rsid w:val="001A7595"/>
    <w:rsid w:val="00201D5E"/>
    <w:rsid w:val="00231EAA"/>
    <w:rsid w:val="00280CAC"/>
    <w:rsid w:val="002F192C"/>
    <w:rsid w:val="00304D82"/>
    <w:rsid w:val="00337F6A"/>
    <w:rsid w:val="00362FC7"/>
    <w:rsid w:val="00363AAA"/>
    <w:rsid w:val="003715CE"/>
    <w:rsid w:val="003A5B75"/>
    <w:rsid w:val="003B23F6"/>
    <w:rsid w:val="003D7AF3"/>
    <w:rsid w:val="003E6658"/>
    <w:rsid w:val="004131AD"/>
    <w:rsid w:val="00422091"/>
    <w:rsid w:val="00427320"/>
    <w:rsid w:val="00435B94"/>
    <w:rsid w:val="0046365A"/>
    <w:rsid w:val="004E5DCC"/>
    <w:rsid w:val="004F28A6"/>
    <w:rsid w:val="005E2693"/>
    <w:rsid w:val="005F4ACA"/>
    <w:rsid w:val="00623AD2"/>
    <w:rsid w:val="00635F60"/>
    <w:rsid w:val="00645A7F"/>
    <w:rsid w:val="006774A1"/>
    <w:rsid w:val="006D6FA4"/>
    <w:rsid w:val="0070431C"/>
    <w:rsid w:val="00732763"/>
    <w:rsid w:val="007342D9"/>
    <w:rsid w:val="00777EF6"/>
    <w:rsid w:val="007A7E4E"/>
    <w:rsid w:val="0082086E"/>
    <w:rsid w:val="0086583D"/>
    <w:rsid w:val="0087106D"/>
    <w:rsid w:val="008C4F94"/>
    <w:rsid w:val="008E0E25"/>
    <w:rsid w:val="008F0E63"/>
    <w:rsid w:val="00900CBF"/>
    <w:rsid w:val="0090523D"/>
    <w:rsid w:val="009272BD"/>
    <w:rsid w:val="00935B48"/>
    <w:rsid w:val="00947832"/>
    <w:rsid w:val="009D50BD"/>
    <w:rsid w:val="00A008EF"/>
    <w:rsid w:val="00A125AE"/>
    <w:rsid w:val="00A42D19"/>
    <w:rsid w:val="00A622A1"/>
    <w:rsid w:val="00AB66E7"/>
    <w:rsid w:val="00B40497"/>
    <w:rsid w:val="00B458F5"/>
    <w:rsid w:val="00C331C9"/>
    <w:rsid w:val="00C73B9D"/>
    <w:rsid w:val="00C81D95"/>
    <w:rsid w:val="00C86108"/>
    <w:rsid w:val="00C961CD"/>
    <w:rsid w:val="00CC431F"/>
    <w:rsid w:val="00D04255"/>
    <w:rsid w:val="00D1068D"/>
    <w:rsid w:val="00D1484C"/>
    <w:rsid w:val="00D32838"/>
    <w:rsid w:val="00D33D5F"/>
    <w:rsid w:val="00D5278D"/>
    <w:rsid w:val="00D64824"/>
    <w:rsid w:val="00DA4FCB"/>
    <w:rsid w:val="00DE0002"/>
    <w:rsid w:val="00E26255"/>
    <w:rsid w:val="00E40A0E"/>
    <w:rsid w:val="00E4554B"/>
    <w:rsid w:val="00E5322B"/>
    <w:rsid w:val="00E56914"/>
    <w:rsid w:val="00E64D9C"/>
    <w:rsid w:val="00E70A41"/>
    <w:rsid w:val="00EE2231"/>
    <w:rsid w:val="00EE45B6"/>
    <w:rsid w:val="00F1208E"/>
    <w:rsid w:val="00F133AB"/>
    <w:rsid w:val="00F17DB0"/>
    <w:rsid w:val="00F76B59"/>
    <w:rsid w:val="00F8513F"/>
    <w:rsid w:val="00F93CBD"/>
    <w:rsid w:val="00FB2186"/>
    <w:rsid w:val="178D20D8"/>
    <w:rsid w:val="1D865C26"/>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
    <w:qFormat/>
    <w:uiPriority w:val="99"/>
    <w:pPr>
      <w:keepNext/>
      <w:keepLines/>
      <w:spacing w:before="340" w:after="330" w:line="578" w:lineRule="auto"/>
      <w:outlineLvl w:val="0"/>
    </w:pPr>
    <w:rPr>
      <w:b/>
      <w:bCs/>
      <w:kern w:val="44"/>
      <w:sz w:val="44"/>
      <w:szCs w:val="44"/>
    </w:rPr>
  </w:style>
  <w:style w:type="character" w:default="1" w:styleId="8">
    <w:name w:val="Default Paragraph Font"/>
    <w:semiHidden/>
    <w:uiPriority w:val="99"/>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4"/>
    <w:semiHidden/>
    <w:qFormat/>
    <w:uiPriority w:val="99"/>
    <w:rPr>
      <w:sz w:val="18"/>
      <w:szCs w:val="18"/>
    </w:rPr>
  </w:style>
  <w:style w:type="paragraph" w:styleId="4">
    <w:name w:val="footer"/>
    <w:basedOn w:val="1"/>
    <w:link w:val="12"/>
    <w:semiHidden/>
    <w:qFormat/>
    <w:uiPriority w:val="99"/>
    <w:pPr>
      <w:tabs>
        <w:tab w:val="center" w:pos="4153"/>
        <w:tab w:val="right" w:pos="8306"/>
      </w:tabs>
      <w:snapToGrid w:val="0"/>
      <w:jc w:val="left"/>
    </w:pPr>
    <w:rPr>
      <w:sz w:val="18"/>
      <w:szCs w:val="18"/>
    </w:rPr>
  </w:style>
  <w:style w:type="paragraph" w:styleId="5">
    <w:name w:val="header"/>
    <w:basedOn w:val="1"/>
    <w:link w:val="11"/>
    <w:semiHidden/>
    <w:qFormat/>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3"/>
    <w:qFormat/>
    <w:uiPriority w:val="99"/>
    <w:pPr>
      <w:spacing w:before="240" w:after="60" w:line="312" w:lineRule="auto"/>
      <w:jc w:val="center"/>
      <w:outlineLvl w:val="1"/>
    </w:pPr>
    <w:rPr>
      <w:rFonts w:ascii="Cambria" w:hAnsi="Cambria"/>
      <w:b/>
      <w:bCs/>
      <w:kern w:val="28"/>
      <w:sz w:val="32"/>
      <w:szCs w:val="32"/>
    </w:rPr>
  </w:style>
  <w:style w:type="paragraph" w:styleId="7">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customStyle="1" w:styleId="10">
    <w:name w:val="Heading 1 Char"/>
    <w:basedOn w:val="8"/>
    <w:link w:val="2"/>
    <w:locked/>
    <w:uiPriority w:val="99"/>
    <w:rPr>
      <w:rFonts w:cs="Times New Roman"/>
      <w:b/>
      <w:bCs/>
      <w:kern w:val="44"/>
      <w:sz w:val="44"/>
      <w:szCs w:val="44"/>
    </w:rPr>
  </w:style>
  <w:style w:type="character" w:customStyle="1" w:styleId="11">
    <w:name w:val="Header Char"/>
    <w:basedOn w:val="8"/>
    <w:link w:val="5"/>
    <w:semiHidden/>
    <w:locked/>
    <w:uiPriority w:val="99"/>
    <w:rPr>
      <w:rFonts w:cs="Times New Roman"/>
      <w:sz w:val="18"/>
      <w:szCs w:val="18"/>
    </w:rPr>
  </w:style>
  <w:style w:type="character" w:customStyle="1" w:styleId="12">
    <w:name w:val="Footer Char"/>
    <w:basedOn w:val="8"/>
    <w:link w:val="4"/>
    <w:semiHidden/>
    <w:qFormat/>
    <w:locked/>
    <w:uiPriority w:val="99"/>
    <w:rPr>
      <w:rFonts w:cs="Times New Roman"/>
      <w:sz w:val="18"/>
      <w:szCs w:val="18"/>
    </w:rPr>
  </w:style>
  <w:style w:type="character" w:customStyle="1" w:styleId="13">
    <w:name w:val="Subtitle Char"/>
    <w:basedOn w:val="8"/>
    <w:link w:val="6"/>
    <w:qFormat/>
    <w:locked/>
    <w:uiPriority w:val="99"/>
    <w:rPr>
      <w:rFonts w:ascii="Cambria" w:hAnsi="Cambria" w:eastAsia="宋体" w:cs="Times New Roman"/>
      <w:b/>
      <w:bCs/>
      <w:kern w:val="28"/>
      <w:sz w:val="32"/>
      <w:szCs w:val="32"/>
    </w:rPr>
  </w:style>
  <w:style w:type="character" w:customStyle="1" w:styleId="14">
    <w:name w:val="Balloon Text Char"/>
    <w:basedOn w:val="8"/>
    <w:link w:val="3"/>
    <w:semiHidden/>
    <w:qFormat/>
    <w:locked/>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Sky123.Org</Company>
  <Pages>2</Pages>
  <Words>121</Words>
  <Characters>696</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2017-10-23T10:15:00Z</dcterms:created>
  <dc:creator>谷晨林</dc:creator>
  <cp:lastModifiedBy>Administrator</cp:lastModifiedBy>
  <cp:lastPrinted>2017-04-20T07:11:00Z</cp:lastPrinted>
  <dcterms:modified xsi:type="dcterms:W3CDTF">2017-11-04T07:17:48Z</dcterms:modified>
  <dc:title>西藏航空有限公司驻村工作队</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