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ascii="仿宋_GB2312" w:eastAsia="仿宋_GB2312"/>
          <w:b w:val="0"/>
        </w:rPr>
        <w:t>4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ascii="仿宋_GB2312" w:hAnsi="宋体" w:eastAsia="仿宋_GB2312"/>
          <w:sz w:val="32"/>
          <w:szCs w:val="32"/>
          <w:u w:val="single"/>
        </w:rPr>
        <w:t>4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ascii="仿宋_GB2312" w:hAnsi="宋体" w:eastAsia="仿宋_GB2312"/>
          <w:sz w:val="32"/>
          <w:szCs w:val="32"/>
          <w:u w:val="single"/>
        </w:rPr>
        <w:t>20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rPr>
          <w:rFonts w:ascii="宋体"/>
          <w:szCs w:val="21"/>
          <w:u w:val="single"/>
        </w:rPr>
      </w:pPr>
    </w:p>
    <w:p>
      <w:pPr>
        <w:spacing w:line="360" w:lineRule="auto"/>
        <w:jc w:val="center"/>
        <w:rPr>
          <w:rFonts w:asci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宣贯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“</w:t>
      </w:r>
      <w:r>
        <w:rPr>
          <w:rFonts w:hint="eastAsia" w:ascii="宋体" w:hAnsi="宋体" w:cs="宋体"/>
          <w:b/>
          <w:bCs/>
          <w:sz w:val="44"/>
          <w:szCs w:val="44"/>
        </w:rPr>
        <w:t>两学一做</w:t>
      </w:r>
      <w:r>
        <w:rPr>
          <w:rFonts w:hint="eastAsia" w:ascii="宋体" w:hAnsi="宋体" w:cs="宋体"/>
          <w:b/>
          <w:bCs/>
          <w:sz w:val="44"/>
          <w:szCs w:val="44"/>
          <w:lang w:eastAsia="zh-CN"/>
        </w:rPr>
        <w:t>”、</w:t>
      </w:r>
      <w:r>
        <w:rPr>
          <w:rFonts w:hint="eastAsia" w:ascii="宋体" w:hAnsi="宋体" w:cs="宋体"/>
          <w:b/>
          <w:bCs/>
          <w:sz w:val="44"/>
          <w:szCs w:val="44"/>
        </w:rPr>
        <w:t>“四讲四爱”主题教育实践活动知识</w:t>
      </w:r>
    </w:p>
    <w:p>
      <w:pPr>
        <w:spacing w:line="360" w:lineRule="auto"/>
        <w:jc w:val="center"/>
        <w:rPr>
          <w:rFonts w:ascii="仿宋_GB2312" w:eastAsia="仿宋_GB2312"/>
          <w:sz w:val="44"/>
          <w:szCs w:val="44"/>
        </w:rPr>
      </w:pPr>
    </w:p>
    <w:p>
      <w:pPr>
        <w:ind w:firstLine="640" w:firstLineChars="200"/>
        <w:jc w:val="left"/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</w:pP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自区党委提出在全区开展“两学一做”、“四讲四爱”主题教育实践活动以来，那曲地区高度重视，提前谋划，各项动员部署工作向前赶，各项主题教育实践活动提前开，为全地区“两学一做”、“四讲四爱”主题教育实践活动开好局、起好步奠定了坚实基础。</w:t>
      </w:r>
    </w:p>
    <w:p>
      <w:pPr>
        <w:ind w:firstLine="640" w:firstLineChars="200"/>
        <w:jc w:val="left"/>
        <w:rPr>
          <w:rFonts w:ascii="仿宋_GB2312" w:hAnsi="宋体" w:eastAsia="仿宋_GB2312" w:cs="宋体"/>
          <w:color w:val="333333"/>
          <w:kern w:val="0"/>
          <w:sz w:val="32"/>
          <w:szCs w:val="32"/>
        </w:rPr>
      </w:pP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t>2017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年</w:t>
      </w: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t>4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月</w:t>
      </w: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t>20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日，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香茂乡多朋热卡村召开“讲党恩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爱核心、讲团结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爱祖国、讲贡献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爱家园、讲文明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 xml:space="preserve"> 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爱生活”主题教育活动，为喜迎党的十九大主题教育实践活动动员部署会议，驻村工作队队员和全村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>146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户村民参加了会议。</w:t>
      </w:r>
    </w:p>
    <w:p>
      <w:pPr>
        <w:ind w:firstLine="640" w:firstLineChars="200"/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</w:pP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pict>
          <v:shape id="_x0000_i1025" o:spt="75" type="#_x0000_t75" style="height:441.75pt;width:331.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ind w:firstLine="640" w:firstLineChars="200"/>
        <w:jc w:val="left"/>
        <w:rPr>
          <w:rFonts w:ascii="仿宋_GB2312" w:hAnsi="宋体" w:eastAsia="仿宋_GB2312" w:cs="宋体"/>
          <w:color w:val="333333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会议传达讲解了乡党委关于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“两学一做”、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“四讲四爱”喜迎党的十九大主题教育实践活动的实施方案，结合方案精神，对多朋热卡村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“两学一做”、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“四讲四爱”主题教育实践活动进行了动员部署，并细致地阐述了开展</w:t>
      </w:r>
      <w:r>
        <w:rPr>
          <w:rFonts w:hint="eastAsia" w:ascii="仿宋_GB2312" w:hAnsi="微软雅黑" w:eastAsia="仿宋_GB2312"/>
          <w:color w:val="3E3E3E"/>
          <w:sz w:val="32"/>
          <w:szCs w:val="32"/>
          <w:shd w:val="clear" w:color="auto" w:fill="FFFFFF"/>
        </w:rPr>
        <w:t>“两学一做”、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“四讲四爱”主题教育实践活动，是全村内进一步深刻认识习近平总书记成为党中央的核心、全党的核心，是党的选择、人民的选择、历史的选择，要牢记党的恩情、党的领袖的恩情，懂得没有中国共产党的领导、没有社会主义制度，就没有今天的社会主义新西藏，就没有西藏各族人民今天的幸福生活</w:t>
      </w:r>
      <w:r>
        <w:rPr>
          <w:rFonts w:ascii="仿宋_GB2312" w:hAnsi="宋体" w:eastAsia="仿宋_GB2312" w:cs="宋体"/>
          <w:color w:val="333333"/>
          <w:kern w:val="0"/>
          <w:sz w:val="32"/>
          <w:szCs w:val="32"/>
        </w:rPr>
        <w:t>;</w:t>
      </w: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懂得只有社会主义才能发展中国，只有社会主义才能发展西藏的道理。</w:t>
      </w:r>
    </w:p>
    <w:p>
      <w:pPr>
        <w:ind w:firstLine="640" w:firstLineChars="200"/>
        <w:jc w:val="left"/>
        <w:rPr>
          <w:rFonts w:ascii="仿宋_GB2312" w:hAnsi="宋体" w:eastAsia="仿宋_GB2312" w:cs="宋体"/>
          <w:color w:val="333333"/>
          <w:kern w:val="0"/>
          <w:sz w:val="32"/>
          <w:szCs w:val="32"/>
        </w:rPr>
      </w:pPr>
      <w:r>
        <w:rPr>
          <w:rFonts w:hint="eastAsia" w:ascii="仿宋_GB2312" w:hAnsi="宋体" w:eastAsia="仿宋_GB2312" w:cs="宋体"/>
          <w:color w:val="333333"/>
          <w:kern w:val="0"/>
          <w:sz w:val="32"/>
          <w:szCs w:val="32"/>
        </w:rPr>
        <w:t>散会后，村书记索多组织村民举行拔河比赛和举石块的活动，村民积极参加，活动气氛热闹活泼。</w:t>
      </w:r>
    </w:p>
    <w:p>
      <w:pPr>
        <w:ind w:firstLine="640" w:firstLineChars="200"/>
        <w:jc w:val="left"/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</w:pP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pict>
          <v:shape id="_x0000_i1026" o:spt="75" type="#_x0000_t75" style="height:331.5pt;width:403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640" w:firstLineChars="200"/>
        <w:jc w:val="left"/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</w:pPr>
      <w:r>
        <w:rPr>
          <w:rFonts w:ascii="仿宋_GB2312" w:hAnsi="微软雅黑" w:eastAsia="仿宋_GB2312"/>
          <w:color w:val="3E3E3E"/>
          <w:sz w:val="32"/>
          <w:szCs w:val="32"/>
          <w:shd w:val="clear" w:color="auto" w:fill="FFFFFF"/>
        </w:rPr>
        <w:pict>
          <v:shape id="_x0000_i1027" o:spt="75" type="#_x0000_t75" style="height:528pt;width:396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640" w:firstLineChars="200"/>
        <w:jc w:val="left"/>
        <w:rPr>
          <w:rFonts w:ascii="仿宋_GB2312" w:eastAsia="仿宋_GB2312"/>
          <w:sz w:val="32"/>
          <w:szCs w:val="32"/>
          <w:u w:val="single"/>
        </w:rPr>
      </w:pPr>
    </w:p>
    <w:p>
      <w:pPr>
        <w:jc w:val="left"/>
        <w:rPr>
          <w:rFonts w:ascii="仿宋_GB2312" w:eastAsia="仿宋_GB2312"/>
          <w:sz w:val="32"/>
          <w:szCs w:val="32"/>
          <w:u w:val="single"/>
        </w:rPr>
      </w:pPr>
      <w:bookmarkStart w:id="0" w:name="_GoBack"/>
      <w:bookmarkEnd w:id="0"/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ascii="仿宋_GB2312" w:eastAsia="仿宋_GB2312"/>
          <w:sz w:val="28"/>
          <w:szCs w:val="28"/>
        </w:rPr>
        <w:t>4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ascii="仿宋_GB2312" w:eastAsia="仿宋_GB2312"/>
          <w:sz w:val="28"/>
          <w:szCs w:val="28"/>
        </w:rPr>
        <w:t>20</w:t>
      </w:r>
      <w:r>
        <w:rPr>
          <w:rFonts w:hint="eastAsia" w:ascii="仿宋_GB2312" w:eastAsia="仿宋_GB2312"/>
          <w:sz w:val="28"/>
          <w:szCs w:val="28"/>
        </w:rPr>
        <w:t>日印发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rtlGutter w:val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6FA4"/>
    <w:rsid w:val="00011CEF"/>
    <w:rsid w:val="000D0D8A"/>
    <w:rsid w:val="000F44EF"/>
    <w:rsid w:val="00152FAF"/>
    <w:rsid w:val="001A7595"/>
    <w:rsid w:val="00201D5E"/>
    <w:rsid w:val="00231EAA"/>
    <w:rsid w:val="00280CAC"/>
    <w:rsid w:val="002F192C"/>
    <w:rsid w:val="00300C5B"/>
    <w:rsid w:val="00304D82"/>
    <w:rsid w:val="00337F6A"/>
    <w:rsid w:val="00362FC7"/>
    <w:rsid w:val="00363AAA"/>
    <w:rsid w:val="003715CE"/>
    <w:rsid w:val="003A5B75"/>
    <w:rsid w:val="003B23F6"/>
    <w:rsid w:val="003C3D40"/>
    <w:rsid w:val="003D7AF3"/>
    <w:rsid w:val="003E6658"/>
    <w:rsid w:val="004131AD"/>
    <w:rsid w:val="00422091"/>
    <w:rsid w:val="00435B94"/>
    <w:rsid w:val="0046365A"/>
    <w:rsid w:val="004E5DCC"/>
    <w:rsid w:val="004F28A6"/>
    <w:rsid w:val="005E2693"/>
    <w:rsid w:val="005F4ACA"/>
    <w:rsid w:val="00623AD2"/>
    <w:rsid w:val="00635F60"/>
    <w:rsid w:val="00645A7F"/>
    <w:rsid w:val="006774A1"/>
    <w:rsid w:val="006D6FA4"/>
    <w:rsid w:val="0070431C"/>
    <w:rsid w:val="007342D9"/>
    <w:rsid w:val="00777EF6"/>
    <w:rsid w:val="007A7E4E"/>
    <w:rsid w:val="007C76B4"/>
    <w:rsid w:val="0082086E"/>
    <w:rsid w:val="0086583D"/>
    <w:rsid w:val="0087106D"/>
    <w:rsid w:val="008C4F94"/>
    <w:rsid w:val="008E0E25"/>
    <w:rsid w:val="00900CBF"/>
    <w:rsid w:val="0090523D"/>
    <w:rsid w:val="009272BD"/>
    <w:rsid w:val="00935B48"/>
    <w:rsid w:val="009A1C29"/>
    <w:rsid w:val="009D50BD"/>
    <w:rsid w:val="00A008EF"/>
    <w:rsid w:val="00A125AE"/>
    <w:rsid w:val="00A42D19"/>
    <w:rsid w:val="00A622A1"/>
    <w:rsid w:val="00AB66E7"/>
    <w:rsid w:val="00B40497"/>
    <w:rsid w:val="00B458F5"/>
    <w:rsid w:val="00C331C9"/>
    <w:rsid w:val="00C73B9D"/>
    <w:rsid w:val="00C81D95"/>
    <w:rsid w:val="00C86108"/>
    <w:rsid w:val="00CC431F"/>
    <w:rsid w:val="00D04255"/>
    <w:rsid w:val="00D1068D"/>
    <w:rsid w:val="00D1484C"/>
    <w:rsid w:val="00D32838"/>
    <w:rsid w:val="00D33D5F"/>
    <w:rsid w:val="00D5278D"/>
    <w:rsid w:val="00D82C29"/>
    <w:rsid w:val="00DA4FCB"/>
    <w:rsid w:val="00DE0002"/>
    <w:rsid w:val="00E26255"/>
    <w:rsid w:val="00E40A0E"/>
    <w:rsid w:val="00E56914"/>
    <w:rsid w:val="00E64D9C"/>
    <w:rsid w:val="00E70A41"/>
    <w:rsid w:val="00EE2231"/>
    <w:rsid w:val="00EE45B6"/>
    <w:rsid w:val="00F1208E"/>
    <w:rsid w:val="00F133AB"/>
    <w:rsid w:val="00F17DB0"/>
    <w:rsid w:val="00F76B59"/>
    <w:rsid w:val="00F93CBD"/>
    <w:rsid w:val="00FB2186"/>
    <w:rsid w:val="7823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iPriority w:val="99"/>
    <w:rPr>
      <w:sz w:val="18"/>
      <w:szCs w:val="18"/>
    </w:rPr>
  </w:style>
  <w:style w:type="paragraph" w:styleId="4">
    <w:name w:val="footer"/>
    <w:basedOn w:val="1"/>
    <w:link w:val="11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Heading 1 Char"/>
    <w:basedOn w:val="7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Header Char"/>
    <w:basedOn w:val="7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Subtitle Char"/>
    <w:basedOn w:val="7"/>
    <w:link w:val="6"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3">
    <w:name w:val="Balloon Text Char"/>
    <w:basedOn w:val="7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4</Pages>
  <Words>115</Words>
  <Characters>661</Characters>
  <Lines>0</Lines>
  <Paragraphs>0</Paragraphs>
  <TotalTime>0</TotalTime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2017-03-16T07:00:00Z</dcterms:created>
  <dc:creator>谷晨林</dc:creator>
  <cp:lastModifiedBy>Administrator</cp:lastModifiedBy>
  <cp:lastPrinted>2017-04-20T07:11:00Z</cp:lastPrinted>
  <dcterms:modified xsi:type="dcterms:W3CDTF">2017-11-04T10:15:41Z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