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44"/>
        <w:gridCol w:w="4644"/>
      </w:tblGrid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  <w:lang w:eastAsia="fr-FR"/>
              </w:rPr>
              <w:t>Université de Lorraine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  <w:lang w:eastAsia="fr-FR"/>
              </w:rPr>
              <w:t>Etude de cas</w:t>
            </w:r>
          </w:p>
        </w:tc>
      </w:tr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  <w:lang w:eastAsia="fr-FR"/>
              </w:rPr>
              <w:t>Master informatique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  <w:lang w:eastAsia="fr-FR"/>
              </w:rPr>
              <w:t>Problèmes de transport</w:t>
            </w:r>
          </w:p>
        </w:tc>
      </w:tr>
    </w:tbl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Tournées « optimales »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---en utilisant le solveur IBM-ILOG-CPLEX---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Une société de transport désire établir une méthode de planification de ses tournées lui permettant de réaliser les tâches qui lui sont confiées tout en « optimisant les coûts » de ses tournées. Elle dispose du graphe valué suivant (les durées des arcs sont indiquées dans les carrés) :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5715">
            <wp:extent cx="5100320" cy="2305685"/>
            <wp:effectExtent l="0" t="0" r="0" b="0"/>
            <wp:docPr id="1" name="Image 5" descr="E:\_MesDocs\_Enseig\L3-RO\EXAMENS\examen2-graphe1-2012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E:\_MesDocs\_Enseig\L3-RO\EXAMENS\examen2-graphe1-2012-201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 considère le problème de Plus Court Chemin (PCC) partant de A et terminant en J.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>Déterminer le plus court chemin entre A et J.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générer directement par le script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>Déterminer la date de visite de chacun des sommets de ce PCC.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 xml:space="preserve">Post-traitement à la main ?  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Non. Ajout des contraites des dates de visite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 xml:space="preserve">Déterminer le Plus Court Chemin entre A et J et passant par B. 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Modifier manuellement la contraitne du nœud B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>De même, déterminer le Plus Court Chemin entre A et J et passant par C.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Modifier manuellement la contrainte du nœud C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>De même pour les sommets D, E, F, G, H, et I.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Modifier manuellement pour D E F G H I</w:t>
      </w:r>
    </w:p>
    <w:p>
      <w:pPr>
        <w:pStyle w:val="ListParagraph"/>
        <w:spacing w:lineRule="auto" w:line="240"/>
        <w:ind w:left="79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On considère le Problème de Couverture (COUV) de toutes les tâches de B à I. Il s’agit de déterminer un ensemble de chemins </w:t>
      </w:r>
      <w:r>
        <w:rPr>
          <w:rFonts w:cs="Times New Roman" w:ascii="Times New Roman" w:hAnsi="Times New Roman"/>
          <w:b/>
          <w:bCs/>
        </w:rPr>
        <w:t>partant de A et terminant en J</w:t>
      </w:r>
      <w:r>
        <w:rPr>
          <w:rFonts w:cs="Times New Roman" w:ascii="Times New Roman" w:hAnsi="Times New Roman"/>
        </w:rPr>
        <w:t xml:space="preserve"> assurant que chaque sommet du graphe (B, C, …, I) soit visité au moins une fois.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Déterminer une solution du problème COUV avec un nombre minimum de chemins.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Déterminer la date de visite de chaque sommet dans cette solution de 2.1. 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Déterminer une solution du problème COUV avec une durée globale minimale.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 xml:space="preserve">Déterminer la date de visite de chaque sommet dans cette solution de 2.3. </w:t>
      </w:r>
    </w:p>
    <w:p>
      <w:pPr>
        <w:pStyle w:val="ListParagraph"/>
        <w:numPr>
          <w:ilvl w:val="0"/>
          <w:numId w:val="0"/>
        </w:numPr>
        <w:spacing w:lineRule="auto" w:line="240"/>
        <w:ind w:left="1512" w:hanging="0"/>
        <w:jc w:val="both"/>
        <w:rPr/>
      </w:pPr>
      <w:r>
        <w:rPr>
          <w:rFonts w:cs="Times New Roman" w:ascii="Times New Roman" w:hAnsi="Times New Roman"/>
        </w:rPr>
        <w:t>RESOLU</w:t>
      </w:r>
    </w:p>
    <w:p>
      <w:pPr>
        <w:pStyle w:val="ListParagraph"/>
        <w:spacing w:lineRule="auto" w:line="240"/>
        <w:ind w:left="79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 considère le problème de ramassage suivant : le sommet J schématise un aéroport, les sommets B, …, I des hôtels et A le dépôt. Il s’agit de partir du dépôt A, récupérer des clients présents aux différents hôtels pour les raccompagner à l’aéroport J. On considère que tous les horaires sont compatibles et qu’il n’y a pas de problème de capacité des véhicules.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Donner la solution la plus « économique ». 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 considérant les dates « optimales » d’arrivée à l’aéroport pour chaque hôtel calculées aux questions 1.3-1.5. D</w:t>
      </w:r>
      <w:bookmarkStart w:id="0" w:name="_GoBack"/>
      <w:bookmarkEnd w:id="0"/>
      <w:r>
        <w:rPr>
          <w:rFonts w:cs="Times New Roman" w:ascii="Times New Roman" w:hAnsi="Times New Roman"/>
        </w:rPr>
        <w:t>onner pour chaque hôtel, le retard subi dans la solution « économique » de la question 3.1 à l’arrivée à l’aéroport.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</w:rPr>
        <w:t>Donner la solution la plus « écologique ».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 même, en considérant les dates « optimales » d’arrivée à l’aéroport pour chaque hôtel calculées aux questions 1.3-1.5, donner pour chaque hôtel, le retard subi dans la solution « écologique » de la question 3.3 à l’arrivée à l’aéroport.</w:t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Comparer la « qualité de service » offert dans le cadre des deux solutions, « économique » et « écologique », calculées aux questions 3.1-3.4.</w:t>
      </w:r>
    </w:p>
    <w:p>
      <w:pPr>
        <w:pStyle w:val="ListParagraph"/>
        <w:spacing w:lineRule="auto" w:line="240"/>
        <w:ind w:left="79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Déterminer une solution maximisant la qualité de service selon le critère :</w:t>
      </w:r>
    </w:p>
    <w:p>
      <w:pPr>
        <w:pStyle w:val="ListParagraph"/>
        <w:numPr>
          <w:ilvl w:val="2"/>
          <w:numId w:val="1"/>
        </w:numPr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 somme des retards est minimale.</w:t>
      </w:r>
    </w:p>
    <w:p>
      <w:pPr>
        <w:pStyle w:val="ListParagraph"/>
        <w:numPr>
          <w:ilvl w:val="2"/>
          <w:numId w:val="1"/>
        </w:numPr>
        <w:spacing w:lineRule="auto" w:line="240" w:before="0" w:after="200"/>
        <w:contextualSpacing/>
        <w:jc w:val="both"/>
        <w:rPr/>
      </w:pPr>
      <w:r>
        <w:rPr>
          <w:rFonts w:cs="Times New Roman" w:ascii="Times New Roman" w:hAnsi="Times New Roman"/>
        </w:rPr>
        <w:t>Le plus grand retard est minimal.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7f5a20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InternetLink">
    <w:name w:val="Internet Link"/>
    <w:basedOn w:val="DefaultParagraphFont"/>
    <w:uiPriority w:val="99"/>
    <w:unhideWhenUsed/>
    <w:rsid w:val="007f5a20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57b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7f5a2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qFormat/>
    <w:rsid w:val="007f5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57b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9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02294b"/>
    <w:pPr>
      <w:spacing w:after="0" w:line="240" w:lineRule="auto"/>
    </w:pPr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LibreOffice/5.1.4.2$Linux_X86_64 LibreOffice_project/10m0$Build-2</Application>
  <Pages>2</Pages>
  <Words>511</Words>
  <Characters>2383</Characters>
  <CharactersWithSpaces>2845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2015-01-12T12:09:00Z</dcterms:created>
  <dc:creator>Anass</dc:creator>
  <dc:description/>
  <dc:language>en-US</dc:language>
  <cp:lastModifiedBy/>
  <cp:lastPrinted>2014-01-28T12:10:00Z</cp:lastPrinted>
  <dcterms:modified xsi:type="dcterms:W3CDTF">2017-02-04T17:44:19Z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