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3C47" w14:textId="77777777" w:rsidR="009C0FDC" w:rsidRPr="002C299D" w:rsidRDefault="009C0FDC" w:rsidP="009C0FDC">
      <w:pPr>
        <w:rPr>
          <w:rFonts w:ascii="微软雅黑" w:eastAsia="微软雅黑" w:hAnsi="微软雅黑" w:hint="eastAsia"/>
        </w:rPr>
        <w:sectPr w:rsidR="009C0FDC" w:rsidRPr="002C299D" w:rsidSect="009C0FD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2C299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17AFE" wp14:editId="74686D1D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65141" w14:textId="77777777" w:rsidR="009C0FDC" w:rsidRDefault="009C0FDC" w:rsidP="009C0FD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C083155" w14:textId="2335C1E5" w:rsidR="009C0FDC" w:rsidRDefault="009C0FDC" w:rsidP="009C0FD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姓名：谭煜</w:t>
                            </w:r>
                          </w:p>
                          <w:p w14:paraId="61597A7F" w14:textId="5ACBD60E" w:rsidR="009C0FDC" w:rsidRDefault="009C0FDC" w:rsidP="009C0FD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学号：2413075</w:t>
                            </w:r>
                          </w:p>
                          <w:p w14:paraId="40BD3447" w14:textId="11599A4E" w:rsidR="009C0FDC" w:rsidRPr="00520CFA" w:rsidRDefault="009C0FDC" w:rsidP="009C0FD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班级：3205</w:t>
                            </w:r>
                          </w:p>
                          <w:p w14:paraId="358B4EFA" w14:textId="3F1B411C" w:rsidR="009C0FDC" w:rsidRDefault="009C0FDC" w:rsidP="009C0FD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2C299D"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2025年5月17日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17AFE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7F265141" w14:textId="77777777" w:rsidR="009C0FDC" w:rsidRDefault="009C0FDC" w:rsidP="009C0FD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C083155" w14:textId="2335C1E5" w:rsidR="009C0FDC" w:rsidRDefault="009C0FDC" w:rsidP="009C0FD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姓名：谭煜</w:t>
                      </w:r>
                    </w:p>
                    <w:p w14:paraId="61597A7F" w14:textId="5ACBD60E" w:rsidR="009C0FDC" w:rsidRDefault="009C0FDC" w:rsidP="009C0FD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学号：2413075</w:t>
                      </w:r>
                    </w:p>
                    <w:p w14:paraId="40BD3447" w14:textId="11599A4E" w:rsidR="009C0FDC" w:rsidRPr="00520CFA" w:rsidRDefault="009C0FDC" w:rsidP="009C0FD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班级：3205</w:t>
                      </w:r>
                    </w:p>
                    <w:p w14:paraId="358B4EFA" w14:textId="3F1B411C" w:rsidR="009C0FDC" w:rsidRDefault="009C0FDC" w:rsidP="009C0FD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2C299D"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2025年5月17日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2C299D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EE1B3" wp14:editId="52958D15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9D04C" w14:textId="77777777" w:rsidR="009C0FDC" w:rsidRDefault="009C0FDC" w:rsidP="009C0FDC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2178B147" w14:textId="77777777" w:rsidR="009C0FDC" w:rsidRDefault="009C0FDC" w:rsidP="009C0FDC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EE1B3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06B9D04C" w14:textId="77777777" w:rsidR="009C0FDC" w:rsidRDefault="009C0FDC" w:rsidP="009C0FDC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2178B147" w14:textId="77777777" w:rsidR="009C0FDC" w:rsidRDefault="009C0FDC" w:rsidP="009C0FDC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微软雅黑" w:eastAsia="微软雅黑" w:hAnsi="微软雅黑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127E2DF7" w14:textId="77777777" w:rsidR="00DF247C" w:rsidRPr="00DF247C" w:rsidRDefault="00DF247C" w:rsidP="00DF247C">
          <w:pPr>
            <w:jc w:val="center"/>
            <w:rPr>
              <w:rFonts w:ascii="微软雅黑" w:eastAsia="微软雅黑" w:hAnsi="微软雅黑"/>
              <w:b/>
              <w:bCs/>
              <w:sz w:val="28"/>
              <w:szCs w:val="36"/>
            </w:rPr>
          </w:pPr>
          <w:r w:rsidRPr="00DF247C">
            <w:rPr>
              <w:rFonts w:ascii="微软雅黑" w:eastAsia="微软雅黑" w:hAnsi="微软雅黑"/>
              <w:b/>
              <w:bCs/>
              <w:sz w:val="28"/>
              <w:szCs w:val="36"/>
            </w:rPr>
            <w:t>目录</w:t>
          </w:r>
        </w:p>
        <w:p w14:paraId="0DB6069E" w14:textId="77777777" w:rsidR="00DF247C" w:rsidRPr="00DF247C" w:rsidRDefault="00DF247C" w:rsidP="00DF247C">
          <w:pPr>
            <w:numPr>
              <w:ilvl w:val="0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7" w:anchor="sec1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一、实验项目名称</w:t>
            </w:r>
          </w:hyperlink>
        </w:p>
        <w:p w14:paraId="1B28A37B" w14:textId="77777777" w:rsidR="00DF247C" w:rsidRPr="00DF247C" w:rsidRDefault="00DF247C" w:rsidP="00DF247C">
          <w:pPr>
            <w:numPr>
              <w:ilvl w:val="0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8" w:anchor="sec2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二、开发环境</w:t>
            </w:r>
          </w:hyperlink>
        </w:p>
        <w:p w14:paraId="0114757D" w14:textId="77777777" w:rsidR="00DF247C" w:rsidRPr="00DF247C" w:rsidRDefault="00DF247C" w:rsidP="00DF247C">
          <w:pPr>
            <w:numPr>
              <w:ilvl w:val="0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9" w:anchor="sec3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三、项目要求</w:t>
            </w:r>
          </w:hyperlink>
        </w:p>
        <w:p w14:paraId="08EBDAAF" w14:textId="77777777" w:rsidR="00DF247C" w:rsidRPr="00DF247C" w:rsidRDefault="00DF247C" w:rsidP="00DF247C">
          <w:pPr>
            <w:numPr>
              <w:ilvl w:val="0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0" w:anchor="sec4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四、主要流程</w:t>
            </w:r>
          </w:hyperlink>
        </w:p>
        <w:p w14:paraId="5B312DBC" w14:textId="77777777" w:rsidR="00DF247C" w:rsidRPr="00DF247C" w:rsidRDefault="00DF247C" w:rsidP="00DF247C">
          <w:pPr>
            <w:numPr>
              <w:ilvl w:val="1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1" w:anchor="sec4-1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整体流程</w:t>
            </w:r>
          </w:hyperlink>
        </w:p>
        <w:p w14:paraId="08B4798D" w14:textId="77777777" w:rsidR="00DF247C" w:rsidRPr="00DF247C" w:rsidRDefault="00DF247C" w:rsidP="00DF247C">
          <w:pPr>
            <w:numPr>
              <w:ilvl w:val="1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2" w:anchor="sec4-2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核心算法或逻辑</w:t>
            </w:r>
          </w:hyperlink>
        </w:p>
        <w:p w14:paraId="0EA7D5C4" w14:textId="77777777" w:rsidR="00DF247C" w:rsidRPr="00DF247C" w:rsidRDefault="00DF247C" w:rsidP="00DF247C">
          <w:pPr>
            <w:numPr>
              <w:ilvl w:val="2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3" w:anchor="sec4-2-1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（1）地图切换与过渡效果</w:t>
            </w:r>
          </w:hyperlink>
        </w:p>
        <w:p w14:paraId="57C074E0" w14:textId="77777777" w:rsidR="00DF247C" w:rsidRPr="00DF247C" w:rsidRDefault="00DF247C" w:rsidP="00DF247C">
          <w:pPr>
            <w:numPr>
              <w:ilvl w:val="2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4" w:anchor="sec4-2-2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（2）玩家移动与碰撞检测</w:t>
            </w:r>
          </w:hyperlink>
        </w:p>
        <w:p w14:paraId="0D50A9D1" w14:textId="77777777" w:rsidR="00DF247C" w:rsidRPr="00DF247C" w:rsidRDefault="00DF247C" w:rsidP="00DF247C">
          <w:pPr>
            <w:numPr>
              <w:ilvl w:val="2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5" w:anchor="sec4-2-3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（3）子弹发射与反弹</w:t>
            </w:r>
          </w:hyperlink>
        </w:p>
        <w:p w14:paraId="6A8F74BD" w14:textId="77777777" w:rsidR="00DF247C" w:rsidRPr="00DF247C" w:rsidRDefault="00DF247C" w:rsidP="00DF247C">
          <w:pPr>
            <w:numPr>
              <w:ilvl w:val="2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6" w:anchor="sec4-2-4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（4）游戏状态管理与结束条件</w:t>
            </w:r>
          </w:hyperlink>
        </w:p>
        <w:p w14:paraId="1C7E713F" w14:textId="77777777" w:rsidR="00DF247C" w:rsidRPr="00DF247C" w:rsidRDefault="00DF247C" w:rsidP="00DF247C">
          <w:pPr>
            <w:numPr>
              <w:ilvl w:val="1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7" w:anchor="sec4-3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单元测试</w:t>
            </w:r>
          </w:hyperlink>
        </w:p>
        <w:p w14:paraId="39CB37A8" w14:textId="77777777" w:rsidR="00DF247C" w:rsidRPr="00DF247C" w:rsidRDefault="00DF247C" w:rsidP="00DF247C">
          <w:pPr>
            <w:numPr>
              <w:ilvl w:val="0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8" w:anchor="sec5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五、项目成果</w:t>
            </w:r>
          </w:hyperlink>
        </w:p>
        <w:p w14:paraId="44230398" w14:textId="77777777" w:rsidR="00DF247C" w:rsidRPr="00DF247C" w:rsidRDefault="00DF247C" w:rsidP="00DF247C">
          <w:pPr>
            <w:numPr>
              <w:ilvl w:val="1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19" w:anchor="sec5-1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游戏运行效果</w:t>
            </w:r>
          </w:hyperlink>
        </w:p>
        <w:p w14:paraId="0E4DB6B6" w14:textId="77777777" w:rsidR="00DF247C" w:rsidRPr="00DF247C" w:rsidRDefault="00DF247C" w:rsidP="00DF247C">
          <w:pPr>
            <w:numPr>
              <w:ilvl w:val="1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20" w:anchor="sec5-2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代码结构与可维护性</w:t>
            </w:r>
          </w:hyperlink>
        </w:p>
        <w:p w14:paraId="56672B73" w14:textId="77777777" w:rsidR="00DF247C" w:rsidRPr="00DF247C" w:rsidRDefault="00DF247C" w:rsidP="00DF247C">
          <w:pPr>
            <w:numPr>
              <w:ilvl w:val="0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21" w:anchor="sec6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六、收获与体会</w:t>
            </w:r>
          </w:hyperlink>
        </w:p>
        <w:p w14:paraId="4EFAB19E" w14:textId="77777777" w:rsidR="00DF247C" w:rsidRPr="00DF247C" w:rsidRDefault="00DF247C" w:rsidP="00DF247C">
          <w:pPr>
            <w:numPr>
              <w:ilvl w:val="1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22" w:anchor="sec6-1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面向对象编程的应用</w:t>
            </w:r>
          </w:hyperlink>
        </w:p>
        <w:p w14:paraId="027CE83F" w14:textId="77777777" w:rsidR="00DF247C" w:rsidRPr="00DF247C" w:rsidRDefault="00DF247C" w:rsidP="00DF247C">
          <w:pPr>
            <w:numPr>
              <w:ilvl w:val="1"/>
              <w:numId w:val="17"/>
            </w:numPr>
            <w:jc w:val="left"/>
            <w:rPr>
              <w:rFonts w:ascii="微软雅黑" w:eastAsia="微软雅黑" w:hAnsi="微软雅黑"/>
              <w:color w:val="000000" w:themeColor="text1"/>
              <w:sz w:val="28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r:id="rId23" w:anchor="sec6-2" w:history="1">
            <w:r w:rsidRPr="00DF247C">
              <w:rPr>
                <w:rStyle w:val="af4"/>
                <w:rFonts w:ascii="微软雅黑" w:eastAsia="微软雅黑" w:hAnsi="微软雅黑"/>
                <w:color w:val="000000" w:themeColor="text1"/>
                <w:sz w:val="28"/>
                <w:szCs w:val="36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游戏开发的基本流程</w:t>
            </w:r>
          </w:hyperlink>
        </w:p>
        <w:p w14:paraId="74737A60" w14:textId="0CE6774E" w:rsidR="009C0FDC" w:rsidRPr="002C299D" w:rsidRDefault="009C0FDC" w:rsidP="00DF247C">
          <w:pPr>
            <w:jc w:val="center"/>
            <w:rPr>
              <w:rFonts w:ascii="微软雅黑" w:eastAsia="微软雅黑" w:hAnsi="微软雅黑" w:hint="eastAsia"/>
              <w:sz w:val="32"/>
              <w:szCs w:val="56"/>
            </w:rPr>
            <w:sectPr w:rsidR="009C0FDC" w:rsidRPr="002C299D" w:rsidSect="009C0FDC">
              <w:footerReference w:type="default" r:id="rId24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</w:p>
        <w:p w14:paraId="0D2ABAC6" w14:textId="77777777" w:rsidR="009C0FDC" w:rsidRPr="002C299D" w:rsidRDefault="00000000" w:rsidP="009C0FDC">
          <w:pPr>
            <w:rPr>
              <w:rFonts w:ascii="微软雅黑" w:eastAsia="微软雅黑" w:hAnsi="微软雅黑" w:hint="eastAsia"/>
            </w:rPr>
          </w:pPr>
        </w:p>
      </w:sdtContent>
    </w:sdt>
    <w:p w14:paraId="3B4C082F" w14:textId="77777777" w:rsidR="009C0FDC" w:rsidRPr="002C299D" w:rsidRDefault="009C0FDC" w:rsidP="009C0FDC">
      <w:pPr>
        <w:jc w:val="center"/>
        <w:outlineLvl w:val="0"/>
        <w:rPr>
          <w:rFonts w:ascii="微软雅黑" w:eastAsia="微软雅黑" w:hAnsi="微软雅黑" w:hint="eastAsia"/>
          <w:b/>
          <w:sz w:val="36"/>
          <w:szCs w:val="36"/>
        </w:rPr>
      </w:pPr>
      <w:bookmarkStart w:id="2" w:name="_Toc21286"/>
      <w:r w:rsidRPr="002C299D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 w:rsidRPr="002C299D"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 w:rsidRPr="002C299D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14082195" w14:textId="77777777" w:rsidR="002C299D" w:rsidRPr="002C299D" w:rsidRDefault="002C299D" w:rsidP="002C299D">
      <w:pPr>
        <w:rPr>
          <w:rFonts w:ascii="微软雅黑" w:eastAsia="微软雅黑" w:hAnsi="微软雅黑" w:hint="eastAsia"/>
          <w:b/>
          <w:sz w:val="30"/>
          <w:szCs w:val="30"/>
        </w:rPr>
      </w:pPr>
    </w:p>
    <w:p w14:paraId="2C44C728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一、实验项目名称</w:t>
      </w:r>
    </w:p>
    <w:p w14:paraId="65992458" w14:textId="77777777" w:rsidR="00DD088E" w:rsidRPr="00DD088E" w:rsidRDefault="00DD088E" w:rsidP="00DD088E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DD088E">
        <w:rPr>
          <w:rFonts w:ascii="微软雅黑" w:eastAsia="微软雅黑" w:hAnsi="微软雅黑"/>
          <w:sz w:val="28"/>
          <w:szCs w:val="28"/>
        </w:rPr>
        <w:t>派果大乱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斗</w:t>
      </w:r>
    </w:p>
    <w:p w14:paraId="3F142381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二、开发环境</w:t>
      </w:r>
    </w:p>
    <w:p w14:paraId="02A2D60C" w14:textId="77777777" w:rsidR="00DD088E" w:rsidRPr="00DD088E" w:rsidRDefault="00DD088E" w:rsidP="00DD088E">
      <w:p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Visual Studio 2022</w:t>
      </w:r>
    </w:p>
    <w:p w14:paraId="3BFA3718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三、项目要求</w:t>
      </w:r>
    </w:p>
    <w:p w14:paraId="0920580F" w14:textId="77777777" w:rsidR="00DD088E" w:rsidRPr="00DD088E" w:rsidRDefault="00DD088E" w:rsidP="00DD088E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面向对象：使用面向对象的编程思想，通过类的继承和多态实现不同地图、场景以及玩家等功能。</w:t>
      </w:r>
    </w:p>
    <w:p w14:paraId="38DEF4BE" w14:textId="77777777" w:rsidR="00DD088E" w:rsidRPr="00DD088E" w:rsidRDefault="00DD088E" w:rsidP="00DD088E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单元测试：对关键功能进行单元测试，确保代码的正确性和稳定性。</w:t>
      </w:r>
    </w:p>
    <w:p w14:paraId="5C5FE6D4" w14:textId="77777777" w:rsidR="00DD088E" w:rsidRPr="00DD088E" w:rsidRDefault="00DD088E" w:rsidP="00DD088E">
      <w:pPr>
        <w:numPr>
          <w:ilvl w:val="0"/>
          <w:numId w:val="3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模型部分验证：通过实际运行游戏，验证游戏逻辑、角色行为、地图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交互等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功能是否符合设计预期。</w:t>
      </w:r>
    </w:p>
    <w:p w14:paraId="662729A1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四、主要流程</w:t>
      </w:r>
    </w:p>
    <w:p w14:paraId="077504CC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1. 整体流程</w:t>
      </w:r>
    </w:p>
    <w:p w14:paraId="2F45AA87" w14:textId="77777777" w:rsidR="00DD088E" w:rsidRPr="00DD088E" w:rsidRDefault="00DD088E" w:rsidP="00DD088E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游戏初始化：加载游戏所需的资源，包括地图、按钮、玩家角色等的图片资源，以及背景音乐等音频资源。</w:t>
      </w:r>
    </w:p>
    <w:p w14:paraId="1EABBB29" w14:textId="77777777" w:rsidR="00DD088E" w:rsidRPr="00DD088E" w:rsidRDefault="00DD088E" w:rsidP="00DD088E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场景管理：通过场景管理器（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SceneManager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）来切换不同的游戏场景，如菜单场景（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MenuScene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）和游戏场景（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GameScene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）。每个场景都具有自己的进入（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on_enter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）、更新（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on_update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）、绘制（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on_draw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）、输入处理（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on_input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）和退出（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on_exit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）等方法。</w:t>
      </w:r>
    </w:p>
    <w:p w14:paraId="3D37DDA0" w14:textId="77777777" w:rsidR="00DD088E" w:rsidRPr="00DD088E" w:rsidRDefault="00DD088E" w:rsidP="00DD088E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地图管理：使用地图管理器（MapManager）来管理不同的地图（如Map1和Map2），实现地图的切换以及地图特有的进入和退出逻辑。</w:t>
      </w:r>
    </w:p>
    <w:p w14:paraId="233E12C7" w14:textId="77777777" w:rsidR="00DD088E" w:rsidRPr="00DD088E" w:rsidRDefault="00DD088E" w:rsidP="00DD088E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lastRenderedPageBreak/>
        <w:t>玩家控制与交互：玩家类（player）负责处理玩家的移动、射击、反弹（Rebound）等操作，以及与地图的碰撞检测、生命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值管理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等功能。玩家之间可以通过发射子弹进行攻击，子弹类（bullet）负责子弹的移动、检测是否击中玩家等逻辑。</w:t>
      </w:r>
    </w:p>
    <w:p w14:paraId="1F6312FE" w14:textId="77777777" w:rsidR="00DD088E" w:rsidRPr="00DD088E" w:rsidRDefault="00DD088E" w:rsidP="00DD088E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游戏运行与结束：游戏在主循环中不断更新和绘制，根据玩家的操作和游戏逻辑进行状态变化。当玩家生命值为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零或掉出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游戏区域时，游戏结束，显示获胜玩家的动画和提示信息。</w:t>
      </w:r>
    </w:p>
    <w:p w14:paraId="36DC64AE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2. 核心算法或逻辑</w:t>
      </w:r>
    </w:p>
    <w:p w14:paraId="400F28D9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（1）地图切换与过渡效果</w:t>
      </w:r>
    </w:p>
    <w:p w14:paraId="209EEB2B" w14:textId="77777777" w:rsidR="00DD088E" w:rsidRDefault="00DD088E" w:rsidP="00DD088E">
      <w:pPr>
        <w:pStyle w:val="a9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在地图管理器中，通过调用不同地图的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on_enter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和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on_exit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方法来实现地图的切换。在切换过程中，使用渐变的透明度效果来实现平滑的过渡。例如，在Map1的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on_enter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方法中，通过逐渐增加地图图片的透明度来显示地图，而在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on_exit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方法中则逐渐降低透明度直到完全隐藏。</w:t>
      </w:r>
    </w:p>
    <w:p w14:paraId="569539B0" w14:textId="77777777" w:rsidR="00DD088E" w:rsidRPr="00DD088E" w:rsidRDefault="00DD088E" w:rsidP="00DD088E">
      <w:pPr>
        <w:pStyle w:val="a9"/>
        <w:ind w:left="440"/>
        <w:rPr>
          <w:rFonts w:ascii="微软雅黑" w:eastAsia="微软雅黑" w:hAnsi="微软雅黑" w:hint="eastAsia"/>
          <w:sz w:val="28"/>
          <w:szCs w:val="28"/>
        </w:rPr>
      </w:pPr>
    </w:p>
    <w:p w14:paraId="0BB09E66" w14:textId="77777777" w:rsidR="00DD088E" w:rsidRPr="00DD088E" w:rsidRDefault="00DD088E" w:rsidP="00DD088E">
      <w:pPr>
        <w:pStyle w:val="a9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渐变透明度的计算公式为：alpha = 255 * (delay - timer) / delay，其中alpha表示当前的透明度值，delay表示过渡的总时间，timer表示当前已过去的时间。</w:t>
      </w:r>
    </w:p>
    <w:p w14:paraId="11B9775D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（2）玩家移动与碰撞检测</w:t>
      </w:r>
    </w:p>
    <w:p w14:paraId="1324E921" w14:textId="77777777" w:rsidR="00DD088E" w:rsidRDefault="00DD088E" w:rsidP="00DD088E">
      <w:pPr>
        <w:pStyle w:val="a9"/>
        <w:numPr>
          <w:ilvl w:val="0"/>
          <w:numId w:val="13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玩家的移动通过键盘输入控制，根据玩家的输入方向和速度来更新玩家的位置。在移动过程中，需要检测玩家是否与地图的边界或其他障碍物发生碰撞。</w:t>
      </w:r>
    </w:p>
    <w:p w14:paraId="5A780187" w14:textId="77777777" w:rsidR="00DD088E" w:rsidRPr="00DD088E" w:rsidRDefault="00DD088E" w:rsidP="00DD088E">
      <w:pPr>
        <w:pStyle w:val="a9"/>
        <w:ind w:left="880"/>
        <w:rPr>
          <w:rFonts w:ascii="微软雅黑" w:eastAsia="微软雅黑" w:hAnsi="微软雅黑" w:hint="eastAsia"/>
          <w:sz w:val="28"/>
          <w:szCs w:val="28"/>
        </w:rPr>
      </w:pPr>
    </w:p>
    <w:p w14:paraId="03AD57F8" w14:textId="308EED5D" w:rsidR="00DD088E" w:rsidRPr="00DD088E" w:rsidRDefault="00DD088E" w:rsidP="00DD088E">
      <w:pPr>
        <w:pStyle w:val="a9"/>
        <w:numPr>
          <w:ilvl w:val="0"/>
          <w:numId w:val="13"/>
        </w:numPr>
        <w:rPr>
          <w:rFonts w:ascii="微软雅黑" w:eastAsia="微软雅黑" w:hAnsi="微软雅黑" w:hint="eastAsia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碰撞检测采用矩形碰撞检测算法，将玩家和地图中的障碍物都视为矩形区域，通过比较矩形的边界来判断是否发生碰撞。例如，在Map1的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on_update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方法中，检测玩家是否与地图底部发生碰撞，从而实现玩家的落地和反弹效果。</w:t>
      </w:r>
    </w:p>
    <w:p w14:paraId="43FE0908" w14:textId="77777777" w:rsidR="00DD088E" w:rsidRPr="00DD088E" w:rsidRDefault="00DD088E" w:rsidP="00DD088E">
      <w:pPr>
        <w:pStyle w:val="a9"/>
        <w:ind w:left="880"/>
        <w:rPr>
          <w:rFonts w:ascii="微软雅黑" w:eastAsia="微软雅黑" w:hAnsi="微软雅黑" w:hint="eastAsia"/>
          <w:sz w:val="28"/>
          <w:szCs w:val="28"/>
        </w:rPr>
      </w:pPr>
    </w:p>
    <w:p w14:paraId="2EBD80A0" w14:textId="77777777" w:rsidR="00DD088E" w:rsidRPr="00DD088E" w:rsidRDefault="00DD088E" w:rsidP="00DD088E">
      <w:pPr>
        <w:pStyle w:val="a9"/>
        <w:numPr>
          <w:ilvl w:val="0"/>
          <w:numId w:val="13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lastRenderedPageBreak/>
        <w:t>碰撞检测的条件为：if (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player.x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&lt;= bx +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bw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&amp;&amp;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player.x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&gt;= bx &amp;&amp;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player.y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-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+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player.vy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&lt;= by +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bh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&amp;&amp;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player.y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&gt; by)，其中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player.x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和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player.y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表示玩家的当前位置，bx、by、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bw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和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bh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表示障碍物矩形的边界坐标和宽高，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表示玩家的半径，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player.vy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表示玩家在垂直方向上的速度。</w:t>
      </w:r>
    </w:p>
    <w:p w14:paraId="36FC5850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（3）子弹发射与反弹</w:t>
      </w:r>
    </w:p>
    <w:p w14:paraId="380B361B" w14:textId="33C73E2A" w:rsidR="00DD088E" w:rsidRPr="00DD088E" w:rsidRDefault="00DD088E" w:rsidP="00DD088E">
      <w:pPr>
        <w:pStyle w:val="a9"/>
        <w:numPr>
          <w:ilvl w:val="0"/>
          <w:numId w:val="15"/>
        </w:numPr>
        <w:rPr>
          <w:rFonts w:ascii="微软雅黑" w:eastAsia="微软雅黑" w:hAnsi="微软雅黑" w:hint="eastAsia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玩家可以通过按键发射子弹，子弹的发射方向根据玩家的朝向而定。子弹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类负责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子弹的移动和检测是否击中目标玩家。</w:t>
      </w:r>
    </w:p>
    <w:p w14:paraId="4F6766C3" w14:textId="05D44C40" w:rsidR="00DD088E" w:rsidRPr="00DD088E" w:rsidRDefault="00DD088E" w:rsidP="00DD088E">
      <w:pPr>
        <w:pStyle w:val="a9"/>
        <w:numPr>
          <w:ilvl w:val="0"/>
          <w:numId w:val="15"/>
        </w:numPr>
        <w:rPr>
          <w:rFonts w:ascii="微软雅黑" w:eastAsia="微软雅黑" w:hAnsi="微软雅黑" w:hint="eastAsia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子弹的移动通过简单的位移计算实现，根据子弹的速度和方向更新子弹的位置：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b_x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-=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bullet_speed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（向左移动）或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b_x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+=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bullet_speed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（向右移动）。</w:t>
      </w:r>
    </w:p>
    <w:p w14:paraId="4D928264" w14:textId="710EABB4" w:rsidR="00DD088E" w:rsidRPr="00DD088E" w:rsidRDefault="00DD088E" w:rsidP="00DD088E">
      <w:pPr>
        <w:pStyle w:val="a9"/>
        <w:numPr>
          <w:ilvl w:val="0"/>
          <w:numId w:val="15"/>
        </w:numPr>
        <w:rPr>
          <w:rFonts w:ascii="微软雅黑" w:eastAsia="微软雅黑" w:hAnsi="微软雅黑" w:hint="eastAsia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子弹的反弹逻辑通过玩家的反弹技能实现。当玩家处于反弹状态时，检测子弹是否进入玩家的反弹范围，如果进入，则改变子弹的方向并增加子弹的速度：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bullet_dir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= 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temp ?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 xml:space="preserve"> 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false :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 xml:space="preserve"> true（改变方向），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bullet_speed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+= 20（增加速度）。</w:t>
      </w:r>
    </w:p>
    <w:p w14:paraId="2CEE07C1" w14:textId="77777777" w:rsidR="00DD088E" w:rsidRPr="00DD088E" w:rsidRDefault="00DD088E" w:rsidP="00DD088E">
      <w:pPr>
        <w:pStyle w:val="a9"/>
        <w:numPr>
          <w:ilvl w:val="0"/>
          <w:numId w:val="15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子弹是否击中玩家的检测采用圆形碰撞检测算法，计算子弹与玩家之间的距离，如果距离小于子弹和玩家的半径之和，则认为子弹击中玩家：if (distance(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b.b_x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,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b.b_y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,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player.x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,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player.y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) &lt;=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b.plus_b_r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 xml:space="preserve"> + 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player.r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)。</w:t>
      </w:r>
    </w:p>
    <w:p w14:paraId="42AC3D3F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（4）游戏状态管理与结束条件</w:t>
      </w:r>
    </w:p>
    <w:p w14:paraId="64B67453" w14:textId="77777777" w:rsidR="00DD088E" w:rsidRPr="00DD088E" w:rsidRDefault="00DD088E" w:rsidP="00DD088E">
      <w:pPr>
        <w:pStyle w:val="a9"/>
        <w:numPr>
          <w:ilvl w:val="0"/>
          <w:numId w:val="16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游戏的状态通过全局变量（如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gamerunning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、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gameover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等）来控制。在游戏主循环中，根据这些状态变量来决定游戏的运行流程。</w:t>
      </w:r>
    </w:p>
    <w:p w14:paraId="46997735" w14:textId="77777777" w:rsidR="00DD088E" w:rsidRPr="00DD088E" w:rsidRDefault="00DD088E" w:rsidP="00DD088E">
      <w:pPr>
        <w:pStyle w:val="a9"/>
        <w:numPr>
          <w:ilvl w:val="0"/>
          <w:numId w:val="16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游戏结束的条件是玩家生命值为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零或掉出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游戏区域。当游戏结束时，显示获胜玩家的动画和提示信息，并等待玩家选择重新开始或退出游戏。</w:t>
      </w:r>
    </w:p>
    <w:p w14:paraId="087F0B0B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3. 单元测试</w:t>
      </w:r>
    </w:p>
    <w:p w14:paraId="0CD74FDC" w14:textId="77777777" w:rsidR="00DD088E" w:rsidRPr="00DD088E" w:rsidRDefault="00DD088E" w:rsidP="00DD088E">
      <w:pPr>
        <w:numPr>
          <w:ilvl w:val="0"/>
          <w:numId w:val="5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玩家移动测试：测试玩家在不同输入情况下是否能够正确地上下左右移动，以及在地图边界处是否能够正确地停止移动。</w:t>
      </w:r>
    </w:p>
    <w:p w14:paraId="3B1F5A81" w14:textId="77777777" w:rsidR="00DD088E" w:rsidRPr="00DD088E" w:rsidRDefault="00DD088E" w:rsidP="00DD088E">
      <w:pPr>
        <w:numPr>
          <w:ilvl w:val="0"/>
          <w:numId w:val="5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lastRenderedPageBreak/>
        <w:t>子弹发射与移动测试：测试玩家发射子弹后，子弹是否能够按照正确的方向和速度移动，并且在超出游戏区域后是否能够被正确地销毁。</w:t>
      </w:r>
    </w:p>
    <w:p w14:paraId="3CDFC774" w14:textId="77777777" w:rsidR="00DD088E" w:rsidRPr="00DD088E" w:rsidRDefault="00DD088E" w:rsidP="00DD088E">
      <w:pPr>
        <w:numPr>
          <w:ilvl w:val="0"/>
          <w:numId w:val="5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碰撞检测测试：测试玩家与地图障碍物之间的碰撞检测是否准确，包括玩家与地图底部的碰撞、玩家与地图侧面的碰撞等场景。</w:t>
      </w:r>
    </w:p>
    <w:p w14:paraId="6FF376A5" w14:textId="77777777" w:rsidR="00DD088E" w:rsidRPr="00DD088E" w:rsidRDefault="00DD088E" w:rsidP="00DD088E">
      <w:pPr>
        <w:numPr>
          <w:ilvl w:val="0"/>
          <w:numId w:val="5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子弹击中玩家测试：测试子弹是否能够在正确的时机击中玩家，并且玩家的生命值是否能够正确地减少。</w:t>
      </w:r>
    </w:p>
    <w:p w14:paraId="6A1B790C" w14:textId="77777777" w:rsidR="00DD088E" w:rsidRPr="00DD088E" w:rsidRDefault="00DD088E" w:rsidP="00DD088E">
      <w:pPr>
        <w:numPr>
          <w:ilvl w:val="0"/>
          <w:numId w:val="5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反弹技能测试：测试玩家的反弹技能是否能够正确地触发，以及子弹在反弹后的方向和速度是否符合预期。</w:t>
      </w:r>
    </w:p>
    <w:p w14:paraId="2AA7C699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五、项目成果</w:t>
      </w:r>
    </w:p>
    <w:p w14:paraId="017AAC49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1. 游戏运行效果</w:t>
      </w:r>
    </w:p>
    <w:p w14:paraId="5A3011AF" w14:textId="77777777" w:rsidR="00DD088E" w:rsidRPr="00DD088E" w:rsidRDefault="00DD088E" w:rsidP="00DD088E">
      <w:pPr>
        <w:numPr>
          <w:ilvl w:val="0"/>
          <w:numId w:val="6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游戏能够正常启动，并且在菜单场景中可以切换地图、开始游戏或退出游戏。</w:t>
      </w:r>
    </w:p>
    <w:p w14:paraId="01234404" w14:textId="77777777" w:rsidR="00DD088E" w:rsidRPr="00DD088E" w:rsidRDefault="00DD088E" w:rsidP="00DD088E">
      <w:pPr>
        <w:numPr>
          <w:ilvl w:val="0"/>
          <w:numId w:val="6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在游戏场景中，两名玩家可以通过键盘操作进行移动、跳跃、射击等操作，并且能够看到对方玩家的实时动作。</w:t>
      </w:r>
    </w:p>
    <w:p w14:paraId="40F4F970" w14:textId="77777777" w:rsidR="00DD088E" w:rsidRPr="00DD088E" w:rsidRDefault="00DD088E" w:rsidP="00DD088E">
      <w:pPr>
        <w:numPr>
          <w:ilvl w:val="0"/>
          <w:numId w:val="6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地图的切换效果平滑，玩家在不同地图之间切换时不会出现明显的卡顿或异常。</w:t>
      </w:r>
    </w:p>
    <w:p w14:paraId="11120912" w14:textId="77777777" w:rsidR="00DD088E" w:rsidRPr="00DD088E" w:rsidRDefault="00DD088E" w:rsidP="00DD088E">
      <w:pPr>
        <w:numPr>
          <w:ilvl w:val="0"/>
          <w:numId w:val="6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子弹的发射、移动和击中效果符合预期，玩家的生命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值能够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正确地根据被击中的次数减少。</w:t>
      </w:r>
    </w:p>
    <w:p w14:paraId="7BF2AC23" w14:textId="77777777" w:rsidR="00DD088E" w:rsidRPr="00DD088E" w:rsidRDefault="00DD088E" w:rsidP="00DD088E">
      <w:pPr>
        <w:numPr>
          <w:ilvl w:val="0"/>
          <w:numId w:val="6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当玩家生命值为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零或掉出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游戏区域时，游戏能够正确地结束，并且显示获胜玩家的动画和提示信息。</w:t>
      </w:r>
    </w:p>
    <w:p w14:paraId="27C2A830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2. 代码结构与可维护性</w:t>
      </w:r>
    </w:p>
    <w:p w14:paraId="71BAFB72" w14:textId="77777777" w:rsidR="00DD088E" w:rsidRPr="00DD088E" w:rsidRDefault="00DD088E" w:rsidP="00DD088E">
      <w:pPr>
        <w:numPr>
          <w:ilvl w:val="0"/>
          <w:numId w:val="7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项目代码采用了面向对象的编程思想，通过类的继承和多态实现了功能的扩展和复用。例如，地图类（Map）作为基类，Map1和Map2作为派生类，继承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了基类的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通用方法，并且实现了各自特有的进入、退出、更新和渲染逻辑。</w:t>
      </w:r>
    </w:p>
    <w:p w14:paraId="2D4D4598" w14:textId="77777777" w:rsidR="00DD088E" w:rsidRPr="00DD088E" w:rsidRDefault="00DD088E" w:rsidP="00DD088E">
      <w:pPr>
        <w:numPr>
          <w:ilvl w:val="0"/>
          <w:numId w:val="7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代码的结构清晰，每个类和函数都有明确的职责，便于阅读和维护。例如，玩家</w:t>
      </w:r>
      <w:r w:rsidRPr="00DD088E">
        <w:rPr>
          <w:rFonts w:ascii="微软雅黑" w:eastAsia="微软雅黑" w:hAnsi="微软雅黑"/>
          <w:sz w:val="28"/>
          <w:szCs w:val="28"/>
        </w:rPr>
        <w:lastRenderedPageBreak/>
        <w:t>类（player）中包含了玩家的所有属性和方法，如移动、射击、碰撞检测等，使得玩家相关的逻辑集中在一个地方，方便后续的修改和扩展。</w:t>
      </w:r>
    </w:p>
    <w:p w14:paraId="08739165" w14:textId="77777777" w:rsidR="00DD088E" w:rsidRPr="00DD088E" w:rsidRDefault="00DD088E" w:rsidP="00DD088E">
      <w:pPr>
        <w:numPr>
          <w:ilvl w:val="0"/>
          <w:numId w:val="7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在代码中添加了详细的注释，对每个类、函数以及关键的代码段进行了说明，帮助其他开发者更好地理解代码的实现逻辑。</w:t>
      </w:r>
    </w:p>
    <w:p w14:paraId="549D7382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六、收获与体会</w:t>
      </w:r>
    </w:p>
    <w:p w14:paraId="37651553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1. 面向对象编程的应用</w:t>
      </w:r>
    </w:p>
    <w:p w14:paraId="3BEFD57D" w14:textId="77777777" w:rsidR="00DD088E" w:rsidRPr="00DD088E" w:rsidRDefault="00DD088E" w:rsidP="00DD088E">
      <w:pPr>
        <w:numPr>
          <w:ilvl w:val="0"/>
          <w:numId w:val="8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通过本次项目，深入理解了面向对象编程的核心概念，如类的继承、多态、封装等，并且学会了如何在实际项目中运用这些概念来设计和实现功能。例如，通过定义抽象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的基类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Map和Scene，以及派生类Map1、Map2、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MenuScene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和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GameScene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，实现了不同地图和场景的切换和管理，提高了代码的复用性和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可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扩展性。</w:t>
      </w:r>
    </w:p>
    <w:p w14:paraId="7ADDE90F" w14:textId="77777777" w:rsidR="00DD088E" w:rsidRPr="00DD088E" w:rsidRDefault="00DD088E" w:rsidP="00DD088E">
      <w:pPr>
        <w:numPr>
          <w:ilvl w:val="0"/>
          <w:numId w:val="8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学会了如何使用虚函数和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虚析构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函数来实现多态，使得可以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通过基类指针</w:t>
      </w:r>
      <w:proofErr w:type="gramEnd"/>
      <w:r w:rsidRPr="00DD088E">
        <w:rPr>
          <w:rFonts w:ascii="微软雅黑" w:eastAsia="微软雅黑" w:hAnsi="微软雅黑"/>
          <w:sz w:val="28"/>
          <w:szCs w:val="28"/>
        </w:rPr>
        <w:t>调用派生类的方法，从而实现不同的功能。例如，在地图管理器中，</w:t>
      </w:r>
      <w:proofErr w:type="gramStart"/>
      <w:r w:rsidRPr="00DD088E">
        <w:rPr>
          <w:rFonts w:ascii="微软雅黑" w:eastAsia="微软雅黑" w:hAnsi="微软雅黑"/>
          <w:sz w:val="28"/>
          <w:szCs w:val="28"/>
        </w:rPr>
        <w:t>通过基类指针</w:t>
      </w:r>
      <w:proofErr w:type="spellStart"/>
      <w:proofErr w:type="gramEnd"/>
      <w:r w:rsidRPr="00DD088E">
        <w:rPr>
          <w:rFonts w:ascii="微软雅黑" w:eastAsia="微软雅黑" w:hAnsi="微软雅黑"/>
          <w:sz w:val="28"/>
          <w:szCs w:val="28"/>
        </w:rPr>
        <w:t>currentMap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调用不同地图的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on_enter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、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on_exit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等方法，实现了地图的切换逻辑。</w:t>
      </w:r>
    </w:p>
    <w:p w14:paraId="2E42DDAF" w14:textId="77777777" w:rsidR="00DD088E" w:rsidRPr="00DD088E" w:rsidRDefault="00DD088E" w:rsidP="00DD088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DD088E">
        <w:rPr>
          <w:rFonts w:ascii="微软雅黑" w:eastAsia="微软雅黑" w:hAnsi="微软雅黑"/>
          <w:b/>
          <w:bCs/>
          <w:sz w:val="28"/>
          <w:szCs w:val="28"/>
        </w:rPr>
        <w:t>2. 游戏开发的基本流程</w:t>
      </w:r>
    </w:p>
    <w:p w14:paraId="563F5884" w14:textId="77777777" w:rsidR="00DD088E" w:rsidRPr="00DD088E" w:rsidRDefault="00DD088E" w:rsidP="00DD088E">
      <w:pPr>
        <w:numPr>
          <w:ilvl w:val="0"/>
          <w:numId w:val="9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了解了游戏开发的基本流程，包括游戏设计、资源准备、代码实现、测试和优化等阶段。在项目中，首先根据需求设计了游戏的玩法和功能，然后准备了所需的图片、音频等资源，接着通过编写代码实现了游戏的逻辑和功能，最后进行了测试和优化，确保游戏能够正常运行并且具有良好的用户体验。</w:t>
      </w:r>
    </w:p>
    <w:p w14:paraId="5733A6E7" w14:textId="77777777" w:rsidR="00DD088E" w:rsidRPr="00DD088E" w:rsidRDefault="00DD088E" w:rsidP="00DD088E">
      <w:pPr>
        <w:numPr>
          <w:ilvl w:val="0"/>
          <w:numId w:val="9"/>
        </w:numPr>
        <w:rPr>
          <w:rFonts w:ascii="微软雅黑" w:eastAsia="微软雅黑" w:hAnsi="微软雅黑"/>
          <w:sz w:val="28"/>
          <w:szCs w:val="28"/>
        </w:rPr>
      </w:pPr>
      <w:r w:rsidRPr="00DD088E">
        <w:rPr>
          <w:rFonts w:ascii="微软雅黑" w:eastAsia="微软雅黑" w:hAnsi="微软雅黑"/>
          <w:sz w:val="28"/>
          <w:szCs w:val="28"/>
        </w:rPr>
        <w:t>学会了如何使用图形库（如</w:t>
      </w:r>
      <w:proofErr w:type="spellStart"/>
      <w:r w:rsidRPr="00DD088E">
        <w:rPr>
          <w:rFonts w:ascii="微软雅黑" w:eastAsia="微软雅黑" w:hAnsi="微软雅黑"/>
          <w:sz w:val="28"/>
          <w:szCs w:val="28"/>
        </w:rPr>
        <w:t>EasyX</w:t>
      </w:r>
      <w:proofErr w:type="spellEnd"/>
      <w:r w:rsidRPr="00DD088E">
        <w:rPr>
          <w:rFonts w:ascii="微软雅黑" w:eastAsia="微软雅黑" w:hAnsi="微软雅黑"/>
          <w:sz w:val="28"/>
          <w:szCs w:val="28"/>
        </w:rPr>
        <w:t>）来实现游戏的绘制和交互功能，包括加载和显示图片、绘制图形、处理键盘和鼠标输入等。通过实践，掌握了图形库的基本使用方法和一些常用的图形绘制技巧。</w:t>
      </w:r>
    </w:p>
    <w:p w14:paraId="6E958F0C" w14:textId="77777777" w:rsidR="00CC4EFC" w:rsidRPr="00DD088E" w:rsidRDefault="00CC4EFC">
      <w:pPr>
        <w:rPr>
          <w:rFonts w:ascii="微软雅黑" w:eastAsia="微软雅黑" w:hAnsi="微软雅黑" w:hint="eastAsia"/>
        </w:rPr>
      </w:pPr>
    </w:p>
    <w:sectPr w:rsidR="00CC4EFC" w:rsidRPr="00DD088E" w:rsidSect="00DD08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958C2" w14:textId="77777777" w:rsidR="004D5D66" w:rsidRDefault="004D5D66" w:rsidP="009C0FDC">
      <w:pPr>
        <w:rPr>
          <w:rFonts w:hint="eastAsia"/>
        </w:rPr>
      </w:pPr>
      <w:r>
        <w:separator/>
      </w:r>
    </w:p>
  </w:endnote>
  <w:endnote w:type="continuationSeparator" w:id="0">
    <w:p w14:paraId="1BCAA2A6" w14:textId="77777777" w:rsidR="004D5D66" w:rsidRDefault="004D5D66" w:rsidP="009C0F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0D58E" w14:textId="77777777" w:rsidR="009C0FDC" w:rsidRDefault="009C0FDC">
    <w:pPr>
      <w:pStyle w:val="af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D87B" wp14:editId="5A118E0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2FC3C" w14:textId="77777777" w:rsidR="009C0FDC" w:rsidRDefault="009C0FD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A4D87B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E2FC3C" w14:textId="77777777" w:rsidR="009C0FDC" w:rsidRDefault="009C0FD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0DBC1" w14:textId="77777777" w:rsidR="004D5D66" w:rsidRDefault="004D5D66" w:rsidP="009C0FDC">
      <w:pPr>
        <w:rPr>
          <w:rFonts w:hint="eastAsia"/>
        </w:rPr>
      </w:pPr>
      <w:r>
        <w:separator/>
      </w:r>
    </w:p>
  </w:footnote>
  <w:footnote w:type="continuationSeparator" w:id="0">
    <w:p w14:paraId="6D0C84F2" w14:textId="77777777" w:rsidR="004D5D66" w:rsidRDefault="004D5D66" w:rsidP="009C0FD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0BA"/>
    <w:multiLevelType w:val="multilevel"/>
    <w:tmpl w:val="39B2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300D"/>
    <w:multiLevelType w:val="hybridMultilevel"/>
    <w:tmpl w:val="400457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301884"/>
    <w:multiLevelType w:val="hybridMultilevel"/>
    <w:tmpl w:val="5DD88E5A"/>
    <w:lvl w:ilvl="0" w:tplc="2084B32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E026CCC"/>
    <w:multiLevelType w:val="multilevel"/>
    <w:tmpl w:val="333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23258"/>
    <w:multiLevelType w:val="hybridMultilevel"/>
    <w:tmpl w:val="CE122C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9696725"/>
    <w:multiLevelType w:val="hybridMultilevel"/>
    <w:tmpl w:val="A274D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A106733"/>
    <w:multiLevelType w:val="hybridMultilevel"/>
    <w:tmpl w:val="FB28F5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E45E4A"/>
    <w:multiLevelType w:val="multilevel"/>
    <w:tmpl w:val="02D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9" w15:restartNumberingAfterBreak="0">
    <w:nsid w:val="38D20AA3"/>
    <w:multiLevelType w:val="multilevel"/>
    <w:tmpl w:val="5CF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6030D"/>
    <w:multiLevelType w:val="multilevel"/>
    <w:tmpl w:val="4BE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9459B"/>
    <w:multiLevelType w:val="multilevel"/>
    <w:tmpl w:val="0A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C1EB4"/>
    <w:multiLevelType w:val="hybridMultilevel"/>
    <w:tmpl w:val="1A9AFF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6B9F70C3"/>
    <w:multiLevelType w:val="multilevel"/>
    <w:tmpl w:val="70A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A52C4"/>
    <w:multiLevelType w:val="multilevel"/>
    <w:tmpl w:val="E3FA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1711E"/>
    <w:multiLevelType w:val="hybridMultilevel"/>
    <w:tmpl w:val="C9F8B1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2065060">
    <w:abstractNumId w:val="8"/>
  </w:num>
  <w:num w:numId="2" w16cid:durableId="1866364752">
    <w:abstractNumId w:val="13"/>
  </w:num>
  <w:num w:numId="3" w16cid:durableId="1824350879">
    <w:abstractNumId w:val="3"/>
  </w:num>
  <w:num w:numId="4" w16cid:durableId="362481903">
    <w:abstractNumId w:val="10"/>
  </w:num>
  <w:num w:numId="5" w16cid:durableId="1926457055">
    <w:abstractNumId w:val="9"/>
  </w:num>
  <w:num w:numId="6" w16cid:durableId="637496824">
    <w:abstractNumId w:val="0"/>
  </w:num>
  <w:num w:numId="7" w16cid:durableId="591206959">
    <w:abstractNumId w:val="15"/>
  </w:num>
  <w:num w:numId="8" w16cid:durableId="1790968829">
    <w:abstractNumId w:val="7"/>
  </w:num>
  <w:num w:numId="9" w16cid:durableId="6295090">
    <w:abstractNumId w:val="11"/>
  </w:num>
  <w:num w:numId="10" w16cid:durableId="2018849201">
    <w:abstractNumId w:val="16"/>
  </w:num>
  <w:num w:numId="11" w16cid:durableId="341712383">
    <w:abstractNumId w:val="1"/>
  </w:num>
  <w:num w:numId="12" w16cid:durableId="665328137">
    <w:abstractNumId w:val="2"/>
  </w:num>
  <w:num w:numId="13" w16cid:durableId="1659579632">
    <w:abstractNumId w:val="6"/>
  </w:num>
  <w:num w:numId="14" w16cid:durableId="22944156">
    <w:abstractNumId w:val="5"/>
  </w:num>
  <w:num w:numId="15" w16cid:durableId="2009793190">
    <w:abstractNumId w:val="12"/>
  </w:num>
  <w:num w:numId="16" w16cid:durableId="1071342335">
    <w:abstractNumId w:val="4"/>
  </w:num>
  <w:num w:numId="17" w16cid:durableId="1242909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FC"/>
    <w:rsid w:val="000560D6"/>
    <w:rsid w:val="000F77EC"/>
    <w:rsid w:val="002C299D"/>
    <w:rsid w:val="00486FB2"/>
    <w:rsid w:val="004D3663"/>
    <w:rsid w:val="004D5D66"/>
    <w:rsid w:val="00796B4B"/>
    <w:rsid w:val="009C0FDC"/>
    <w:rsid w:val="00CC4EFC"/>
    <w:rsid w:val="00DD088E"/>
    <w:rsid w:val="00D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1429A5"/>
  <w15:chartTrackingRefBased/>
  <w15:docId w15:val="{C5CC3CCA-56F5-488A-83DF-2049B87F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FDC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4E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E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EF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EF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EF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E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E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E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EF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EF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EF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4EF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E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E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E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E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E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E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E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E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EF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EF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C4EF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0F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0FDC"/>
    <w:rPr>
      <w:sz w:val="18"/>
      <w:szCs w:val="18"/>
    </w:rPr>
  </w:style>
  <w:style w:type="paragraph" w:styleId="af0">
    <w:name w:val="footer"/>
    <w:basedOn w:val="a"/>
    <w:link w:val="af1"/>
    <w:unhideWhenUsed/>
    <w:qFormat/>
    <w:rsid w:val="009C0F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9C0FDC"/>
    <w:rPr>
      <w:sz w:val="18"/>
      <w:szCs w:val="18"/>
    </w:rPr>
  </w:style>
  <w:style w:type="paragraph" w:styleId="af2">
    <w:name w:val="caption"/>
    <w:basedOn w:val="a"/>
    <w:next w:val="a"/>
    <w:semiHidden/>
    <w:unhideWhenUsed/>
    <w:qFormat/>
    <w:rsid w:val="009C0FDC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qFormat/>
    <w:rsid w:val="009C0FDC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9C0FDC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f3">
    <w:name w:val="Table Grid"/>
    <w:basedOn w:val="a1"/>
    <w:qFormat/>
    <w:rsid w:val="009C0FD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qFormat/>
    <w:rsid w:val="009C0FDC"/>
    <w:pPr>
      <w:spacing w:after="0" w:line="240" w:lineRule="auto"/>
    </w:pPr>
    <w:rPr>
      <w:rFonts w:ascii="Times New Roman" w:eastAsia="宋体" w:hAnsi="Times New Roman" w:cs="Times New Roman"/>
      <w:kern w:val="0"/>
      <w:szCs w:val="20"/>
      <w14:ligatures w14:val="none"/>
    </w:rPr>
  </w:style>
  <w:style w:type="character" w:customStyle="1" w:styleId="Char">
    <w:name w:val="无间隔 Char"/>
    <w:link w:val="11"/>
    <w:qFormat/>
    <w:rsid w:val="009C0FDC"/>
    <w:rPr>
      <w:rFonts w:ascii="Times New Roman" w:eastAsia="宋体" w:hAnsi="Times New Roman" w:cs="Times New Roman"/>
      <w:kern w:val="0"/>
      <w:szCs w:val="20"/>
      <w14:ligatures w14:val="none"/>
    </w:rPr>
  </w:style>
  <w:style w:type="character" w:styleId="af4">
    <w:name w:val="Hyperlink"/>
    <w:basedOn w:val="a0"/>
    <w:uiPriority w:val="99"/>
    <w:unhideWhenUsed/>
    <w:rsid w:val="00DF247C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DF2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5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8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29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74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68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42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50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0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495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0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805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25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9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384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9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943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45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91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60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56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1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7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0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66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63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9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26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218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97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9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062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83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842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0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3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6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23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2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35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2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11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s.moonshot.cn/kimi-web-seo/runner.html" TargetMode="External"/><Relationship Id="rId13" Type="http://schemas.openxmlformats.org/officeDocument/2006/relationships/hyperlink" Target="https://statics.moonshot.cn/kimi-web-seo/runner.html" TargetMode="External"/><Relationship Id="rId18" Type="http://schemas.openxmlformats.org/officeDocument/2006/relationships/hyperlink" Target="https://statics.moonshot.cn/kimi-web-seo/runne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tics.moonshot.cn/kimi-web-seo/runner.html" TargetMode="External"/><Relationship Id="rId7" Type="http://schemas.openxmlformats.org/officeDocument/2006/relationships/hyperlink" Target="https://statics.moonshot.cn/kimi-web-seo/runner.html" TargetMode="External"/><Relationship Id="rId12" Type="http://schemas.openxmlformats.org/officeDocument/2006/relationships/hyperlink" Target="https://statics.moonshot.cn/kimi-web-seo/runner.html" TargetMode="External"/><Relationship Id="rId17" Type="http://schemas.openxmlformats.org/officeDocument/2006/relationships/hyperlink" Target="https://statics.moonshot.cn/kimi-web-seo/runne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ics.moonshot.cn/kimi-web-seo/runner.html" TargetMode="External"/><Relationship Id="rId20" Type="http://schemas.openxmlformats.org/officeDocument/2006/relationships/hyperlink" Target="https://statics.moonshot.cn/kimi-web-seo/runn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cs.moonshot.cn/kimi-web-seo/runner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tatics.moonshot.cn/kimi-web-seo/runner.html" TargetMode="External"/><Relationship Id="rId23" Type="http://schemas.openxmlformats.org/officeDocument/2006/relationships/hyperlink" Target="https://statics.moonshot.cn/kimi-web-seo/runner.html" TargetMode="External"/><Relationship Id="rId10" Type="http://schemas.openxmlformats.org/officeDocument/2006/relationships/hyperlink" Target="https://statics.moonshot.cn/kimi-web-seo/runner.html" TargetMode="External"/><Relationship Id="rId19" Type="http://schemas.openxmlformats.org/officeDocument/2006/relationships/hyperlink" Target="https://statics.moonshot.cn/kimi-web-seo/run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s.moonshot.cn/kimi-web-seo/runner.html" TargetMode="External"/><Relationship Id="rId14" Type="http://schemas.openxmlformats.org/officeDocument/2006/relationships/hyperlink" Target="https://statics.moonshot.cn/kimi-web-seo/runner.html" TargetMode="External"/><Relationship Id="rId22" Type="http://schemas.openxmlformats.org/officeDocument/2006/relationships/hyperlink" Target="https://statics.moonshot.cn/kimi-web-seo/runn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1799</Words>
  <Characters>2934</Characters>
  <Application>Microsoft Office Word</Application>
  <DocSecurity>0</DocSecurity>
  <Lines>326</Lines>
  <Paragraphs>430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 xiao</dc:creator>
  <cp:keywords/>
  <dc:description/>
  <cp:lastModifiedBy>hei xiao</cp:lastModifiedBy>
  <cp:revision>4</cp:revision>
  <dcterms:created xsi:type="dcterms:W3CDTF">2025-05-17T08:11:00Z</dcterms:created>
  <dcterms:modified xsi:type="dcterms:W3CDTF">2025-05-17T13:19:00Z</dcterms:modified>
</cp:coreProperties>
</file>