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F59836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增加一个滚动条</w:t>
      </w:r>
    </w:p>
    <w:p w14:paraId="19D9605E">
      <w:pPr>
        <w:numPr>
          <w:numId w:val="0"/>
        </w:numPr>
      </w:pPr>
      <w:r>
        <w:drawing>
          <wp:inline distT="0" distB="0" distL="114300" distR="114300">
            <wp:extent cx="2843530" cy="272605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43530" cy="272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075CB">
      <w:pPr>
        <w:numPr>
          <w:numId w:val="0"/>
        </w:numPr>
      </w:pPr>
    </w:p>
    <w:p w14:paraId="1A946A3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二、这块排版是因为电脑显示的原因吗？到大屏上也会这样吗？</w:t>
      </w:r>
    </w:p>
    <w:p w14:paraId="2DC3EE0A">
      <w:pPr>
        <w:numPr>
          <w:numId w:val="0"/>
        </w:numPr>
      </w:pPr>
      <w:bookmarkStart w:id="0" w:name="_GoBack"/>
      <w:r>
        <w:drawing>
          <wp:inline distT="0" distB="0" distL="114300" distR="114300">
            <wp:extent cx="2763520" cy="2023110"/>
            <wp:effectExtent l="0" t="0" r="1397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63520" cy="202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02F63AF3">
      <w:pPr>
        <w:numPr>
          <w:numId w:val="0"/>
        </w:numPr>
      </w:pPr>
    </w:p>
    <w:p w14:paraId="6B76F2F5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三、这个示意图比较刺眼，是还没做完吗？没有之前的示意图清晰明了</w:t>
      </w:r>
    </w:p>
    <w:p w14:paraId="236932FD">
      <w:pPr>
        <w:numPr>
          <w:numId w:val="0"/>
        </w:numPr>
        <w:ind w:leftChars="0"/>
      </w:pPr>
      <w:r>
        <w:drawing>
          <wp:inline distT="0" distB="0" distL="114300" distR="114300">
            <wp:extent cx="3379470" cy="2662555"/>
            <wp:effectExtent l="0" t="0" r="15240" b="1206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79470" cy="266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FD54E">
      <w:pPr>
        <w:numPr>
          <w:numId w:val="0"/>
        </w:numPr>
        <w:ind w:leftChars="0"/>
      </w:pPr>
    </w:p>
    <w:p w14:paraId="57FF2FA9">
      <w:pPr>
        <w:numPr>
          <w:ilvl w:val="0"/>
          <w:numId w:val="2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文字错误</w:t>
      </w:r>
    </w:p>
    <w:p w14:paraId="0C5BB7C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068570" cy="2382520"/>
            <wp:effectExtent l="0" t="0" r="6350" b="635"/>
            <wp:docPr id="5" name="图片 5" descr="企业微信截图_177967709777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企业微信截图_1779677097779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6857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E39CD">
      <w:pPr>
        <w:numPr>
          <w:numId w:val="0"/>
        </w:numPr>
        <w:rPr>
          <w:rFonts w:hint="default"/>
          <w:lang w:val="en-US" w:eastAsia="zh-CN"/>
        </w:rPr>
      </w:pPr>
    </w:p>
    <w:p w14:paraId="6D09306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五、这个35点进去，数量为10，不一致</w:t>
      </w:r>
    </w:p>
    <w:p w14:paraId="39110966"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3376295" cy="2724150"/>
            <wp:effectExtent l="0" t="0" r="1270" b="190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76295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AA1AC39"/>
    <w:multiLevelType w:val="singleLevel"/>
    <w:tmpl w:val="5AA1AC39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5EFD0791"/>
    <w:multiLevelType w:val="singleLevel"/>
    <w:tmpl w:val="5EFD0791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91E6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</Words>
  <Characters>1</Characters>
  <Lines>0</Lines>
  <Paragraphs>0</Paragraphs>
  <TotalTime>14</TotalTime>
  <ScaleCrop>false</ScaleCrop>
  <LinksUpToDate>false</LinksUpToDate>
  <CharactersWithSpaces>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2026-05-25T05:41:33Z</dcterms:created>
  <dc:creator>danyu.shen</dc:creator>
  <cp:lastModifiedBy>中国平安-许卡丽13806525187</cp:lastModifiedBy>
  <dcterms:modified xsi:type="dcterms:W3CDTF">2026-05-25T05:55:46Z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eyJoZGlkIjoiODU2MGZkN2FlOWZmZTU1MzQzYzkzNWM5MTEzODdhMWEiLCJ1c2VySWQiOiIzMDUxODMwMTMifQ==</vt:lpwstr>
  </property>
  <property fmtid="{D5CDD505-2E9C-101B-9397-08002B2CF9AE}" pid="4" name="ICV">
    <vt:lpwstr>4941D067F70F44B8B64B33CB2CE792FF_12</vt:lpwstr>
  </property>
</Properties>
</file>