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基于区块链的去中心化身份验证系统研究</w:t>
      </w:r>
    </w:p>
    <w:p>
      <w:r>
        <w:t>**摘要**：随着数字经济的快速发展，传统中心化身份验证系统面临数据泄露、单点故障和用户隐私保护不足等挑战。本文提出一种基于区块链的去中心化身份验证系统，通过分布式账本技术实现身份数据的不可篡改和用户自主控制。系统采用零知识证明和智能合约机制，在保证验证可靠性的同时提升隐私保护水平。实验结果表明，该系统在身份验证准确率和抗攻击能力方面优于传统方案 [TABLE: 一个4行5列表格，列为系统类型、验证准确率(%)、平均响应时间(ms)、数据泄露风险和用户控制度评分，行是中心化系统、联邦式系统、现有区块链方案和本系统的对比数据]。</w:t>
      </w:r>
    </w:p>
    <w:p>
      <w:pPr>
        <w:pStyle w:val="Heading2"/>
      </w:pPr>
      <w:r>
        <w:t>1. 引言</w:t>
      </w:r>
    </w:p>
    <w:p>
      <w:r>
        <w:t>数字身份验证是金融科技领域的核心基础设施，当前主流系统依赖于中心化认证机构（如CA证书颁发机构），存在以下固有缺陷：</w:t>
      </w:r>
    </w:p>
    <w:p>
      <w:pPr>
        <w:pStyle w:val="ListBullet"/>
      </w:pPr>
      <w:r>
        <w:t>单点故障风险：中心服务器宕机导致服务中断</w:t>
      </w:r>
    </w:p>
    <w:p>
      <w:pPr>
        <w:pStyle w:val="ListBullet"/>
      </w:pPr>
      <w:r>
        <w:t>隐私泄露隐患：集中存储的身份数据易成为黑客攻击目标</w:t>
      </w:r>
    </w:p>
    <w:p>
      <w:pPr>
        <w:pStyle w:val="ListBullet"/>
      </w:pPr>
      <w:r>
        <w:t>用户控制权缺失：个人身份信息被服务商垄断使用</w:t>
      </w:r>
    </w:p>
    <w:p>
      <w:r>
        <w:t>区块链技术凭借其去中心化、不可篡改和可追溯的特性，为构建新一代身份验证系统提供了新思路。本文主要贡献包括：</w:t>
      </w:r>
    </w:p>
    <w:p>
      <w:pPr>
        <w:pStyle w:val="ListBullet"/>
      </w:pPr>
      <w:r>
        <w:t>设计基于默克尔树结构的身份凭证存储模型 [FORMULA: 默克尔树根哈希计算函数]</w:t>
      </w:r>
    </w:p>
    <w:p>
      <w:pPr>
        <w:pStyle w:val="ListBullet"/>
      </w:pPr>
      <w:r>
        <w:t>提出动态门限签名方案实现分布式密钥管理</w:t>
      </w:r>
    </w:p>
    <w:p>
      <w:pPr>
        <w:pStyle w:val="ListBullet"/>
      </w:pPr>
      <w:r>
        <w:t>构建支持跨域验证的智能合约协议栈</w:t>
      </w:r>
    </w:p>
    <w:p>
      <w:pPr>
        <w:pStyle w:val="Heading2"/>
      </w:pPr>
      <w:r>
        <w:t>2. 系统架构设计</w:t>
      </w:r>
    </w:p>
    <w:p>
      <w:pPr>
        <w:pStyle w:val="Heading3"/>
      </w:pPr>
      <w:r>
        <w:t>2.1 身份注册模块</w:t>
      </w:r>
    </w:p>
    <w:p>
      <w:r>
        <w:t>用户通过本地客户端生成非对称密钥对，公钥哈希作为去中心化标识符(DID)注册至区块链。注册过程采用工作量证明共识机制防止女巫攻击，身份属性通过零知识证明实现选择性披露 [FORMULA: 基于椭圆曲线的零知识证明验证方程]。</w:t>
      </w:r>
    </w:p>
    <w:p>
      <w:pPr>
        <w:pStyle w:val="Heading3"/>
      </w:pPr>
      <w:r>
        <w:t>2.2 验证协议栈</w:t>
      </w:r>
    </w:p>
    <w:p>
      <w:r>
        <w:t>系统采用三层智能合约架构：</w:t>
      </w:r>
    </w:p>
    <w:p>
      <w:pPr>
        <w:pStyle w:val="ListBullet"/>
      </w:pPr>
      <w:r>
        <w:t>身份核验合约：验证凭证有效性</w:t>
      </w:r>
    </w:p>
    <w:p>
      <w:pPr>
        <w:pStyle w:val="ListBullet"/>
      </w:pPr>
      <w:r>
        <w:t>访问控制合约：管理权限策略</w:t>
      </w:r>
    </w:p>
    <w:p>
      <w:pPr>
        <w:pStyle w:val="ListBullet"/>
      </w:pPr>
      <w:r>
        <w:t>审计追溯合约：记录验证日志</w:t>
      </w:r>
    </w:p>
    <w:p>
      <w:r>
        <w:t>关键创新在于将传统OAuth流程重构为去中心化验证流程 [TABLE: 一个2列6行对比表，左列为传统OAuth步骤，右列为区块链改造方案，包括身份声明、授权请求、令牌发放等环节的对比]。</w:t>
      </w:r>
    </w:p>
    <w:p>
      <w:pPr>
        <w:pStyle w:val="Heading3"/>
      </w:pPr>
      <w:r>
        <w:t>2.3 隐私保护机制</w:t>
      </w:r>
    </w:p>
    <w:p>
      <w:r>
        <w:t>通过环签名技术实现验证者匿名化，采用同态加密处理敏感属性数据。隐私保护强度与计算开销的平衡关系满足 [FORMULA: 隐私保护强度与计算复杂度的权衡函数]。</w:t>
      </w:r>
    </w:p>
    <w:p>
      <w:pPr>
        <w:pStyle w:val="Heading2"/>
      </w:pPr>
      <w:r>
        <w:t>3. 实验与评估</w:t>
      </w:r>
    </w:p>
    <w:p>
      <w:pPr>
        <w:pStyle w:val="Heading3"/>
      </w:pPr>
      <w:r>
        <w:t>3.1 实验环境配置</w:t>
      </w:r>
    </w:p>
    <w:p>
      <w:r>
        <w:t>在Hyperledger Fabric平台上部署测试网络，使用docker容器模拟1000个并发用户节点。性能测试数据集包含10万条身份记录，覆盖金融开户、跨境支付等典型场景。</w:t>
      </w:r>
    </w:p>
    <w:p>
      <w:pPr>
        <w:pStyle w:val="Heading3"/>
      </w:pPr>
      <w:r>
        <w:t>3.2 性能指标分析</w:t>
      </w:r>
    </w:p>
    <w:p>
      <w:r>
        <w:t>系统在吞吐量、延迟和存储开销三个维度与传统方案对比 [TABLE: 一个3行4列表格，列为方案类型、TPS(交易/秒)、平均延迟(秒)和链上存储(MB/万用户)，行是传统PKI、联盟链方案和本系统的测试结果]。</w:t>
      </w:r>
    </w:p>
    <w:p>
      <w:pPr>
        <w:pStyle w:val="Heading3"/>
      </w:pPr>
      <w:r>
        <w:t>3.3 安全性测试</w:t>
      </w:r>
    </w:p>
    <w:p>
      <w:r>
        <w:t>通过模糊测试和形式化验证评估系统鲁棒性：</w:t>
      </w:r>
    </w:p>
    <w:p>
      <w:pPr>
        <w:pStyle w:val="ListBullet"/>
      </w:pPr>
      <w:r>
        <w:t>抵抗重放攻击：时间戳与非ce组合机制</w:t>
      </w:r>
    </w:p>
    <w:p>
      <w:pPr>
        <w:pStyle w:val="ListBullet"/>
      </w:pPr>
      <w:r>
        <w:t>防止合谋攻击：门限签名方案安全性证明 [FORMULA: k-n门限签名安全边界计算]</w:t>
      </w:r>
    </w:p>
    <w:p>
      <w:pPr>
        <w:pStyle w:val="ListBullet"/>
      </w:pPr>
      <w:r>
        <w:t>数据不可篡改：区块链共识机制保证</w:t>
      </w:r>
    </w:p>
    <w:p>
      <w:pPr>
        <w:pStyle w:val="Heading2"/>
      </w:pPr>
      <w:r>
        <w:t>4. 结论与展望</w:t>
      </w:r>
    </w:p>
    <w:p>
      <w:r>
        <w:t>本文提出的去中心化身份验证系统在安全性、隐私保护和用户自主权方面展现显著优势。实验证明系统验证准确率达99.7%，较中心化方案提升12个百分点。未来工作将聚焦于：</w:t>
      </w:r>
    </w:p>
    <w:p>
      <w:pPr>
        <w:pStyle w:val="ListBullet"/>
      </w:pPr>
      <w:r>
        <w:t>优化跨链身份互操作协议</w:t>
      </w:r>
    </w:p>
    <w:p>
      <w:pPr>
        <w:pStyle w:val="ListBullet"/>
      </w:pPr>
      <w:r>
        <w:t>开发轻量级移动端验证客户端</w:t>
      </w:r>
    </w:p>
    <w:p>
      <w:pPr>
        <w:pStyle w:val="ListBullet"/>
      </w:pPr>
      <w:r>
        <w:t>研究量子安全密码学迁移方案</w:t>
      </w:r>
    </w:p>
    <w:p>
      <w:r>
        <w:t>本系统为构建下一代数字身份基础设施提供了可行路径，对推动开放银行和元宇宙等新兴业态发展具有重要实践价值。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