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53" w:rsidRPr="00943753" w:rsidRDefault="00943753" w:rsidP="006F5CA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1.</w:t>
      </w: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行业背景（</w:t>
      </w: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REST</w:t>
      </w: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分析）</w:t>
      </w:r>
    </w:p>
    <w:p w:rsidR="00943753" w:rsidRPr="00943753" w:rsidRDefault="00943753" w:rsidP="006667A8">
      <w:pPr>
        <w:widowControl/>
        <w:spacing w:before="192" w:after="192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一、社会环境</w:t>
      </w:r>
    </w:p>
    <w:p w:rsidR="00943753" w:rsidRDefault="00943753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经过调查研究显示，中国互联网发展状态飞速提升，截止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2014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年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月底，我国网民的规模已经到达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6.49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亿人，互联网的普及率接近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48%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。随着网络科技的不断发展，网络信息的及时性，信息交流便捷等特点，成为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21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世纪的另一个市场。虽然互联网的</w:t>
      </w:r>
      <w:proofErr w:type="gramStart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发展普及率是否高，但是互联网在其他的市场并没有真正的</w:t>
      </w:r>
      <w:proofErr w:type="gramStart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打开，比如学生市场的和互联网存在很大的差距，据我们根据平时的观察，学习们主要利用网络的方式有很多，比如游戏，学习，查资料，网上聊天，发表言论，可以发现，这些都比较片面，比较虚拟的服务，这些对促进社会发展，带动经济进步的作用不大。还有，比如在偏远的山区，依然存在过着贫困生活的孩子，它们无法享受互联网带来的便利，而我们平时也不会经常关注，导致俩者接触的世界很大，所以，我们致力于缩小俩者的差距，让山区的孩子看到城市的美好生活，激励他们好好学习，</w:t>
      </w:r>
      <w:proofErr w:type="gramStart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早日过</w:t>
      </w:r>
      <w:proofErr w:type="gramEnd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上好的生活，而让城市的孩子了解山区贫困，让他们知道当下的生活来自不易，且行且珍惜。</w:t>
      </w:r>
    </w:p>
    <w:p w:rsidR="00943753" w:rsidRPr="00943753" w:rsidRDefault="008172DC" w:rsidP="00F750FC">
      <w:pPr>
        <w:widowControl/>
        <w:spacing w:before="192" w:after="192" w:line="360" w:lineRule="auto"/>
        <w:ind w:firstLineChars="20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147pt;mso-position-horizontal-relative:text;mso-position-vertical-relative:text" wrapcoords="-57 0 -57 21490 21600 21490 21600 0 -57 0">
            <v:imagedata r:id="rId4" o:title="u=3221066113,167875208&amp;fm=26&amp;gp=0"/>
          </v:shape>
        </w:pict>
      </w:r>
    </w:p>
    <w:p w:rsidR="00943753" w:rsidRPr="00943753" w:rsidRDefault="00943753" w:rsidP="006667A8">
      <w:pPr>
        <w:widowControl/>
        <w:spacing w:before="192" w:after="192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二、政治环境</w:t>
      </w:r>
    </w:p>
    <w:p w:rsidR="00943753" w:rsidRPr="00943753" w:rsidRDefault="00943753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经过数据分析，我国贫困人口人数逐渐减少，这和我们国家的良好政策有很大关系。我们国家致力于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2020</w:t>
      </w: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全面实现小康社会，实现第一个百年奋斗的目标，就是带动全国的经济发展，让所有人脱离贫困，而我们这个平台通过网络展示山区的孩子的童真的面貌，以及朴实的日常生活，我们还可以提供山区土特产商品交易，以及二手物品的捐赠，比如书籍衣服等。</w:t>
      </w:r>
    </w:p>
    <w:p w:rsidR="00943753" w:rsidRPr="00943753" w:rsidRDefault="00943753" w:rsidP="006667A8">
      <w:pPr>
        <w:widowControl/>
        <w:spacing w:before="192" w:after="192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三、经济环境</w:t>
      </w:r>
    </w:p>
    <w:p w:rsidR="00943753" w:rsidRPr="00943753" w:rsidRDefault="00943753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据了解，长期生活在城市的居民，有部分向往山区的风土人情，以及山区的</w:t>
      </w:r>
      <w:proofErr w:type="gramStart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gramEnd"/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大自然，所以部分人选择去山区旅游玩耍，所以我需要对山区的部分景点或者事物进行描述或者介绍。所以我们平台通过文章以文字图片或者视频的方式，展示山区的面貌，同时通过文章留言评论来来相互交流，促进友谊发展，带动经济进步。</w:t>
      </w:r>
    </w:p>
    <w:p w:rsidR="00943753" w:rsidRPr="00943753" w:rsidRDefault="00943753" w:rsidP="006F5CA0">
      <w:pPr>
        <w:widowControl/>
        <w:spacing w:before="100" w:beforeAutospacing="1" w:after="100" w:afterAutospacing="1" w:line="360" w:lineRule="auto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2 .</w:t>
      </w:r>
      <w:r w:rsidRPr="0094375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市场定位和分析</w:t>
      </w:r>
    </w:p>
    <w:p w:rsidR="00943753" w:rsidRPr="00943753" w:rsidRDefault="00943753" w:rsidP="006F79D8">
      <w:pPr>
        <w:widowControl/>
        <w:spacing w:before="192" w:after="192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一、市场细分</w:t>
      </w:r>
    </w:p>
    <w:p w:rsidR="00943753" w:rsidRPr="00943753" w:rsidRDefault="00943753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经过网上调研，当前信息交流平台繁多，交流主旨不一，有的主要展示明星一些信息，有的主要交流日常活动的趣事，有的展示交流技术，但是很少重点展示山区贫困的生活，所以我们希望有一个平台主要记录贫困山区孩子的点点滴滴。网络的普及，以其独特的优点为交流缩短了距离，不论是我们身边的朋友，还有远在山区的孩子。但是繁多而混乱的信息占据着我的时间，让我们忽视了很多东西，而这种信息交流平台同样可以记录我们生活的平常琐事，同时可以通过文章留言相互评论留言。</w:t>
      </w:r>
    </w:p>
    <w:p w:rsidR="00943753" w:rsidRPr="00943753" w:rsidRDefault="008172DC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本平台在的主旨是关爱贫困</w:t>
      </w:r>
      <w:bookmarkStart w:id="0" w:name="_GoBack"/>
      <w:bookmarkEnd w:id="0"/>
      <w:r w:rsidR="00943753"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山区的人，让城市的人对山区的孩子给予关爱，在物品或者精神上的帮助。同时为解答山区儿童的疑虑。</w:t>
      </w:r>
    </w:p>
    <w:p w:rsidR="00943753" w:rsidRPr="00943753" w:rsidRDefault="00943753" w:rsidP="006F79D8">
      <w:pPr>
        <w:widowControl/>
        <w:spacing w:before="192" w:after="192" w:line="360" w:lineRule="auto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二、目标市场</w:t>
      </w:r>
    </w:p>
    <w:p w:rsidR="00943753" w:rsidRPr="00943753" w:rsidRDefault="00943753" w:rsidP="00F750FC">
      <w:pPr>
        <w:widowControl/>
        <w:spacing w:before="192" w:after="192" w:line="360" w:lineRule="auto"/>
        <w:ind w:firstLineChars="200" w:firstLine="4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43753">
        <w:rPr>
          <w:rFonts w:ascii="Helvetica" w:eastAsia="宋体" w:hAnsi="Helvetica" w:cs="Helvetica"/>
          <w:color w:val="333333"/>
          <w:kern w:val="0"/>
          <w:sz w:val="24"/>
          <w:szCs w:val="24"/>
        </w:rPr>
        <w:t>本平台是基于网络服务于贫困儿童以及乐于交流的人群，该平台的初衷就是响应国家号召，一方面加快边远山区的经济发展，另一方面是关爱留守儿童，关注其成长。使用该平台的人具有一定的网络社交能力，了解这个类人群的思维方式以及学习他们的沟通方式比较重要。尤其是青年群体喜欢尝试新鲜事物，比如做留守儿童的心灵导师，解答相应的文章问题，同时可以非常熟练解答留守儿童心中的困惑。</w:t>
      </w:r>
    </w:p>
    <w:p w:rsidR="00F64196" w:rsidRDefault="00F64196" w:rsidP="00F750FC">
      <w:pPr>
        <w:spacing w:line="360" w:lineRule="auto"/>
        <w:ind w:firstLineChars="200" w:firstLine="420"/>
      </w:pPr>
    </w:p>
    <w:sectPr w:rsidR="00F64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727"/>
    <w:rsid w:val="003E7D04"/>
    <w:rsid w:val="006667A8"/>
    <w:rsid w:val="006F5CA0"/>
    <w:rsid w:val="006F79D8"/>
    <w:rsid w:val="007F7727"/>
    <w:rsid w:val="008172DC"/>
    <w:rsid w:val="00943753"/>
    <w:rsid w:val="00CE0EEB"/>
    <w:rsid w:val="00DD3440"/>
    <w:rsid w:val="00F64196"/>
    <w:rsid w:val="00F7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7CC9B-015D-4448-ACDC-1F9F9B27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37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437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4375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4375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943753"/>
  </w:style>
  <w:style w:type="paragraph" w:customStyle="1" w:styleId="md-end-block">
    <w:name w:val="md-end-block"/>
    <w:basedOn w:val="a"/>
    <w:rsid w:val="00943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94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>Sky123.0rg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2020-07-26T10:36:00Z</dcterms:created>
  <dcterms:modified xsi:type="dcterms:W3CDTF">2020-07-26T10:39:00Z</dcterms:modified>
</cp:coreProperties>
</file>