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7E56" w14:textId="77777777" w:rsidR="00BA7B2B" w:rsidRPr="00BA7B2B" w:rsidRDefault="00BA7B2B" w:rsidP="00BA7B2B">
      <w:pPr>
        <w:rPr>
          <w:rFonts w:ascii="Times New Roman" w:eastAsia="宋体" w:hAnsi="Times New Roman" w:cs="Times New Roman"/>
          <w:szCs w:val="21"/>
        </w:rPr>
      </w:pPr>
      <w:r w:rsidRPr="00BA7B2B">
        <w:rPr>
          <w:rFonts w:ascii="Times New Roman" w:eastAsia="宋体" w:hAnsi="Times New Roman" w:cs="Times New Roman"/>
          <w:szCs w:val="21"/>
        </w:rPr>
        <w:t>问题：</w:t>
      </w:r>
    </w:p>
    <w:p w14:paraId="1584924B" w14:textId="77777777" w:rsidR="00BA7B2B" w:rsidRPr="00BA7B2B" w:rsidRDefault="00BA7B2B" w:rsidP="00BA7B2B">
      <w:pPr>
        <w:rPr>
          <w:rFonts w:ascii="Times New Roman" w:eastAsia="宋体" w:hAnsi="Times New Roman" w:cs="Times New Roman"/>
          <w:color w:val="222222"/>
          <w:szCs w:val="21"/>
        </w:rPr>
      </w:pPr>
      <w:bookmarkStart w:id="0" w:name="OLE_LINK878"/>
      <w:bookmarkStart w:id="1" w:name="OLE_LINK880"/>
      <w:r w:rsidRPr="00BA7B2B">
        <w:rPr>
          <w:rFonts w:ascii="Times New Roman" w:eastAsia="宋体" w:hAnsi="Times New Roman" w:cs="Times New Roman"/>
          <w:color w:val="222222"/>
          <w:szCs w:val="21"/>
        </w:rPr>
        <w:t>在</w:t>
      </w:r>
      <w:r w:rsidRPr="00BA7B2B">
        <w:rPr>
          <w:rFonts w:ascii="Times New Roman" w:eastAsia="宋体" w:hAnsi="Times New Roman" w:cs="Times New Roman"/>
          <w:color w:val="222222"/>
          <w:kern w:val="0"/>
          <w:szCs w:val="21"/>
        </w:rPr>
        <w:t>doubs</w:t>
      </w:r>
      <w:r w:rsidRPr="00BA7B2B">
        <w:rPr>
          <w:rFonts w:ascii="Times New Roman" w:eastAsia="宋体" w:hAnsi="Times New Roman" w:cs="Times New Roman"/>
          <w:color w:val="222222"/>
          <w:kern w:val="0"/>
          <w:szCs w:val="21"/>
        </w:rPr>
        <w:t>河流鱼群研究中，请筛选</w:t>
      </w:r>
      <w:r w:rsidRPr="00BA7B2B">
        <w:rPr>
          <w:rFonts w:ascii="Times New Roman" w:eastAsia="宋体" w:hAnsi="Times New Roman" w:cs="Times New Roman"/>
          <w:color w:val="222222"/>
          <w:kern w:val="0"/>
          <w:szCs w:val="21"/>
        </w:rPr>
        <w:t>VOLPla</w:t>
      </w:r>
      <w:r w:rsidRPr="00BA7B2B">
        <w:rPr>
          <w:rFonts w:ascii="Times New Roman" w:eastAsia="宋体" w:hAnsi="Times New Roman" w:cs="Times New Roman"/>
          <w:color w:val="222222"/>
          <w:kern w:val="0"/>
          <w:szCs w:val="21"/>
        </w:rPr>
        <w:t>站点有关</w:t>
      </w:r>
      <w:r w:rsidRPr="00BA7B2B">
        <w:rPr>
          <w:rFonts w:ascii="Times New Roman" w:eastAsia="宋体" w:hAnsi="Times New Roman" w:cs="Times New Roman"/>
          <w:color w:val="222222"/>
          <w:kern w:val="0"/>
          <w:szCs w:val="21"/>
        </w:rPr>
        <w:t>CHE</w:t>
      </w:r>
      <w:r w:rsidRPr="00BA7B2B">
        <w:rPr>
          <w:rFonts w:ascii="Times New Roman" w:eastAsia="宋体" w:hAnsi="Times New Roman" w:cs="Times New Roman"/>
          <w:color w:val="222222"/>
          <w:kern w:val="0"/>
          <w:szCs w:val="21"/>
        </w:rPr>
        <w:t>鱼类生物量和密度的记录</w:t>
      </w:r>
      <w:r w:rsidRPr="00BA7B2B">
        <w:rPr>
          <w:rFonts w:ascii="Times New Roman" w:eastAsia="宋体" w:hAnsi="Times New Roman" w:cs="Times New Roman"/>
          <w:szCs w:val="21"/>
        </w:rPr>
        <w:t>，构建表</w:t>
      </w:r>
      <w:r w:rsidRPr="00BA7B2B">
        <w:rPr>
          <w:rFonts w:ascii="Times New Roman" w:eastAsia="宋体" w:hAnsi="Times New Roman" w:cs="Times New Roman"/>
          <w:szCs w:val="21"/>
        </w:rPr>
        <w:t>3</w:t>
      </w:r>
      <w:bookmarkEnd w:id="0"/>
      <w:bookmarkEnd w:id="1"/>
      <w:r w:rsidRPr="00BA7B2B">
        <w:rPr>
          <w:rFonts w:ascii="Times New Roman" w:eastAsia="宋体" w:hAnsi="Times New Roman" w:cs="Times New Roman"/>
          <w:color w:val="222222"/>
          <w:kern w:val="0"/>
          <w:szCs w:val="21"/>
        </w:rPr>
        <w:t>。</w:t>
      </w:r>
      <w:r w:rsidRPr="00BA7B2B">
        <w:rPr>
          <w:rFonts w:ascii="Times New Roman" w:eastAsia="宋体" w:hAnsi="Times New Roman" w:cs="Times New Roman"/>
          <w:color w:val="222222"/>
          <w:szCs w:val="21"/>
        </w:rPr>
        <w:t>其中，第</w:t>
      </w:r>
      <w:r w:rsidRPr="00BA7B2B">
        <w:rPr>
          <w:rFonts w:ascii="Times New Roman" w:eastAsia="宋体" w:hAnsi="Times New Roman" w:cs="Times New Roman"/>
          <w:color w:val="222222"/>
          <w:szCs w:val="21"/>
        </w:rPr>
        <w:t>1</w:t>
      </w:r>
      <w:r w:rsidRPr="00BA7B2B">
        <w:rPr>
          <w:rFonts w:ascii="Times New Roman" w:eastAsia="宋体" w:hAnsi="Times New Roman" w:cs="Times New Roman"/>
          <w:color w:val="222222"/>
          <w:szCs w:val="21"/>
        </w:rPr>
        <w:t>列为序号，第</w:t>
      </w:r>
      <w:r w:rsidRPr="00BA7B2B">
        <w:rPr>
          <w:rFonts w:ascii="Times New Roman" w:eastAsia="宋体" w:hAnsi="Times New Roman" w:cs="Times New Roman"/>
          <w:color w:val="222222"/>
          <w:szCs w:val="21"/>
        </w:rPr>
        <w:t>2</w:t>
      </w:r>
      <w:r w:rsidRPr="00BA7B2B">
        <w:rPr>
          <w:rFonts w:ascii="Times New Roman" w:eastAsia="宋体" w:hAnsi="Times New Roman" w:cs="Times New Roman"/>
          <w:color w:val="222222"/>
          <w:szCs w:val="21"/>
        </w:rPr>
        <w:t>列为时间戳（</w:t>
      </w:r>
      <w:r w:rsidRPr="00BA7B2B">
        <w:rPr>
          <w:rFonts w:ascii="Times New Roman" w:eastAsia="宋体" w:hAnsi="Times New Roman" w:cs="Times New Roman"/>
          <w:color w:val="222222"/>
          <w:szCs w:val="21"/>
        </w:rPr>
        <w:t>stamp</w:t>
      </w:r>
      <w:r w:rsidRPr="00BA7B2B">
        <w:rPr>
          <w:rFonts w:ascii="Times New Roman" w:eastAsia="宋体" w:hAnsi="Times New Roman" w:cs="Times New Roman"/>
          <w:color w:val="222222"/>
          <w:szCs w:val="21"/>
        </w:rPr>
        <w:t>），第</w:t>
      </w:r>
      <w:r w:rsidRPr="00BA7B2B">
        <w:rPr>
          <w:rFonts w:ascii="Times New Roman" w:eastAsia="宋体" w:hAnsi="Times New Roman" w:cs="Times New Roman"/>
          <w:color w:val="222222"/>
          <w:szCs w:val="21"/>
        </w:rPr>
        <w:t>3</w:t>
      </w:r>
      <w:r w:rsidRPr="00BA7B2B">
        <w:rPr>
          <w:rFonts w:ascii="Times New Roman" w:eastAsia="宋体" w:hAnsi="Times New Roman" w:cs="Times New Roman"/>
          <w:color w:val="222222"/>
          <w:szCs w:val="21"/>
        </w:rPr>
        <w:t>列为生物量（</w:t>
      </w:r>
      <w:r w:rsidRPr="00BA7B2B">
        <w:rPr>
          <w:rFonts w:ascii="Times New Roman" w:eastAsia="宋体" w:hAnsi="Times New Roman" w:cs="Times New Roman"/>
          <w:color w:val="222222"/>
          <w:szCs w:val="21"/>
        </w:rPr>
        <w:t>Biomass</w:t>
      </w:r>
      <w:r w:rsidRPr="00BA7B2B">
        <w:rPr>
          <w:rFonts w:ascii="Times New Roman" w:eastAsia="宋体" w:hAnsi="Times New Roman" w:cs="Times New Roman"/>
          <w:color w:val="222222"/>
          <w:szCs w:val="21"/>
        </w:rPr>
        <w:t>）。</w:t>
      </w:r>
      <w:r w:rsidRPr="00BA7B2B">
        <w:rPr>
          <w:rFonts w:ascii="Times New Roman" w:eastAsia="宋体" w:hAnsi="Times New Roman" w:cs="Times New Roman"/>
          <w:color w:val="222222"/>
          <w:kern w:val="0"/>
          <w:szCs w:val="21"/>
        </w:rPr>
        <w:t>请根据下面问题作答。</w:t>
      </w:r>
    </w:p>
    <w:tbl>
      <w:tblPr>
        <w:tblStyle w:val="ae"/>
        <w:tblpPr w:leftFromText="180" w:rightFromText="180" w:vertAnchor="text" w:horzAnchor="margin" w:tblpXSpec="right" w:tblpY="652"/>
        <w:tblW w:w="0" w:type="auto"/>
        <w:tblLook w:val="04A0" w:firstRow="1" w:lastRow="0" w:firstColumn="1" w:lastColumn="0" w:noHBand="0" w:noVBand="1"/>
      </w:tblPr>
      <w:tblGrid>
        <w:gridCol w:w="704"/>
        <w:gridCol w:w="1427"/>
        <w:gridCol w:w="1564"/>
      </w:tblGrid>
      <w:tr w:rsidR="00BA7B2B" w:rsidRPr="00BA7B2B" w14:paraId="28EB8DC0" w14:textId="77777777" w:rsidTr="0072448D">
        <w:tc>
          <w:tcPr>
            <w:tcW w:w="704" w:type="dxa"/>
          </w:tcPr>
          <w:p w14:paraId="19ED140D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no</w:t>
            </w:r>
          </w:p>
        </w:tc>
        <w:tc>
          <w:tcPr>
            <w:tcW w:w="1427" w:type="dxa"/>
          </w:tcPr>
          <w:p w14:paraId="3726F12B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Date</w:t>
            </w:r>
          </w:p>
        </w:tc>
        <w:tc>
          <w:tcPr>
            <w:tcW w:w="1564" w:type="dxa"/>
          </w:tcPr>
          <w:p w14:paraId="6BFECC2B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Biomass</w:t>
            </w:r>
          </w:p>
        </w:tc>
      </w:tr>
      <w:tr w:rsidR="00BA7B2B" w:rsidRPr="00BA7B2B" w14:paraId="3A9085BD" w14:textId="77777777" w:rsidTr="0072448D">
        <w:tc>
          <w:tcPr>
            <w:tcW w:w="704" w:type="dxa"/>
          </w:tcPr>
          <w:p w14:paraId="6FA9C99A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1854</w:t>
            </w:r>
          </w:p>
        </w:tc>
        <w:tc>
          <w:tcPr>
            <w:tcW w:w="1427" w:type="dxa"/>
          </w:tcPr>
          <w:p w14:paraId="5FA80464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1994-06-21</w:t>
            </w:r>
          </w:p>
        </w:tc>
        <w:tc>
          <w:tcPr>
            <w:tcW w:w="1564" w:type="dxa"/>
          </w:tcPr>
          <w:p w14:paraId="4BBD5C73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0.9500713</w:t>
            </w:r>
          </w:p>
        </w:tc>
      </w:tr>
      <w:tr w:rsidR="00BA7B2B" w:rsidRPr="00BA7B2B" w14:paraId="53C2F80F" w14:textId="77777777" w:rsidTr="0072448D">
        <w:tc>
          <w:tcPr>
            <w:tcW w:w="704" w:type="dxa"/>
          </w:tcPr>
          <w:p w14:paraId="556774F5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1855</w:t>
            </w:r>
          </w:p>
        </w:tc>
        <w:tc>
          <w:tcPr>
            <w:tcW w:w="1427" w:type="dxa"/>
          </w:tcPr>
          <w:p w14:paraId="7CFEB7E9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1995-06-13</w:t>
            </w:r>
          </w:p>
        </w:tc>
        <w:tc>
          <w:tcPr>
            <w:tcW w:w="1564" w:type="dxa"/>
          </w:tcPr>
          <w:p w14:paraId="52E26ED6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0.9519654</w:t>
            </w:r>
          </w:p>
        </w:tc>
      </w:tr>
      <w:tr w:rsidR="00BA7B2B" w:rsidRPr="00BA7B2B" w14:paraId="24D0AEFD" w14:textId="77777777" w:rsidTr="0072448D">
        <w:tc>
          <w:tcPr>
            <w:tcW w:w="704" w:type="dxa"/>
            <w:tcBorders>
              <w:bottom w:val="single" w:sz="4" w:space="0" w:color="auto"/>
            </w:tcBorders>
          </w:tcPr>
          <w:p w14:paraId="79B33C00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1856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6C11C30F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1996-06-18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0075086B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8.3632565</w:t>
            </w:r>
          </w:p>
        </w:tc>
      </w:tr>
      <w:tr w:rsidR="00BA7B2B" w:rsidRPr="00BA7B2B" w14:paraId="7CDE8EC6" w14:textId="77777777" w:rsidTr="0072448D">
        <w:tc>
          <w:tcPr>
            <w:tcW w:w="704" w:type="dxa"/>
            <w:tcBorders>
              <w:bottom w:val="single" w:sz="4" w:space="0" w:color="auto"/>
            </w:tcBorders>
          </w:tcPr>
          <w:p w14:paraId="74D5E9A3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宋体" w:eastAsia="宋体" w:hAnsi="宋体" w:cs="宋体" w:hint="eastAsia"/>
                <w:color w:val="222222"/>
                <w:sz w:val="15"/>
                <w:szCs w:val="15"/>
              </w:rPr>
              <w:t>︙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4D7113BA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宋体" w:eastAsia="宋体" w:hAnsi="宋体" w:cs="宋体" w:hint="eastAsia"/>
                <w:color w:val="222222"/>
                <w:sz w:val="15"/>
                <w:szCs w:val="15"/>
              </w:rPr>
              <w:t>︙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060EB265" w14:textId="77777777" w:rsidR="00BA7B2B" w:rsidRPr="00BA7B2B" w:rsidRDefault="00BA7B2B" w:rsidP="0072448D">
            <w:pPr>
              <w:jc w:val="center"/>
              <w:rPr>
                <w:rFonts w:ascii="Times New Roman" w:eastAsia="宋体" w:hAnsi="Times New Roman" w:cs="Times New Roman"/>
                <w:color w:val="222222"/>
                <w:sz w:val="15"/>
                <w:szCs w:val="15"/>
              </w:rPr>
            </w:pPr>
            <w:r w:rsidRPr="00BA7B2B">
              <w:rPr>
                <w:rFonts w:ascii="宋体" w:eastAsia="宋体" w:hAnsi="宋体" w:cs="宋体" w:hint="eastAsia"/>
                <w:color w:val="222222"/>
                <w:sz w:val="15"/>
                <w:szCs w:val="15"/>
              </w:rPr>
              <w:t>︙</w:t>
            </w:r>
          </w:p>
        </w:tc>
      </w:tr>
    </w:tbl>
    <w:p w14:paraId="01184A14" w14:textId="77777777" w:rsidR="00BA7B2B" w:rsidRPr="00BA7B2B" w:rsidRDefault="00BA7B2B" w:rsidP="00BA7B2B">
      <w:pPr>
        <w:rPr>
          <w:rFonts w:ascii="Times New Roman" w:eastAsia="宋体" w:hAnsi="Times New Roman" w:cs="Times New Roman"/>
          <w:color w:val="222222"/>
          <w:szCs w:val="21"/>
        </w:rPr>
      </w:pPr>
    </w:p>
    <w:p w14:paraId="1BDE9664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 xml:space="preserve">library(tidyverse)                                                                                   </w:t>
      </w: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表</w:t>
      </w: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3 doubs</w:t>
      </w: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河</w:t>
      </w: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1994-2020</w:t>
      </w: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年</w:t>
      </w: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CHE</w:t>
      </w: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鱼类个体生物量</w:t>
      </w:r>
    </w:p>
    <w:p w14:paraId="453C4BDA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library(randomForest)</w:t>
      </w:r>
    </w:p>
    <w:p w14:paraId="3536C127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data &lt;- read.table("fishBiomassData.txt ")</w:t>
      </w:r>
    </w:p>
    <w:p w14:paraId="109CB3F6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mydata &lt;- data |&gt;</w:t>
      </w:r>
    </w:p>
    <w:p w14:paraId="66B0A015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 xml:space="preserve">  subset(STATION=="VOLPla" &amp; SP == "CHE") |&gt;</w:t>
      </w:r>
    </w:p>
    <w:p w14:paraId="20FA3CEB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 xml:space="preserve">  select(DATE, BIOMASS)</w:t>
      </w:r>
    </w:p>
    <w:p w14:paraId="3AFFBD71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ts &lt;- ts(mydata$BIOMASS, start=1994, frequency=1)</w:t>
      </w:r>
    </w:p>
    <w:p w14:paraId="00136921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ts_org &lt;- window(ts, end = 2018)</w:t>
      </w:r>
    </w:p>
    <w:p w14:paraId="03B4B8A3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ts_trf &lt;- ts.org |&gt; log() |&gt; diff(1)</w:t>
      </w:r>
    </w:p>
    <w:p w14:paraId="471BE7AF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lag_order &lt;- 2</w:t>
      </w:r>
    </w:p>
    <w:p w14:paraId="1493FAFD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 xml:space="preserve">horizon &lt;- 2                                              </w:t>
      </w:r>
    </w:p>
    <w:p w14:paraId="0C107815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ts_mbd &lt;- embed(ts.trd, lag.order + 1)</w:t>
      </w:r>
    </w:p>
    <w:p w14:paraId="6EDB6BA2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 xml:space="preserve">Y_train &lt;- ts_mbd[, 1] </w:t>
      </w:r>
    </w:p>
    <w:p w14:paraId="72BD13EB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 xml:space="preserve">X_train &lt;- ts_mbd[, -1] </w:t>
      </w:r>
    </w:p>
    <w:p w14:paraId="5AB21821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 xml:space="preserve">y_test &lt;- window(ts, start = 2019, end = 2020) </w:t>
      </w:r>
    </w:p>
    <w:p w14:paraId="7D548A45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x_test &lt;- ts_mbd[nrow(ts_mbd), c(1:lag_order)]</w:t>
      </w:r>
    </w:p>
    <w:p w14:paraId="2F496291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pred_rf &lt;- numeric(horizon)</w:t>
      </w:r>
    </w:p>
    <w:p w14:paraId="2D5724ED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 xml:space="preserve">for (i in 1:horizon){set.seed(1) </w:t>
      </w:r>
    </w:p>
    <w:p w14:paraId="0330602F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ab/>
        <w:t xml:space="preserve">   fit_rf &lt;- randomForest(X_train, y_train) </w:t>
      </w:r>
    </w:p>
    <w:p w14:paraId="71E69482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ab/>
        <w:t xml:space="preserve">   pred_rf[i] &lt;- predict(fit_rf, X_test) </w:t>
      </w:r>
    </w:p>
    <w:p w14:paraId="35DC2A3A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ab/>
        <w:t xml:space="preserve">   y_train &lt;- y_train[-1] </w:t>
      </w:r>
    </w:p>
    <w:p w14:paraId="5A4CCC4F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ab/>
        <w:t xml:space="preserve">   X_train &lt;- X_train[-nrow(X_train), ] }</w:t>
      </w:r>
    </w:p>
    <w:p w14:paraId="4F46D95A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pred_rf</w:t>
      </w:r>
    </w:p>
    <w:p w14:paraId="6C0D25B0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exp_term &lt;- exp(cumsum(pred_rf))</w:t>
      </w:r>
    </w:p>
    <w:p w14:paraId="4F6BC287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 xml:space="preserve">last_obs &lt;- as.vector(tail(ts_org, 1)) </w:t>
      </w:r>
    </w:p>
    <w:p w14:paraId="74129CF7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 xml:space="preserve">backtrans_fc &lt;- last_obs * exp_term </w:t>
      </w:r>
    </w:p>
    <w:p w14:paraId="091CAD77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y_pred &lt;- ts(backtrans_fc, start = 2019, frequency = 1)</w:t>
      </w:r>
    </w:p>
    <w:p w14:paraId="2C3759EA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library(fpp2)</w:t>
      </w:r>
    </w:p>
    <w:p w14:paraId="62813BE0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forecast::accuracy(as.numeric(y_pred), as.numeric(y_test))</w:t>
      </w:r>
    </w:p>
    <w:p w14:paraId="12E2E05C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 xml:space="preserve">ts_fc &lt;- cbind(ts,pred = c(rep(NA, length(ts_org)), y_pred)) </w:t>
      </w:r>
    </w:p>
    <w:p w14:paraId="24C5F70D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 xml:space="preserve">plot_fc &lt;- ts_fc |&gt; autoplot() + theme_minimal() </w:t>
      </w:r>
    </w:p>
    <w:p w14:paraId="59A36817" w14:textId="77777777" w:rsidR="00BA7B2B" w:rsidRPr="00BA7B2B" w:rsidRDefault="00BA7B2B" w:rsidP="00BA7B2B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Times New Roman" w:eastAsia="宋体" w:hAnsi="Times New Roman" w:cs="Times New Roman"/>
          <w:color w:val="222222"/>
          <w:sz w:val="15"/>
          <w:szCs w:val="15"/>
        </w:rPr>
      </w:pPr>
      <w:r w:rsidRPr="00BA7B2B">
        <w:rPr>
          <w:rFonts w:ascii="Times New Roman" w:eastAsia="宋体" w:hAnsi="Times New Roman" w:cs="Times New Roman"/>
          <w:color w:val="222222"/>
          <w:sz w:val="15"/>
          <w:szCs w:val="15"/>
        </w:rPr>
        <w:t>plot_fc</w:t>
      </w:r>
    </w:p>
    <w:p w14:paraId="6CDD274C" w14:textId="77777777" w:rsidR="00BA7B2B" w:rsidRPr="00BA7B2B" w:rsidRDefault="00BA7B2B" w:rsidP="00BA7B2B">
      <w:pPr>
        <w:spacing w:line="0" w:lineRule="atLeast"/>
        <w:rPr>
          <w:rFonts w:ascii="Times New Roman" w:eastAsia="宋体" w:hAnsi="Times New Roman" w:cs="Times New Roman"/>
          <w:color w:val="222222"/>
          <w:sz w:val="15"/>
          <w:szCs w:val="15"/>
        </w:rPr>
      </w:pPr>
    </w:p>
    <w:p w14:paraId="7B3992DB" w14:textId="77777777" w:rsidR="00BA7B2B" w:rsidRDefault="00BA7B2B" w:rsidP="00BA7B2B">
      <w:pPr>
        <w:rPr>
          <w:rFonts w:ascii="等线" w:eastAsia="等线" w:hAnsi="等线" w:cs="Open Sans" w:hint="eastAsia"/>
          <w:color w:val="222222"/>
          <w:szCs w:val="21"/>
        </w:rPr>
      </w:pPr>
      <w:r w:rsidRPr="00BA7B2B">
        <w:rPr>
          <w:rFonts w:ascii="Times New Roman" w:eastAsia="宋体" w:hAnsi="Times New Roman" w:cs="Times New Roman"/>
          <w:color w:val="222222"/>
          <w:szCs w:val="21"/>
        </w:rPr>
        <w:t xml:space="preserve">1) </w:t>
      </w:r>
      <w:r w:rsidRPr="00BA7B2B">
        <w:rPr>
          <w:rFonts w:ascii="Times New Roman" w:eastAsia="宋体" w:hAnsi="Times New Roman" w:cs="Times New Roman"/>
          <w:color w:val="222222"/>
          <w:szCs w:val="21"/>
        </w:rPr>
        <w:t>这是构建机器学习时间序列预测模型，根据代码，请简述时间序列预测建模基本原理以及基本过程。</w:t>
      </w:r>
    </w:p>
    <w:p w14:paraId="79EC86AE" w14:textId="497BA65E" w:rsidR="007141F0" w:rsidRDefault="0015059A">
      <w:pPr>
        <w:rPr>
          <w:rFonts w:ascii="Times New Roman" w:eastAsia="宋体" w:hAnsi="Times New Roman" w:cs="Times New Roman"/>
          <w:color w:val="222222"/>
          <w:szCs w:val="21"/>
        </w:rPr>
      </w:pPr>
      <w:r>
        <w:rPr>
          <w:rFonts w:ascii="Times New Roman" w:eastAsia="宋体" w:hAnsi="Times New Roman" w:cs="Times New Roman" w:hint="eastAsia"/>
          <w:color w:val="222222"/>
          <w:szCs w:val="21"/>
        </w:rPr>
        <w:t>①</w:t>
      </w:r>
      <w:r w:rsidRPr="00BA7B2B">
        <w:rPr>
          <w:rFonts w:ascii="Times New Roman" w:eastAsia="宋体" w:hAnsi="Times New Roman" w:cs="Times New Roman"/>
          <w:color w:val="222222"/>
          <w:szCs w:val="21"/>
        </w:rPr>
        <w:t>时间序列预测建模基本原理</w:t>
      </w:r>
      <w:r>
        <w:rPr>
          <w:rFonts w:ascii="Times New Roman" w:eastAsia="宋体" w:hAnsi="Times New Roman" w:cs="Times New Roman" w:hint="eastAsia"/>
          <w:color w:val="222222"/>
          <w:szCs w:val="21"/>
        </w:rPr>
        <w:t>：利用回归模型，基于时间序列的历史数据，识别出数据的模式，如趋势、季节性和非平稳性，从而进行更准确的未来值预测。在此过程中，数据可能需要经过一系列的预处理和转化，以便适合模型的输入需求。</w:t>
      </w:r>
    </w:p>
    <w:p w14:paraId="47F691A5" w14:textId="3F794ADF" w:rsidR="0015059A" w:rsidRDefault="0015059A">
      <w:pPr>
        <w:rPr>
          <w:rFonts w:ascii="Times New Roman" w:eastAsia="宋体" w:hAnsi="Times New Roman" w:cs="Times New Roman"/>
          <w:color w:val="222222"/>
          <w:szCs w:val="21"/>
        </w:rPr>
      </w:pPr>
      <w:r>
        <w:rPr>
          <w:rFonts w:ascii="Times New Roman" w:eastAsia="宋体" w:hAnsi="Times New Roman" w:cs="Times New Roman" w:hint="eastAsia"/>
          <w:color w:val="222222"/>
          <w:szCs w:val="21"/>
        </w:rPr>
        <w:t>②时间序列预测建模的基本过程：</w:t>
      </w:r>
    </w:p>
    <w:p w14:paraId="6E3C8A08" w14:textId="35284229" w:rsidR="0015059A" w:rsidRDefault="00864A76">
      <w:pPr>
        <w:rPr>
          <w:rFonts w:ascii="Times New Roman" w:eastAsia="宋体" w:hAnsi="Times New Roman" w:cs="Times New Roman"/>
          <w:color w:val="222222"/>
          <w:szCs w:val="21"/>
        </w:rPr>
      </w:pPr>
      <w:r w:rsidRPr="00471F87">
        <w:rPr>
          <w:rFonts w:ascii="Times New Roman" w:eastAsia="宋体" w:hAnsi="Times New Roman" w:cs="Times New Roman" w:hint="eastAsia"/>
          <w:b/>
          <w:bCs/>
          <w:color w:val="222222"/>
          <w:szCs w:val="21"/>
        </w:rPr>
        <w:t>第一步</w:t>
      </w:r>
      <w:r w:rsidRPr="00864A76">
        <w:rPr>
          <w:rFonts w:ascii="Times New Roman" w:eastAsia="宋体" w:hAnsi="Times New Roman" w:cs="Times New Roman" w:hint="eastAsia"/>
          <w:color w:val="222222"/>
          <w:szCs w:val="21"/>
        </w:rPr>
        <w:t>：</w:t>
      </w:r>
      <w:r w:rsidR="00471F87">
        <w:rPr>
          <w:rFonts w:ascii="Times New Roman" w:eastAsia="宋体" w:hAnsi="Times New Roman" w:cs="Times New Roman" w:hint="eastAsia"/>
          <w:color w:val="222222"/>
          <w:szCs w:val="21"/>
        </w:rPr>
        <w:t>构建训练矩阵，</w:t>
      </w:r>
      <w:r w:rsidR="00471F87" w:rsidRPr="00471F87">
        <w:rPr>
          <w:rFonts w:ascii="Times New Roman" w:eastAsia="宋体" w:hAnsi="Times New Roman" w:cs="Times New Roman"/>
          <w:color w:val="222222"/>
          <w:szCs w:val="21"/>
        </w:rPr>
        <w:t>将数据从文件中读取，进行筛选和数据变换，最后构建滞后特征矩阵。</w:t>
      </w:r>
    </w:p>
    <w:p w14:paraId="1B7FC4B7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library(tidyverse)                   # </w:t>
      </w:r>
      <w:r w:rsidRPr="00471F87">
        <w:rPr>
          <w:rFonts w:ascii="Times New Roman" w:eastAsia="宋体" w:hAnsi="Times New Roman" w:cs="Times New Roman"/>
        </w:rPr>
        <w:t>加载</w:t>
      </w:r>
      <w:r w:rsidRPr="00471F87">
        <w:rPr>
          <w:rFonts w:ascii="Times New Roman" w:eastAsia="宋体" w:hAnsi="Times New Roman" w:cs="Times New Roman"/>
        </w:rPr>
        <w:t xml:space="preserve"> tidyverse </w:t>
      </w:r>
      <w:r w:rsidRPr="00471F87">
        <w:rPr>
          <w:rFonts w:ascii="Times New Roman" w:eastAsia="宋体" w:hAnsi="Times New Roman" w:cs="Times New Roman"/>
        </w:rPr>
        <w:t>包</w:t>
      </w:r>
    </w:p>
    <w:p w14:paraId="19251FE9" w14:textId="6D27ED31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library(randomForest)                # </w:t>
      </w:r>
      <w:r w:rsidRPr="00471F87">
        <w:rPr>
          <w:rFonts w:ascii="Times New Roman" w:eastAsia="宋体" w:hAnsi="Times New Roman" w:cs="Times New Roman"/>
        </w:rPr>
        <w:t>加载</w:t>
      </w:r>
      <w:r w:rsidRPr="00471F87">
        <w:rPr>
          <w:rFonts w:ascii="Times New Roman" w:eastAsia="宋体" w:hAnsi="Times New Roman" w:cs="Times New Roman"/>
        </w:rPr>
        <w:t xml:space="preserve"> randomForest </w:t>
      </w:r>
      <w:r w:rsidRPr="00471F87">
        <w:rPr>
          <w:rFonts w:ascii="Times New Roman" w:eastAsia="宋体" w:hAnsi="Times New Roman" w:cs="Times New Roman"/>
        </w:rPr>
        <w:t>包</w:t>
      </w:r>
    </w:p>
    <w:p w14:paraId="5836F1B0" w14:textId="2FC36A56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data &lt;- read.table("fishBiomassData.txt ")  # </w:t>
      </w:r>
      <w:r w:rsidRPr="00471F87">
        <w:rPr>
          <w:rFonts w:ascii="Times New Roman" w:eastAsia="宋体" w:hAnsi="Times New Roman" w:cs="Times New Roman"/>
        </w:rPr>
        <w:t>读取数据</w:t>
      </w:r>
    </w:p>
    <w:p w14:paraId="4EE2E3C6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>mydata &lt;- data |&gt;</w:t>
      </w:r>
    </w:p>
    <w:p w14:paraId="7148FFEA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  subset(STATION == "VOLPla" &amp; SP == "CHE") |&gt;  # </w:t>
      </w:r>
      <w:r w:rsidRPr="00471F87">
        <w:rPr>
          <w:rFonts w:ascii="Times New Roman" w:eastAsia="宋体" w:hAnsi="Times New Roman" w:cs="Times New Roman"/>
        </w:rPr>
        <w:t>筛选特定站点和物种</w:t>
      </w:r>
    </w:p>
    <w:p w14:paraId="3248D3F5" w14:textId="76D330B1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  select(DATE, BIOMASS)                     # </w:t>
      </w:r>
      <w:r w:rsidRPr="00471F87">
        <w:rPr>
          <w:rFonts w:ascii="Times New Roman" w:eastAsia="宋体" w:hAnsi="Times New Roman" w:cs="Times New Roman"/>
        </w:rPr>
        <w:t>选择日期和生物量</w:t>
      </w:r>
    </w:p>
    <w:p w14:paraId="2EF83BF7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ts &lt;- ts(mydata$BIOMASS, start = 1994, frequency = 1)  # </w:t>
      </w:r>
      <w:r w:rsidRPr="00471F87">
        <w:rPr>
          <w:rFonts w:ascii="Times New Roman" w:eastAsia="宋体" w:hAnsi="Times New Roman" w:cs="Times New Roman"/>
        </w:rPr>
        <w:t>构建时间序列对象</w:t>
      </w:r>
    </w:p>
    <w:p w14:paraId="0B3B9D75" w14:textId="1EFFF322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ts_org &lt;- window(ts, end = 2018)             # </w:t>
      </w:r>
      <w:r w:rsidRPr="00471F87">
        <w:rPr>
          <w:rFonts w:ascii="Times New Roman" w:eastAsia="宋体" w:hAnsi="Times New Roman" w:cs="Times New Roman"/>
        </w:rPr>
        <w:t>提取到</w:t>
      </w:r>
      <w:r w:rsidRPr="00471F87">
        <w:rPr>
          <w:rFonts w:ascii="Times New Roman" w:eastAsia="宋体" w:hAnsi="Times New Roman" w:cs="Times New Roman"/>
        </w:rPr>
        <w:t>2018</w:t>
      </w:r>
      <w:r w:rsidRPr="00471F87">
        <w:rPr>
          <w:rFonts w:ascii="Times New Roman" w:eastAsia="宋体" w:hAnsi="Times New Roman" w:cs="Times New Roman"/>
        </w:rPr>
        <w:t>年的数据</w:t>
      </w:r>
    </w:p>
    <w:p w14:paraId="6B001356" w14:textId="5C1F2A81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ts_trf &lt;- ts_org |&gt; log() |&gt; diff(1)         # </w:t>
      </w:r>
      <w:r w:rsidRPr="00471F87">
        <w:rPr>
          <w:rFonts w:ascii="Times New Roman" w:eastAsia="宋体" w:hAnsi="Times New Roman" w:cs="Times New Roman"/>
        </w:rPr>
        <w:t>对数变换</w:t>
      </w:r>
      <w:r w:rsidRPr="00471F87">
        <w:rPr>
          <w:rFonts w:ascii="Times New Roman" w:eastAsia="宋体" w:hAnsi="Times New Roman" w:cs="Times New Roman"/>
        </w:rPr>
        <w:t xml:space="preserve"> + </w:t>
      </w:r>
      <w:r w:rsidRPr="00471F87">
        <w:rPr>
          <w:rFonts w:ascii="Times New Roman" w:eastAsia="宋体" w:hAnsi="Times New Roman" w:cs="Times New Roman"/>
        </w:rPr>
        <w:t>一阶差分</w:t>
      </w:r>
    </w:p>
    <w:p w14:paraId="7CF2A7D3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lag_order &lt;- 2                              # </w:t>
      </w:r>
      <w:r w:rsidRPr="00471F87">
        <w:rPr>
          <w:rFonts w:ascii="Times New Roman" w:eastAsia="宋体" w:hAnsi="Times New Roman" w:cs="Times New Roman"/>
        </w:rPr>
        <w:t>设置滞后阶数</w:t>
      </w:r>
    </w:p>
    <w:p w14:paraId="473D99D6" w14:textId="041D44EA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ts_mbd &lt;- embed(ts_trf, lag_order + 1)      # </w:t>
      </w:r>
      <w:r w:rsidRPr="00471F87">
        <w:rPr>
          <w:rFonts w:ascii="Times New Roman" w:eastAsia="宋体" w:hAnsi="Times New Roman" w:cs="Times New Roman"/>
        </w:rPr>
        <w:t>构建滞后特征矩阵</w:t>
      </w:r>
    </w:p>
    <w:p w14:paraId="6A378EC6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</w:p>
    <w:p w14:paraId="00DDD0A9" w14:textId="1F8ECFBF" w:rsidR="00471F87" w:rsidRDefault="00471F87" w:rsidP="00471F87">
      <w:pPr>
        <w:rPr>
          <w:rFonts w:ascii="宋体" w:eastAsia="宋体" w:hAnsi="宋体"/>
        </w:rPr>
      </w:pPr>
      <w:r w:rsidRPr="00471F87">
        <w:rPr>
          <w:rFonts w:ascii="宋体" w:eastAsia="宋体" w:hAnsi="宋体" w:hint="eastAsia"/>
          <w:b/>
          <w:bCs/>
        </w:rPr>
        <w:lastRenderedPageBreak/>
        <w:t>第二步</w:t>
      </w:r>
      <w:r w:rsidRPr="00471F87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分割训练集和测试集，将构建好的训练矩阵分为训练集和测试集</w:t>
      </w:r>
    </w:p>
    <w:p w14:paraId="7B2530FA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Y_train &lt;- ts_mbd[, 1]                            # </w:t>
      </w:r>
      <w:r w:rsidRPr="00471F87">
        <w:rPr>
          <w:rFonts w:ascii="Times New Roman" w:eastAsia="宋体" w:hAnsi="Times New Roman" w:cs="Times New Roman"/>
        </w:rPr>
        <w:t>分割出目标变量</w:t>
      </w:r>
      <w:r w:rsidRPr="00471F87">
        <w:rPr>
          <w:rFonts w:ascii="Times New Roman" w:eastAsia="宋体" w:hAnsi="Times New Roman" w:cs="Times New Roman"/>
        </w:rPr>
        <w:t xml:space="preserve"> (y)</w:t>
      </w:r>
    </w:p>
    <w:p w14:paraId="70089368" w14:textId="3645E955" w:rsidR="00471F87" w:rsidRPr="00471F87" w:rsidRDefault="00471F87" w:rsidP="00471F87">
      <w:pPr>
        <w:rPr>
          <w:rFonts w:ascii="Times New Roman" w:eastAsia="宋体" w:hAnsi="Times New Roman" w:cs="Times New Roman" w:hint="eastAsia"/>
        </w:rPr>
      </w:pPr>
      <w:r w:rsidRPr="00471F87">
        <w:rPr>
          <w:rFonts w:ascii="Times New Roman" w:eastAsia="宋体" w:hAnsi="Times New Roman" w:cs="Times New Roman"/>
        </w:rPr>
        <w:t xml:space="preserve">X_train &lt;- ts_mbd[, -1]                           # </w:t>
      </w:r>
      <w:r w:rsidRPr="00471F87">
        <w:rPr>
          <w:rFonts w:ascii="Times New Roman" w:eastAsia="宋体" w:hAnsi="Times New Roman" w:cs="Times New Roman"/>
        </w:rPr>
        <w:t>分割出特征变量</w:t>
      </w:r>
      <w:r w:rsidRPr="00471F87">
        <w:rPr>
          <w:rFonts w:ascii="Times New Roman" w:eastAsia="宋体" w:hAnsi="Times New Roman" w:cs="Times New Roman"/>
        </w:rPr>
        <w:t xml:space="preserve"> (X)</w:t>
      </w:r>
    </w:p>
    <w:p w14:paraId="140BE157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y_test &lt;- window(ts, start = 2019, end = 2020)    # </w:t>
      </w:r>
      <w:r w:rsidRPr="00471F87">
        <w:rPr>
          <w:rFonts w:ascii="Times New Roman" w:eastAsia="宋体" w:hAnsi="Times New Roman" w:cs="Times New Roman"/>
        </w:rPr>
        <w:t>定义测试集（</w:t>
      </w:r>
      <w:r w:rsidRPr="00471F87">
        <w:rPr>
          <w:rFonts w:ascii="Times New Roman" w:eastAsia="宋体" w:hAnsi="Times New Roman" w:cs="Times New Roman"/>
        </w:rPr>
        <w:t>2019-2020</w:t>
      </w:r>
      <w:r w:rsidRPr="00471F87">
        <w:rPr>
          <w:rFonts w:ascii="Times New Roman" w:eastAsia="宋体" w:hAnsi="Times New Roman" w:cs="Times New Roman"/>
        </w:rPr>
        <w:t>）</w:t>
      </w:r>
    </w:p>
    <w:p w14:paraId="436FB406" w14:textId="26D07117" w:rsid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x_test &lt;- ts_mbd[nrow(ts_mbd), c(1:lag_order)]    # </w:t>
      </w:r>
      <w:r w:rsidRPr="00471F87">
        <w:rPr>
          <w:rFonts w:ascii="Times New Roman" w:eastAsia="宋体" w:hAnsi="Times New Roman" w:cs="Times New Roman"/>
        </w:rPr>
        <w:t>定义测试特征</w:t>
      </w:r>
    </w:p>
    <w:p w14:paraId="51644AB8" w14:textId="77777777" w:rsidR="00471F87" w:rsidRDefault="00471F87" w:rsidP="00471F87">
      <w:pPr>
        <w:rPr>
          <w:rFonts w:ascii="Times New Roman" w:eastAsia="宋体" w:hAnsi="Times New Roman" w:cs="Times New Roman"/>
        </w:rPr>
      </w:pPr>
    </w:p>
    <w:p w14:paraId="252C73FC" w14:textId="09099D72" w:rsid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 w:hint="eastAsia"/>
          <w:b/>
          <w:bCs/>
        </w:rPr>
        <w:t>第三步</w:t>
      </w:r>
      <w:r>
        <w:rPr>
          <w:rFonts w:ascii="Times New Roman" w:eastAsia="宋体" w:hAnsi="Times New Roman" w:cs="Times New Roman" w:hint="eastAsia"/>
        </w:rPr>
        <w:t>：训练和评价模型，使用训练集训练随机森林模型</w:t>
      </w:r>
    </w:p>
    <w:p w14:paraId="0A8C268B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horizon &lt;- 2                                      # </w:t>
      </w:r>
      <w:r w:rsidRPr="00471F87">
        <w:rPr>
          <w:rFonts w:ascii="Times New Roman" w:eastAsia="宋体" w:hAnsi="Times New Roman" w:cs="Times New Roman"/>
        </w:rPr>
        <w:t>设定预测步数</w:t>
      </w:r>
    </w:p>
    <w:p w14:paraId="3DAF5CB7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pred_rf &lt;- numeric(horizon)                       # </w:t>
      </w:r>
      <w:r w:rsidRPr="00471F87">
        <w:rPr>
          <w:rFonts w:ascii="Times New Roman" w:eastAsia="宋体" w:hAnsi="Times New Roman" w:cs="Times New Roman"/>
        </w:rPr>
        <w:t>初始化预测结果向量</w:t>
      </w:r>
    </w:p>
    <w:p w14:paraId="0B84B77E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</w:p>
    <w:p w14:paraId="7D801C89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for (i in 1:horizon) {                           # </w:t>
      </w:r>
      <w:r w:rsidRPr="00471F87">
        <w:rPr>
          <w:rFonts w:ascii="Times New Roman" w:eastAsia="宋体" w:hAnsi="Times New Roman" w:cs="Times New Roman"/>
        </w:rPr>
        <w:t>循环进行逐步预测</w:t>
      </w:r>
    </w:p>
    <w:p w14:paraId="36D3A3B7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  set.seed(1)                                    # </w:t>
      </w:r>
      <w:r w:rsidRPr="00471F87">
        <w:rPr>
          <w:rFonts w:ascii="Times New Roman" w:eastAsia="宋体" w:hAnsi="Times New Roman" w:cs="Times New Roman"/>
        </w:rPr>
        <w:t>设置随机种子</w:t>
      </w:r>
    </w:p>
    <w:p w14:paraId="703C6557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  fit_rf &lt;- randomForest(X_train, Y_train)      # </w:t>
      </w:r>
      <w:r w:rsidRPr="00471F87">
        <w:rPr>
          <w:rFonts w:ascii="Times New Roman" w:eastAsia="宋体" w:hAnsi="Times New Roman" w:cs="Times New Roman"/>
        </w:rPr>
        <w:t>训练随机森林模型</w:t>
      </w:r>
    </w:p>
    <w:p w14:paraId="5808ADD8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  pred_rf[i] &lt;- predict(fit_rf, x_test)         # </w:t>
      </w:r>
      <w:r w:rsidRPr="00471F87">
        <w:rPr>
          <w:rFonts w:ascii="Times New Roman" w:eastAsia="宋体" w:hAnsi="Times New Roman" w:cs="Times New Roman"/>
        </w:rPr>
        <w:t>生成预测</w:t>
      </w:r>
    </w:p>
    <w:p w14:paraId="60021F65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  Y_train &lt;- Y_train[-1]                         # </w:t>
      </w:r>
      <w:r w:rsidRPr="00471F87">
        <w:rPr>
          <w:rFonts w:ascii="Times New Roman" w:eastAsia="宋体" w:hAnsi="Times New Roman" w:cs="Times New Roman"/>
        </w:rPr>
        <w:t>更新目标变量</w:t>
      </w:r>
    </w:p>
    <w:p w14:paraId="4C7B3D0F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  X_train &lt;- X_train[-nrow(X_train), ]          # </w:t>
      </w:r>
      <w:r w:rsidRPr="00471F87">
        <w:rPr>
          <w:rFonts w:ascii="Times New Roman" w:eastAsia="宋体" w:hAnsi="Times New Roman" w:cs="Times New Roman"/>
        </w:rPr>
        <w:t>更新特征矩阵</w:t>
      </w:r>
    </w:p>
    <w:p w14:paraId="378A2DF4" w14:textId="2EE23A59" w:rsid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>}</w:t>
      </w:r>
    </w:p>
    <w:p w14:paraId="14197D28" w14:textId="77777777" w:rsidR="00471F87" w:rsidRDefault="00471F87" w:rsidP="00471F87">
      <w:pPr>
        <w:rPr>
          <w:rFonts w:ascii="Times New Roman" w:eastAsia="宋体" w:hAnsi="Times New Roman" w:cs="Times New Roman"/>
        </w:rPr>
      </w:pPr>
    </w:p>
    <w:p w14:paraId="130033DE" w14:textId="56B5B45B" w:rsid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 w:hint="eastAsia"/>
          <w:b/>
          <w:bCs/>
        </w:rPr>
        <w:t>第四步</w:t>
      </w:r>
      <w:r>
        <w:rPr>
          <w:rFonts w:ascii="Times New Roman" w:eastAsia="宋体" w:hAnsi="Times New Roman" w:cs="Times New Roman" w:hint="eastAsia"/>
        </w:rPr>
        <w:t>：评估模型，对模型的预测结果进行反变换并评价其准确性，同时可视化结果</w:t>
      </w:r>
    </w:p>
    <w:p w14:paraId="63D56E5D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exp_term &lt;- exp(cumsum(pred_rf))                  # </w:t>
      </w:r>
      <w:r w:rsidRPr="00471F87">
        <w:rPr>
          <w:rFonts w:ascii="Times New Roman" w:eastAsia="宋体" w:hAnsi="Times New Roman" w:cs="Times New Roman"/>
        </w:rPr>
        <w:t>计算反变换因素</w:t>
      </w:r>
    </w:p>
    <w:p w14:paraId="0DF7D74E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last_obs &lt;- as.vector(tail(ts_org, 1))           # </w:t>
      </w:r>
      <w:r w:rsidRPr="00471F87">
        <w:rPr>
          <w:rFonts w:ascii="Times New Roman" w:eastAsia="宋体" w:hAnsi="Times New Roman" w:cs="Times New Roman"/>
        </w:rPr>
        <w:t>获取最后观察值</w:t>
      </w:r>
    </w:p>
    <w:p w14:paraId="6D1DD6F2" w14:textId="412AB336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backtrans_fc &lt;- last_obs * exp_term               # </w:t>
      </w:r>
      <w:r w:rsidRPr="00471F87">
        <w:rPr>
          <w:rFonts w:ascii="Times New Roman" w:eastAsia="宋体" w:hAnsi="Times New Roman" w:cs="Times New Roman"/>
        </w:rPr>
        <w:t>反变换预测值</w:t>
      </w:r>
    </w:p>
    <w:p w14:paraId="2CCBF9E0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y_pred &lt;- ts(backtrans_fc, start = 2019, frequency = 1)  # </w:t>
      </w:r>
      <w:r w:rsidRPr="00471F87">
        <w:rPr>
          <w:rFonts w:ascii="Times New Roman" w:eastAsia="宋体" w:hAnsi="Times New Roman" w:cs="Times New Roman"/>
        </w:rPr>
        <w:t>构建最终预测时间序列</w:t>
      </w:r>
    </w:p>
    <w:p w14:paraId="283DD8DF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library(fpp2)                                      # </w:t>
      </w:r>
      <w:r w:rsidRPr="00471F87">
        <w:rPr>
          <w:rFonts w:ascii="Times New Roman" w:eastAsia="宋体" w:hAnsi="Times New Roman" w:cs="Times New Roman"/>
        </w:rPr>
        <w:t>加载</w:t>
      </w:r>
      <w:r w:rsidRPr="00471F87">
        <w:rPr>
          <w:rFonts w:ascii="Times New Roman" w:eastAsia="宋体" w:hAnsi="Times New Roman" w:cs="Times New Roman"/>
        </w:rPr>
        <w:t xml:space="preserve"> fpp2 </w:t>
      </w:r>
      <w:r w:rsidRPr="00471F87">
        <w:rPr>
          <w:rFonts w:ascii="Times New Roman" w:eastAsia="宋体" w:hAnsi="Times New Roman" w:cs="Times New Roman"/>
        </w:rPr>
        <w:t>包</w:t>
      </w:r>
    </w:p>
    <w:p w14:paraId="4206A9C6" w14:textId="1E29ED5F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accuracy_metrics &lt;- forecast::accuracy(as.numeric(y_pred), as.numeric(y_test))  # </w:t>
      </w:r>
      <w:r w:rsidRPr="00471F87">
        <w:rPr>
          <w:rFonts w:ascii="Times New Roman" w:eastAsia="宋体" w:hAnsi="Times New Roman" w:cs="Times New Roman"/>
        </w:rPr>
        <w:t>评估模型准确性</w:t>
      </w:r>
    </w:p>
    <w:p w14:paraId="14ABE0CE" w14:textId="77777777" w:rsidR="00471F87" w:rsidRPr="00471F87" w:rsidRDefault="00471F87" w:rsidP="00471F87">
      <w:pPr>
        <w:rPr>
          <w:rFonts w:ascii="Times New Roman" w:eastAsia="宋体" w:hAnsi="Times New Roman" w:cs="Times New Roman"/>
        </w:rPr>
      </w:pPr>
      <w:r w:rsidRPr="00471F87">
        <w:rPr>
          <w:rFonts w:ascii="Times New Roman" w:eastAsia="宋体" w:hAnsi="Times New Roman" w:cs="Times New Roman"/>
        </w:rPr>
        <w:t xml:space="preserve">ts_fc &lt;- cbind(ts, pred = c(rep(NA, length(ts_org)), y_pred))  # </w:t>
      </w:r>
      <w:r w:rsidRPr="00471F87">
        <w:rPr>
          <w:rFonts w:ascii="Times New Roman" w:eastAsia="宋体" w:hAnsi="Times New Roman" w:cs="Times New Roman"/>
        </w:rPr>
        <w:t>合并时间序列和预测结果</w:t>
      </w:r>
    </w:p>
    <w:p w14:paraId="6D25B6C9" w14:textId="20DC0A71" w:rsidR="00471F87" w:rsidRDefault="00471F87" w:rsidP="00471F87">
      <w:pPr>
        <w:rPr>
          <w:rFonts w:ascii="Times New Roman" w:eastAsia="宋体" w:hAnsi="Times New Roman" w:cs="Times New Roman"/>
        </w:rPr>
      </w:pPr>
      <w:r w:rsidRPr="007C460A">
        <w:rPr>
          <w:rFonts w:ascii="Times New Roman" w:eastAsia="宋体" w:hAnsi="Times New Roman" w:cs="Times New Roman"/>
        </w:rPr>
        <w:t xml:space="preserve">plot_fc &lt;- ts_fc |&gt; autoplot() + theme_minimal()                # </w:t>
      </w:r>
      <w:r w:rsidRPr="007C460A">
        <w:rPr>
          <w:rFonts w:ascii="Times New Roman" w:eastAsia="宋体" w:hAnsi="Times New Roman" w:cs="Times New Roman"/>
        </w:rPr>
        <w:t>可视化预测结果</w:t>
      </w:r>
    </w:p>
    <w:p w14:paraId="1816C608" w14:textId="77777777" w:rsidR="007C460A" w:rsidRDefault="007C460A" w:rsidP="00471F87">
      <w:pPr>
        <w:rPr>
          <w:rFonts w:ascii="Times New Roman" w:eastAsia="宋体" w:hAnsi="Times New Roman" w:cs="Times New Roman"/>
        </w:rPr>
      </w:pPr>
    </w:p>
    <w:p w14:paraId="794CC8B4" w14:textId="77777777" w:rsidR="007C460A" w:rsidRPr="007C460A" w:rsidRDefault="007C460A" w:rsidP="007C460A">
      <w:pPr>
        <w:rPr>
          <w:rFonts w:ascii="Times New Roman" w:eastAsia="宋体" w:hAnsi="Times New Roman" w:cs="Times New Roman"/>
          <w:color w:val="222222"/>
          <w:szCs w:val="21"/>
        </w:rPr>
      </w:pPr>
      <w:r w:rsidRPr="007C460A">
        <w:rPr>
          <w:rFonts w:ascii="Times New Roman" w:eastAsia="宋体" w:hAnsi="Times New Roman" w:cs="Times New Roman"/>
          <w:color w:val="222222"/>
          <w:szCs w:val="21"/>
        </w:rPr>
        <w:t>2</w:t>
      </w:r>
      <w:r w:rsidRPr="007C460A">
        <w:rPr>
          <w:rFonts w:ascii="Times New Roman" w:eastAsia="宋体" w:hAnsi="Times New Roman" w:cs="Times New Roman"/>
          <w:color w:val="222222"/>
          <w:szCs w:val="21"/>
        </w:rPr>
        <w:t>）除了基于原始值（生物量）构造滞后特征外，还可从时间戳提取并构造建模特征，请简述从时间戳构造建模特征的依据是什么？</w:t>
      </w:r>
    </w:p>
    <w:p w14:paraId="33204D93" w14:textId="4C9090D9" w:rsidR="007C460A" w:rsidRDefault="007C460A" w:rsidP="00471F8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①日期时间特征</w:t>
      </w:r>
      <w:r>
        <w:rPr>
          <w:rFonts w:ascii="Times New Roman" w:eastAsia="宋体" w:hAnsi="Times New Roman" w:cs="Times New Roman" w:hint="eastAsia"/>
        </w:rPr>
        <w:t>(date time features)</w:t>
      </w:r>
      <w:r>
        <w:rPr>
          <w:rFonts w:ascii="Times New Roman" w:eastAsia="宋体" w:hAnsi="Times New Roman" w:cs="Times New Roman" w:hint="eastAsia"/>
        </w:rPr>
        <w:t>：即观察值与具体日期或季节有关，如日低温与雨季等有重要关系，可以选择把日期或季节作为特征。</w:t>
      </w:r>
    </w:p>
    <w:p w14:paraId="00C27301" w14:textId="560E095B" w:rsidR="007C460A" w:rsidRDefault="007C460A" w:rsidP="00471F8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②滞后特征</w:t>
      </w:r>
      <w:r>
        <w:rPr>
          <w:rFonts w:ascii="Times New Roman" w:eastAsia="宋体" w:hAnsi="Times New Roman" w:cs="Times New Roman" w:hint="eastAsia"/>
        </w:rPr>
        <w:t>(lag features)</w:t>
      </w:r>
      <w:r>
        <w:rPr>
          <w:rFonts w:ascii="Times New Roman" w:eastAsia="宋体" w:hAnsi="Times New Roman" w:cs="Times New Roman" w:hint="eastAsia"/>
        </w:rPr>
        <w:t>：如今年的</w:t>
      </w:r>
      <w:r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月份数据与以往年份的</w:t>
      </w:r>
      <w:r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月份数据更相关，即要关注历史上的今天。</w:t>
      </w:r>
    </w:p>
    <w:p w14:paraId="28153D19" w14:textId="1D123613" w:rsidR="007C460A" w:rsidRPr="007C460A" w:rsidRDefault="007C460A" w:rsidP="00471F87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③窗口特征</w:t>
      </w:r>
      <w:r>
        <w:rPr>
          <w:rFonts w:ascii="Times New Roman" w:eastAsia="宋体" w:hAnsi="Times New Roman" w:cs="Times New Roman" w:hint="eastAsia"/>
        </w:rPr>
        <w:t>(window features)</w:t>
      </w:r>
      <w:r>
        <w:rPr>
          <w:rFonts w:ascii="Times New Roman" w:eastAsia="宋体" w:hAnsi="Times New Roman" w:cs="Times New Roman" w:hint="eastAsia"/>
        </w:rPr>
        <w:t>：建模精度不仅与采用或选择的滑动窗口大小密切相关，而且与窗口内的均值、最大值等具体数据也有关。</w:t>
      </w:r>
    </w:p>
    <w:sectPr w:rsidR="007C460A" w:rsidRPr="007C4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61E34"/>
    <w:multiLevelType w:val="hybridMultilevel"/>
    <w:tmpl w:val="BA329400"/>
    <w:lvl w:ilvl="0" w:tplc="EEAA898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038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FC"/>
    <w:rsid w:val="0015059A"/>
    <w:rsid w:val="003A12FC"/>
    <w:rsid w:val="00471F87"/>
    <w:rsid w:val="007141F0"/>
    <w:rsid w:val="007C460A"/>
    <w:rsid w:val="00864A76"/>
    <w:rsid w:val="00916294"/>
    <w:rsid w:val="00952EB6"/>
    <w:rsid w:val="009E2309"/>
    <w:rsid w:val="00B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8A60"/>
  <w15:chartTrackingRefBased/>
  <w15:docId w15:val="{5C29B3CF-5580-4D6C-B045-4DD868F8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B2B"/>
    <w:pPr>
      <w:widowControl w:val="0"/>
      <w:jc w:val="both"/>
    </w:pPr>
    <w:rPr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3A12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2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2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2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2F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2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2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2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12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1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1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12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12F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A12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12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12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12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12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1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2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12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12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12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12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12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1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12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12F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BA7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6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780</Words>
  <Characters>3121</Characters>
  <Application>Microsoft Office Word</Application>
  <DocSecurity>0</DocSecurity>
  <Lines>135</Lines>
  <Paragraphs>134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zheng</dc:creator>
  <cp:keywords/>
  <dc:description/>
  <cp:lastModifiedBy>shuai zheng</cp:lastModifiedBy>
  <cp:revision>6</cp:revision>
  <dcterms:created xsi:type="dcterms:W3CDTF">2025-05-13T11:46:00Z</dcterms:created>
  <dcterms:modified xsi:type="dcterms:W3CDTF">2025-05-13T12:19:00Z</dcterms:modified>
</cp:coreProperties>
</file>