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E84A" w14:textId="686A4844" w:rsidR="00957DFF" w:rsidRDefault="00A02269">
      <w:pPr>
        <w:spacing w:before="156" w:after="156"/>
        <w:ind w:firstLine="480"/>
      </w:pPr>
      <w:r>
        <w:rPr>
          <w:rFonts w:hint="eastAsia"/>
        </w:rPr>
        <w:t>画出方程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+a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</m:oMath>
      <w:r>
        <w:rPr>
          <w:rFonts w:hint="eastAsia"/>
        </w:rPr>
        <w:t>的精确解</w:t>
      </w:r>
    </w:p>
    <w:p w14:paraId="4D5C234A" w14:textId="2CD5D1C0" w:rsidR="003C14A3" w:rsidRDefault="003C14A3">
      <w:pPr>
        <w:spacing w:before="156" w:after="156"/>
        <w:ind w:firstLine="480"/>
      </w:pPr>
      <w:r>
        <w:rPr>
          <w:rFonts w:hint="eastAsia"/>
        </w:rPr>
        <w:t>初值条件为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   if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≤1 </m:t>
                </m:r>
              </m:e>
              <m:e>
                <m:r>
                  <w:rPr>
                    <w:rFonts w:ascii="Cambria Math" w:hAnsi="Cambria Math"/>
                  </w:rPr>
                  <m:t xml:space="preserve">0    if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&gt;1</m:t>
                </m:r>
              </m:e>
            </m:eqArr>
          </m:e>
        </m:d>
      </m:oMath>
    </w:p>
    <w:p w14:paraId="21DC8C24" w14:textId="03142054" w:rsidR="00A02269" w:rsidRDefault="00A02269" w:rsidP="00A02269">
      <w:pPr>
        <w:spacing w:before="156" w:after="156"/>
        <w:ind w:firstLineChars="175" w:firstLine="420"/>
        <w:rPr>
          <w:iCs/>
        </w:rPr>
      </w:pPr>
      <w:r>
        <w:rPr>
          <w:rFonts w:hint="eastAsia"/>
          <w:iCs/>
        </w:rPr>
        <w:t>分别画出不同</w:t>
      </w:r>
      <w:r>
        <w:rPr>
          <w:rFonts w:hint="eastAsia"/>
          <w:iCs/>
        </w:rPr>
        <w:t>a</w:t>
      </w:r>
      <w:r>
        <w:rPr>
          <w:rFonts w:hint="eastAsia"/>
          <w:iCs/>
        </w:rPr>
        <w:t>和</w:t>
      </w:r>
      <w:r>
        <w:rPr>
          <w:rFonts w:hint="eastAsia"/>
          <w:iCs/>
        </w:rPr>
        <w:t>b</w:t>
      </w:r>
      <w:r>
        <w:rPr>
          <w:rFonts w:hint="eastAsia"/>
          <w:iCs/>
        </w:rPr>
        <w:t>的情况。</w:t>
      </w:r>
    </w:p>
    <w:p w14:paraId="3628EF16" w14:textId="4DA2244C" w:rsidR="00A02269" w:rsidRDefault="00A02269" w:rsidP="00A02269">
      <w:pPr>
        <w:spacing w:before="156" w:after="156"/>
        <w:ind w:firstLineChars="83" w:firstLine="199"/>
        <w:rPr>
          <w:iCs/>
        </w:rPr>
      </w:pPr>
      <w:r>
        <w:rPr>
          <w:rFonts w:hint="eastAsia"/>
          <w:iCs/>
        </w:rPr>
        <w:t>当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=1,b=1</m:t>
        </m:r>
      </m:oMath>
      <w:r>
        <w:rPr>
          <w:rFonts w:hint="eastAsia"/>
          <w:iCs/>
        </w:rPr>
        <w:t>时</w:t>
      </w:r>
    </w:p>
    <w:p w14:paraId="60575EC9" w14:textId="5AD2A413" w:rsidR="00A02269" w:rsidRDefault="002B2716" w:rsidP="002B2716">
      <w:pPr>
        <w:spacing w:before="156" w:after="156"/>
        <w:ind w:firstLineChars="83" w:firstLine="199"/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5DED54E7" wp14:editId="080DF752">
            <wp:extent cx="2412538" cy="1809549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353" cy="18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07F9" w14:textId="21C2305E" w:rsidR="00A02269" w:rsidRDefault="00A02269" w:rsidP="00A02269">
      <w:pPr>
        <w:spacing w:before="156" w:after="156"/>
        <w:ind w:firstLineChars="83" w:firstLine="199"/>
        <w:rPr>
          <w:iCs/>
        </w:rPr>
      </w:pPr>
      <w:r>
        <w:rPr>
          <w:rFonts w:hint="eastAsia"/>
          <w:iCs/>
        </w:rPr>
        <w:t>当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=1,b=1</m:t>
        </m:r>
        <m:r>
          <w:rPr>
            <w:rFonts w:ascii="Cambria Math" w:hAnsi="Cambria Math"/>
          </w:rPr>
          <m:t>0</m:t>
        </m:r>
      </m:oMath>
      <w:r>
        <w:rPr>
          <w:rFonts w:hint="eastAsia"/>
          <w:iCs/>
        </w:rPr>
        <w:t>时</w:t>
      </w:r>
    </w:p>
    <w:p w14:paraId="224807B5" w14:textId="11C354A2" w:rsidR="00A02269" w:rsidRDefault="002B2716" w:rsidP="002B2716">
      <w:pPr>
        <w:spacing w:before="156" w:after="156"/>
        <w:ind w:firstLineChars="83" w:firstLine="199"/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0D927677" wp14:editId="144A90A7">
            <wp:extent cx="2508783" cy="1881739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197" cy="188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8E74" w14:textId="21B3A637" w:rsidR="00A02269" w:rsidRDefault="00A02269" w:rsidP="00A02269">
      <w:pPr>
        <w:spacing w:before="156" w:after="156"/>
        <w:ind w:firstLineChars="83" w:firstLine="199"/>
        <w:rPr>
          <w:iCs/>
        </w:rPr>
      </w:pPr>
      <w:r>
        <w:rPr>
          <w:rFonts w:hint="eastAsia"/>
          <w:iCs/>
        </w:rPr>
        <w:t>当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00</m:t>
        </m:r>
        <m:r>
          <w:rPr>
            <w:rFonts w:ascii="Cambria Math" w:hAnsi="Cambria Math"/>
          </w:rPr>
          <m:t>,b=1</m:t>
        </m:r>
      </m:oMath>
      <w:r>
        <w:rPr>
          <w:rFonts w:hint="eastAsia"/>
          <w:iCs/>
        </w:rPr>
        <w:t>时</w:t>
      </w:r>
    </w:p>
    <w:p w14:paraId="6040CDC3" w14:textId="453F20FB" w:rsidR="00A02269" w:rsidRDefault="002B2716" w:rsidP="002B2716">
      <w:pPr>
        <w:spacing w:before="156" w:after="156"/>
        <w:ind w:firstLineChars="83" w:firstLine="199"/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21E10544" wp14:editId="4C7E25A5">
            <wp:extent cx="2874113" cy="215575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472" cy="216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7D81" w14:textId="5F7011FC" w:rsidR="00A02269" w:rsidRDefault="00A02269" w:rsidP="00A02269">
      <w:pPr>
        <w:spacing w:before="156" w:after="156"/>
        <w:ind w:firstLineChars="83" w:firstLine="199"/>
        <w:rPr>
          <w:iCs/>
        </w:rPr>
      </w:pPr>
      <w:r>
        <w:rPr>
          <w:rFonts w:hint="eastAsia"/>
          <w:iCs/>
        </w:rPr>
        <w:t>当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=1,b=</m:t>
        </m:r>
        <m:r>
          <w:rPr>
            <w:rFonts w:ascii="Cambria Math" w:hAnsi="Cambria Math"/>
          </w:rPr>
          <m:t>0.0000</m:t>
        </m:r>
        <m:r>
          <w:rPr>
            <w:rFonts w:ascii="Cambria Math" w:hAnsi="Cambria Math"/>
          </w:rPr>
          <m:t>1</m:t>
        </m:r>
      </m:oMath>
      <w:r>
        <w:rPr>
          <w:rFonts w:hint="eastAsia"/>
          <w:iCs/>
        </w:rPr>
        <w:t>时</w:t>
      </w:r>
    </w:p>
    <w:p w14:paraId="7812FC71" w14:textId="3F9FFAFC" w:rsidR="00A02269" w:rsidRDefault="002B2716" w:rsidP="002B2716">
      <w:pPr>
        <w:spacing w:before="156" w:after="156"/>
        <w:ind w:firstLineChars="83" w:firstLine="199"/>
        <w:jc w:val="center"/>
        <w:rPr>
          <w:iCs/>
        </w:rPr>
      </w:pPr>
      <w:r>
        <w:rPr>
          <w:rFonts w:hint="eastAsia"/>
          <w:iCs/>
          <w:noProof/>
        </w:rPr>
        <w:lastRenderedPageBreak/>
        <w:drawing>
          <wp:inline distT="0" distB="0" distL="0" distR="0" wp14:anchorId="75D203E6" wp14:editId="7D584D72">
            <wp:extent cx="2695073" cy="20214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621" cy="202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7707" w14:textId="1247F4B6" w:rsidR="002B2716" w:rsidRDefault="00710891" w:rsidP="00A02269">
      <w:pPr>
        <w:spacing w:before="156" w:after="156"/>
        <w:ind w:firstLineChars="83" w:firstLine="199"/>
        <w:rPr>
          <w:rFonts w:hint="eastAsia"/>
          <w:iCs/>
        </w:rPr>
      </w:pPr>
      <w:r>
        <w:rPr>
          <w:rFonts w:hint="eastAsia"/>
          <w:iCs/>
        </w:rPr>
        <w:t>由图像可以看出，随着</w:t>
      </w:r>
      <w:r>
        <w:rPr>
          <w:rFonts w:hint="eastAsia"/>
          <w:iCs/>
        </w:rPr>
        <w:t>b</w:t>
      </w:r>
      <w:r>
        <w:rPr>
          <w:rFonts w:hint="eastAsia"/>
          <w:iCs/>
        </w:rPr>
        <w:t>的增加，波趋于平坦的速度越来越快，</w:t>
      </w:r>
      <w:r w:rsidR="00A542ED">
        <w:rPr>
          <w:rFonts w:hint="eastAsia"/>
          <w:iCs/>
        </w:rPr>
        <w:t>随着</w:t>
      </w:r>
      <w:r w:rsidR="00A542ED">
        <w:rPr>
          <w:rFonts w:hint="eastAsia"/>
          <w:iCs/>
        </w:rPr>
        <w:t>a</w:t>
      </w:r>
      <w:r w:rsidR="00A542ED">
        <w:rPr>
          <w:rFonts w:hint="eastAsia"/>
          <w:iCs/>
        </w:rPr>
        <w:t>的增加，波传播的速度越来越快。</w:t>
      </w:r>
      <w:r>
        <w:rPr>
          <w:rFonts w:hint="eastAsia"/>
          <w:iCs/>
        </w:rPr>
        <w:t>当</w:t>
      </w:r>
      <w:r>
        <w:rPr>
          <w:rFonts w:hint="eastAsia"/>
          <w:iCs/>
        </w:rPr>
        <w:t>b</w:t>
      </w:r>
      <w:r>
        <w:rPr>
          <w:rFonts w:hint="eastAsia"/>
          <w:iCs/>
        </w:rPr>
        <w:t>充分小时，该方程近似于一个单波方程，</w:t>
      </w:r>
      <w:proofErr w:type="gramStart"/>
      <w:r>
        <w:rPr>
          <w:rFonts w:hint="eastAsia"/>
          <w:iCs/>
        </w:rPr>
        <w:t>波只平移</w:t>
      </w:r>
      <w:proofErr w:type="gramEnd"/>
      <w:r>
        <w:rPr>
          <w:rFonts w:hint="eastAsia"/>
          <w:iCs/>
        </w:rPr>
        <w:t>而不怎么扩散。</w:t>
      </w:r>
    </w:p>
    <w:p w14:paraId="221F4974" w14:textId="541EED28" w:rsidR="002B2716" w:rsidRDefault="002B2716" w:rsidP="00A02269">
      <w:pPr>
        <w:spacing w:before="156" w:after="156"/>
        <w:ind w:firstLineChars="83" w:firstLine="199"/>
        <w:rPr>
          <w:iCs/>
        </w:rPr>
      </w:pPr>
      <w:r>
        <w:rPr>
          <w:rFonts w:hint="eastAsia"/>
          <w:iCs/>
        </w:rPr>
        <w:t>源代码：</w:t>
      </w:r>
    </w:p>
    <w:p w14:paraId="74FF6D5B" w14:textId="77777777" w:rsidR="002B2716" w:rsidRPr="002B2716" w:rsidRDefault="002B2716" w:rsidP="002B2716">
      <w:pPr>
        <w:autoSpaceDE w:val="0"/>
        <w:autoSpaceDN w:val="0"/>
        <w:adjustRightInd w:val="0"/>
        <w:ind w:firstLineChars="0" w:firstLine="0"/>
        <w:jc w:val="left"/>
        <w:rPr>
          <w:rFonts w:ascii="Courier New" w:eastAsiaTheme="minorEastAsia" w:hAnsi="Courier New" w:cs="Courier New"/>
          <w:kern w:val="0"/>
          <w:sz w:val="15"/>
          <w:szCs w:val="15"/>
        </w:rPr>
      </w:pPr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 xml:space="preserve">clear </w:t>
      </w:r>
      <w:r w:rsidRPr="002B2716">
        <w:rPr>
          <w:rFonts w:ascii="Courier New" w:eastAsiaTheme="minorEastAsia" w:hAnsi="Courier New" w:cs="Courier New"/>
          <w:color w:val="A020F0"/>
          <w:kern w:val="0"/>
          <w:sz w:val="15"/>
          <w:szCs w:val="15"/>
        </w:rPr>
        <w:t>all</w:t>
      </w:r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;</w:t>
      </w:r>
    </w:p>
    <w:p w14:paraId="06133991" w14:textId="77777777" w:rsidR="002B2716" w:rsidRPr="002B2716" w:rsidRDefault="002B2716" w:rsidP="002B2716">
      <w:pPr>
        <w:autoSpaceDE w:val="0"/>
        <w:autoSpaceDN w:val="0"/>
        <w:adjustRightInd w:val="0"/>
        <w:ind w:firstLineChars="0" w:firstLine="0"/>
        <w:jc w:val="left"/>
        <w:rPr>
          <w:rFonts w:ascii="Courier New" w:eastAsiaTheme="minorEastAsia" w:hAnsi="Courier New" w:cs="Courier New"/>
          <w:kern w:val="0"/>
          <w:sz w:val="15"/>
          <w:szCs w:val="15"/>
        </w:rPr>
      </w:pPr>
      <w:proofErr w:type="spellStart"/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clc</w:t>
      </w:r>
      <w:proofErr w:type="spellEnd"/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;</w:t>
      </w:r>
    </w:p>
    <w:p w14:paraId="2A942CBE" w14:textId="77777777" w:rsidR="002B2716" w:rsidRPr="002B2716" w:rsidRDefault="002B2716" w:rsidP="002B2716">
      <w:pPr>
        <w:autoSpaceDE w:val="0"/>
        <w:autoSpaceDN w:val="0"/>
        <w:adjustRightInd w:val="0"/>
        <w:ind w:firstLineChars="0" w:firstLine="0"/>
        <w:jc w:val="left"/>
        <w:rPr>
          <w:rFonts w:ascii="Courier New" w:eastAsiaTheme="minorEastAsia" w:hAnsi="Courier New" w:cs="Courier New"/>
          <w:kern w:val="0"/>
          <w:sz w:val="15"/>
          <w:szCs w:val="15"/>
        </w:rPr>
      </w:pPr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a=</w:t>
      </w:r>
      <w:proofErr w:type="gramStart"/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1;b</w:t>
      </w:r>
      <w:proofErr w:type="gramEnd"/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=1;</w:t>
      </w:r>
    </w:p>
    <w:p w14:paraId="1185504A" w14:textId="77777777" w:rsidR="002B2716" w:rsidRPr="002B2716" w:rsidRDefault="002B2716" w:rsidP="002B2716">
      <w:pPr>
        <w:autoSpaceDE w:val="0"/>
        <w:autoSpaceDN w:val="0"/>
        <w:adjustRightInd w:val="0"/>
        <w:ind w:firstLineChars="0" w:firstLine="0"/>
        <w:jc w:val="left"/>
        <w:rPr>
          <w:rFonts w:ascii="Courier New" w:eastAsiaTheme="minorEastAsia" w:hAnsi="Courier New" w:cs="Courier New"/>
          <w:kern w:val="0"/>
          <w:sz w:val="15"/>
          <w:szCs w:val="15"/>
        </w:rPr>
      </w:pPr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x=-2:0.01:2;</w:t>
      </w:r>
    </w:p>
    <w:p w14:paraId="4265E380" w14:textId="77777777" w:rsidR="002B2716" w:rsidRPr="002B2716" w:rsidRDefault="002B2716" w:rsidP="002B2716">
      <w:pPr>
        <w:autoSpaceDE w:val="0"/>
        <w:autoSpaceDN w:val="0"/>
        <w:adjustRightInd w:val="0"/>
        <w:ind w:firstLineChars="0" w:firstLine="0"/>
        <w:jc w:val="left"/>
        <w:rPr>
          <w:rFonts w:ascii="Courier New" w:eastAsiaTheme="minorEastAsia" w:hAnsi="Courier New" w:cs="Courier New"/>
          <w:kern w:val="0"/>
          <w:sz w:val="15"/>
          <w:szCs w:val="15"/>
        </w:rPr>
      </w:pPr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t</w:t>
      </w:r>
      <w:proofErr w:type="gramStart"/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=[</w:t>
      </w:r>
      <w:proofErr w:type="gramEnd"/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0.02,0.1,0.3];</w:t>
      </w:r>
    </w:p>
    <w:p w14:paraId="59D57D51" w14:textId="77777777" w:rsidR="002B2716" w:rsidRPr="002B2716" w:rsidRDefault="002B2716" w:rsidP="002B2716">
      <w:pPr>
        <w:autoSpaceDE w:val="0"/>
        <w:autoSpaceDN w:val="0"/>
        <w:adjustRightInd w:val="0"/>
        <w:ind w:firstLineChars="0" w:firstLine="0"/>
        <w:jc w:val="left"/>
        <w:rPr>
          <w:rFonts w:ascii="Courier New" w:eastAsiaTheme="minorEastAsia" w:hAnsi="Courier New" w:cs="Courier New"/>
          <w:kern w:val="0"/>
          <w:sz w:val="15"/>
          <w:szCs w:val="15"/>
        </w:rPr>
      </w:pPr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n=length(x);</w:t>
      </w:r>
    </w:p>
    <w:p w14:paraId="6E3561C4" w14:textId="77777777" w:rsidR="002B2716" w:rsidRPr="002B2716" w:rsidRDefault="002B2716" w:rsidP="002B2716">
      <w:pPr>
        <w:autoSpaceDE w:val="0"/>
        <w:autoSpaceDN w:val="0"/>
        <w:adjustRightInd w:val="0"/>
        <w:ind w:firstLineChars="0" w:firstLine="0"/>
        <w:jc w:val="left"/>
        <w:rPr>
          <w:rFonts w:ascii="Courier New" w:eastAsiaTheme="minorEastAsia" w:hAnsi="Courier New" w:cs="Courier New"/>
          <w:kern w:val="0"/>
          <w:sz w:val="15"/>
          <w:szCs w:val="15"/>
        </w:rPr>
      </w:pPr>
      <w:proofErr w:type="spellStart"/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wt</w:t>
      </w:r>
      <w:proofErr w:type="spellEnd"/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=zeros(</w:t>
      </w:r>
      <w:proofErr w:type="gramStart"/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3,n</w:t>
      </w:r>
      <w:proofErr w:type="gramEnd"/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);</w:t>
      </w:r>
    </w:p>
    <w:p w14:paraId="10F49823" w14:textId="77777777" w:rsidR="002B2716" w:rsidRPr="002B2716" w:rsidRDefault="002B2716" w:rsidP="002B2716">
      <w:pPr>
        <w:autoSpaceDE w:val="0"/>
        <w:autoSpaceDN w:val="0"/>
        <w:adjustRightInd w:val="0"/>
        <w:ind w:firstLineChars="0" w:firstLine="0"/>
        <w:jc w:val="left"/>
        <w:rPr>
          <w:rFonts w:ascii="Courier New" w:eastAsiaTheme="minorEastAsia" w:hAnsi="Courier New" w:cs="Courier New"/>
          <w:kern w:val="0"/>
          <w:sz w:val="15"/>
          <w:szCs w:val="15"/>
        </w:rPr>
      </w:pPr>
      <w:r w:rsidRPr="002B2716">
        <w:rPr>
          <w:rFonts w:ascii="Courier New" w:eastAsiaTheme="minorEastAsia" w:hAnsi="Courier New" w:cs="Courier New"/>
          <w:color w:val="0000FF"/>
          <w:kern w:val="0"/>
          <w:sz w:val="15"/>
          <w:szCs w:val="15"/>
        </w:rPr>
        <w:t>for</w:t>
      </w:r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=1:1:3</w:t>
      </w:r>
    </w:p>
    <w:p w14:paraId="127D3AFA" w14:textId="77777777" w:rsidR="002B2716" w:rsidRPr="002B2716" w:rsidRDefault="002B2716" w:rsidP="002B2716">
      <w:pPr>
        <w:autoSpaceDE w:val="0"/>
        <w:autoSpaceDN w:val="0"/>
        <w:adjustRightInd w:val="0"/>
        <w:ind w:firstLineChars="0" w:firstLine="0"/>
        <w:jc w:val="left"/>
        <w:rPr>
          <w:rFonts w:ascii="Courier New" w:eastAsiaTheme="minorEastAsia" w:hAnsi="Courier New" w:cs="Courier New"/>
          <w:kern w:val="0"/>
          <w:sz w:val="15"/>
          <w:szCs w:val="15"/>
        </w:rPr>
      </w:pPr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wt(</w:t>
      </w:r>
      <w:proofErr w:type="gramStart"/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i,:)</w:t>
      </w:r>
      <w:proofErr w:type="gramEnd"/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=1/2*(erf((1-x+a*t(i))/sqrt(4*b*t(i)))+erf((1+x-a*t(i))/sqrt(4*b*t(i))));</w:t>
      </w:r>
    </w:p>
    <w:p w14:paraId="694C4E80" w14:textId="77777777" w:rsidR="002B2716" w:rsidRPr="002B2716" w:rsidRDefault="002B2716" w:rsidP="002B2716">
      <w:pPr>
        <w:autoSpaceDE w:val="0"/>
        <w:autoSpaceDN w:val="0"/>
        <w:adjustRightInd w:val="0"/>
        <w:ind w:firstLineChars="0" w:firstLine="0"/>
        <w:jc w:val="left"/>
        <w:rPr>
          <w:rFonts w:ascii="Courier New" w:eastAsiaTheme="minorEastAsia" w:hAnsi="Courier New" w:cs="Courier New"/>
          <w:kern w:val="0"/>
          <w:sz w:val="15"/>
          <w:szCs w:val="15"/>
        </w:rPr>
      </w:pPr>
      <w:r w:rsidRPr="002B2716">
        <w:rPr>
          <w:rFonts w:ascii="Courier New" w:eastAsiaTheme="minorEastAsia" w:hAnsi="Courier New" w:cs="Courier New"/>
          <w:color w:val="0000FF"/>
          <w:kern w:val="0"/>
          <w:sz w:val="15"/>
          <w:szCs w:val="15"/>
        </w:rPr>
        <w:t>end</w:t>
      </w:r>
    </w:p>
    <w:p w14:paraId="2F6C81DB" w14:textId="77777777" w:rsidR="002B2716" w:rsidRPr="002B2716" w:rsidRDefault="002B2716" w:rsidP="002B2716">
      <w:pPr>
        <w:autoSpaceDE w:val="0"/>
        <w:autoSpaceDN w:val="0"/>
        <w:adjustRightInd w:val="0"/>
        <w:ind w:firstLineChars="0" w:firstLine="0"/>
        <w:jc w:val="left"/>
        <w:rPr>
          <w:rFonts w:ascii="Courier New" w:eastAsiaTheme="minorEastAsia" w:hAnsi="Courier New" w:cs="Courier New"/>
          <w:kern w:val="0"/>
          <w:sz w:val="15"/>
          <w:szCs w:val="15"/>
        </w:rPr>
      </w:pPr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 xml:space="preserve">hold </w:t>
      </w:r>
      <w:r w:rsidRPr="002B2716">
        <w:rPr>
          <w:rFonts w:ascii="Courier New" w:eastAsiaTheme="minorEastAsia" w:hAnsi="Courier New" w:cs="Courier New"/>
          <w:color w:val="A020F0"/>
          <w:kern w:val="0"/>
          <w:sz w:val="15"/>
          <w:szCs w:val="15"/>
        </w:rPr>
        <w:t>on</w:t>
      </w:r>
    </w:p>
    <w:p w14:paraId="70BE83F9" w14:textId="77777777" w:rsidR="002B2716" w:rsidRPr="002B2716" w:rsidRDefault="002B2716" w:rsidP="002B2716">
      <w:pPr>
        <w:autoSpaceDE w:val="0"/>
        <w:autoSpaceDN w:val="0"/>
        <w:adjustRightInd w:val="0"/>
        <w:ind w:firstLineChars="0" w:firstLine="0"/>
        <w:jc w:val="left"/>
        <w:rPr>
          <w:rFonts w:ascii="Courier New" w:eastAsiaTheme="minorEastAsia" w:hAnsi="Courier New" w:cs="Courier New"/>
          <w:kern w:val="0"/>
          <w:sz w:val="15"/>
          <w:szCs w:val="15"/>
        </w:rPr>
      </w:pPr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plot(</w:t>
      </w:r>
      <w:proofErr w:type="spellStart"/>
      <w:proofErr w:type="gramStart"/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x,wt</w:t>
      </w:r>
      <w:proofErr w:type="spellEnd"/>
      <w:proofErr w:type="gramEnd"/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(1,:),</w:t>
      </w:r>
      <w:r w:rsidRPr="002B2716">
        <w:rPr>
          <w:rFonts w:ascii="Courier New" w:eastAsiaTheme="minorEastAsia" w:hAnsi="Courier New" w:cs="Courier New"/>
          <w:color w:val="A020F0"/>
          <w:kern w:val="0"/>
          <w:sz w:val="15"/>
          <w:szCs w:val="15"/>
        </w:rPr>
        <w:t>'g'</w:t>
      </w:r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);</w:t>
      </w:r>
    </w:p>
    <w:p w14:paraId="57D9EA5B" w14:textId="77777777" w:rsidR="002B2716" w:rsidRPr="002B2716" w:rsidRDefault="002B2716" w:rsidP="002B2716">
      <w:pPr>
        <w:autoSpaceDE w:val="0"/>
        <w:autoSpaceDN w:val="0"/>
        <w:adjustRightInd w:val="0"/>
        <w:ind w:firstLineChars="0" w:firstLine="0"/>
        <w:jc w:val="left"/>
        <w:rPr>
          <w:rFonts w:ascii="Courier New" w:eastAsiaTheme="minorEastAsia" w:hAnsi="Courier New" w:cs="Courier New"/>
          <w:kern w:val="0"/>
          <w:sz w:val="15"/>
          <w:szCs w:val="15"/>
        </w:rPr>
      </w:pPr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plot(</w:t>
      </w:r>
      <w:proofErr w:type="spellStart"/>
      <w:proofErr w:type="gramStart"/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x,wt</w:t>
      </w:r>
      <w:proofErr w:type="spellEnd"/>
      <w:proofErr w:type="gramEnd"/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(2,:),</w:t>
      </w:r>
      <w:r w:rsidRPr="002B2716">
        <w:rPr>
          <w:rFonts w:ascii="Courier New" w:eastAsiaTheme="minorEastAsia" w:hAnsi="Courier New" w:cs="Courier New"/>
          <w:color w:val="A020F0"/>
          <w:kern w:val="0"/>
          <w:sz w:val="15"/>
          <w:szCs w:val="15"/>
        </w:rPr>
        <w:t>'b'</w:t>
      </w:r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);</w:t>
      </w:r>
    </w:p>
    <w:p w14:paraId="5E008B7C" w14:textId="77777777" w:rsidR="002B2716" w:rsidRPr="002B2716" w:rsidRDefault="002B2716" w:rsidP="002B2716">
      <w:pPr>
        <w:autoSpaceDE w:val="0"/>
        <w:autoSpaceDN w:val="0"/>
        <w:adjustRightInd w:val="0"/>
        <w:ind w:firstLineChars="0" w:firstLine="0"/>
        <w:jc w:val="left"/>
        <w:rPr>
          <w:rFonts w:ascii="Courier New" w:eastAsiaTheme="minorEastAsia" w:hAnsi="Courier New" w:cs="Courier New"/>
          <w:kern w:val="0"/>
          <w:sz w:val="15"/>
          <w:szCs w:val="15"/>
        </w:rPr>
      </w:pPr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plot(</w:t>
      </w:r>
      <w:proofErr w:type="spellStart"/>
      <w:proofErr w:type="gramStart"/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x,wt</w:t>
      </w:r>
      <w:proofErr w:type="spellEnd"/>
      <w:proofErr w:type="gramEnd"/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(3,:),</w:t>
      </w:r>
      <w:r w:rsidRPr="002B2716">
        <w:rPr>
          <w:rFonts w:ascii="Courier New" w:eastAsiaTheme="minorEastAsia" w:hAnsi="Courier New" w:cs="Courier New"/>
          <w:color w:val="A020F0"/>
          <w:kern w:val="0"/>
          <w:sz w:val="15"/>
          <w:szCs w:val="15"/>
        </w:rPr>
        <w:t>'r'</w:t>
      </w:r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);</w:t>
      </w:r>
    </w:p>
    <w:p w14:paraId="55F3F980" w14:textId="77777777" w:rsidR="002B2716" w:rsidRPr="002B2716" w:rsidRDefault="002B2716" w:rsidP="002B2716">
      <w:pPr>
        <w:autoSpaceDE w:val="0"/>
        <w:autoSpaceDN w:val="0"/>
        <w:adjustRightInd w:val="0"/>
        <w:ind w:firstLineChars="0" w:firstLine="0"/>
        <w:jc w:val="left"/>
        <w:rPr>
          <w:rFonts w:ascii="Courier New" w:eastAsiaTheme="minorEastAsia" w:hAnsi="Courier New" w:cs="Courier New"/>
          <w:kern w:val="0"/>
          <w:sz w:val="15"/>
          <w:szCs w:val="15"/>
        </w:rPr>
      </w:pPr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legend(</w:t>
      </w:r>
      <w:r w:rsidRPr="002B2716">
        <w:rPr>
          <w:rFonts w:ascii="Courier New" w:eastAsiaTheme="minorEastAsia" w:hAnsi="Courier New" w:cs="Courier New"/>
          <w:color w:val="A020F0"/>
          <w:kern w:val="0"/>
          <w:sz w:val="15"/>
          <w:szCs w:val="15"/>
        </w:rPr>
        <w:t>'t=0.02'</w:t>
      </w:r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,</w:t>
      </w:r>
      <w:r w:rsidRPr="002B2716">
        <w:rPr>
          <w:rFonts w:ascii="Courier New" w:eastAsiaTheme="minorEastAsia" w:hAnsi="Courier New" w:cs="Courier New"/>
          <w:color w:val="A020F0"/>
          <w:kern w:val="0"/>
          <w:sz w:val="15"/>
          <w:szCs w:val="15"/>
        </w:rPr>
        <w:t>'t=0.1'</w:t>
      </w:r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,</w:t>
      </w:r>
      <w:r w:rsidRPr="002B2716">
        <w:rPr>
          <w:rFonts w:ascii="Courier New" w:eastAsiaTheme="minorEastAsia" w:hAnsi="Courier New" w:cs="Courier New"/>
          <w:color w:val="A020F0"/>
          <w:kern w:val="0"/>
          <w:sz w:val="15"/>
          <w:szCs w:val="15"/>
        </w:rPr>
        <w:t>'t=0.3'</w:t>
      </w:r>
      <w:r w:rsidRPr="002B2716">
        <w:rPr>
          <w:rFonts w:ascii="Courier New" w:eastAsiaTheme="minorEastAsia" w:hAnsi="Courier New" w:cs="Courier New"/>
          <w:color w:val="000000"/>
          <w:kern w:val="0"/>
          <w:sz w:val="15"/>
          <w:szCs w:val="15"/>
        </w:rPr>
        <w:t>);</w:t>
      </w:r>
    </w:p>
    <w:p w14:paraId="417CF81D" w14:textId="77777777" w:rsidR="002B2716" w:rsidRPr="002B2716" w:rsidRDefault="002B2716" w:rsidP="00A02269">
      <w:pPr>
        <w:spacing w:before="156" w:after="156"/>
        <w:ind w:firstLineChars="83" w:firstLine="199"/>
        <w:rPr>
          <w:rFonts w:hint="eastAsia"/>
          <w:iCs/>
        </w:rPr>
      </w:pPr>
    </w:p>
    <w:sectPr w:rsidR="002B2716" w:rsidRPr="002B2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4B32"/>
    <w:multiLevelType w:val="hybridMultilevel"/>
    <w:tmpl w:val="23F4AFB2"/>
    <w:lvl w:ilvl="0" w:tplc="B88C49E6">
      <w:start w:val="1"/>
      <w:numFmt w:val="japaneseCounting"/>
      <w:pStyle w:val="a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BA16B2"/>
    <w:multiLevelType w:val="hybridMultilevel"/>
    <w:tmpl w:val="21229054"/>
    <w:lvl w:ilvl="0" w:tplc="528E6FF2">
      <w:start w:val="1"/>
      <w:numFmt w:val="japaneseCounting"/>
      <w:lvlText w:val="%1、"/>
      <w:lvlJc w:val="left"/>
      <w:pPr>
        <w:ind w:left="720" w:hanging="720"/>
      </w:pPr>
      <w:rPr>
        <w:rFonts w:hAnsiTheme="minorHAnsi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3D"/>
    <w:rsid w:val="0001649E"/>
    <w:rsid w:val="00031E70"/>
    <w:rsid w:val="002B2716"/>
    <w:rsid w:val="003C14A3"/>
    <w:rsid w:val="004342F7"/>
    <w:rsid w:val="00710891"/>
    <w:rsid w:val="0086386F"/>
    <w:rsid w:val="008F6B5A"/>
    <w:rsid w:val="00957DFF"/>
    <w:rsid w:val="00963EE5"/>
    <w:rsid w:val="00977C93"/>
    <w:rsid w:val="00A02269"/>
    <w:rsid w:val="00A53E3D"/>
    <w:rsid w:val="00A542ED"/>
    <w:rsid w:val="00DC025A"/>
    <w:rsid w:val="00FA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81D3"/>
  <w15:chartTrackingRefBased/>
  <w15:docId w15:val="{08A607E2-33DA-43E9-B441-2FB66641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3EE5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8F6B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F6B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第一层标题"/>
    <w:next w:val="a4"/>
    <w:link w:val="a5"/>
    <w:autoRedefine/>
    <w:qFormat/>
    <w:rsid w:val="00963EE5"/>
    <w:pPr>
      <w:numPr>
        <w:numId w:val="3"/>
      </w:numPr>
      <w:spacing w:line="360" w:lineRule="auto"/>
      <w:jc w:val="center"/>
      <w:outlineLvl w:val="0"/>
    </w:pPr>
    <w:rPr>
      <w:rFonts w:ascii="黑体" w:eastAsia="黑体" w:hAnsi="黑体"/>
      <w:b/>
      <w:bCs/>
      <w:kern w:val="44"/>
      <w:sz w:val="28"/>
      <w:szCs w:val="30"/>
    </w:rPr>
  </w:style>
  <w:style w:type="character" w:customStyle="1" w:styleId="a5">
    <w:name w:val="第一层标题 字符"/>
    <w:basedOn w:val="a1"/>
    <w:link w:val="a"/>
    <w:rsid w:val="00963EE5"/>
    <w:rPr>
      <w:rFonts w:ascii="黑体" w:eastAsia="黑体" w:hAnsi="黑体"/>
      <w:b/>
      <w:bCs/>
      <w:kern w:val="44"/>
      <w:sz w:val="28"/>
      <w:szCs w:val="30"/>
    </w:rPr>
  </w:style>
  <w:style w:type="character" w:customStyle="1" w:styleId="10">
    <w:name w:val="标题 1 字符"/>
    <w:basedOn w:val="a1"/>
    <w:link w:val="1"/>
    <w:uiPriority w:val="9"/>
    <w:rsid w:val="008F6B5A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semiHidden/>
    <w:rsid w:val="008F6B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第二层标题"/>
    <w:basedOn w:val="2"/>
    <w:next w:val="a0"/>
    <w:link w:val="a6"/>
    <w:autoRedefine/>
    <w:qFormat/>
    <w:rsid w:val="0001649E"/>
    <w:pPr>
      <w:spacing w:line="415" w:lineRule="auto"/>
      <w:jc w:val="left"/>
    </w:pPr>
    <w:rPr>
      <w:rFonts w:asciiTheme="minorEastAsia" w:eastAsia="黑体" w:hAnsiTheme="minorEastAsia"/>
      <w:sz w:val="28"/>
      <w:szCs w:val="24"/>
    </w:rPr>
  </w:style>
  <w:style w:type="character" w:customStyle="1" w:styleId="a6">
    <w:name w:val="第二层标题 字符"/>
    <w:basedOn w:val="a1"/>
    <w:link w:val="a4"/>
    <w:rsid w:val="0001649E"/>
    <w:rPr>
      <w:rFonts w:asciiTheme="minorEastAsia" w:eastAsia="黑体" w:hAnsiTheme="minorEastAsia" w:cstheme="majorBidi"/>
      <w:b/>
      <w:bCs/>
      <w:sz w:val="28"/>
      <w:szCs w:val="24"/>
    </w:rPr>
  </w:style>
  <w:style w:type="paragraph" w:customStyle="1" w:styleId="a7">
    <w:name w:val="大标题"/>
    <w:basedOn w:val="a0"/>
    <w:link w:val="a8"/>
    <w:autoRedefine/>
    <w:qFormat/>
    <w:rsid w:val="0001649E"/>
    <w:pPr>
      <w:spacing w:before="156" w:after="156"/>
      <w:jc w:val="center"/>
      <w:outlineLvl w:val="0"/>
    </w:pPr>
    <w:rPr>
      <w:rFonts w:ascii="黑体" w:eastAsia="黑体" w:hAnsi="黑体"/>
      <w:b/>
      <w:sz w:val="32"/>
      <w:szCs w:val="44"/>
    </w:rPr>
  </w:style>
  <w:style w:type="character" w:customStyle="1" w:styleId="a8">
    <w:name w:val="大标题 字符"/>
    <w:basedOn w:val="a1"/>
    <w:link w:val="a7"/>
    <w:rsid w:val="0001649E"/>
    <w:rPr>
      <w:rFonts w:ascii="黑体" w:eastAsia="黑体" w:hAnsi="黑体"/>
      <w:b/>
      <w:sz w:val="32"/>
      <w:szCs w:val="44"/>
    </w:rPr>
  </w:style>
  <w:style w:type="paragraph" w:customStyle="1" w:styleId="11">
    <w:name w:val="论文标题1@"/>
    <w:basedOn w:val="1"/>
    <w:link w:val="12"/>
    <w:autoRedefine/>
    <w:qFormat/>
    <w:rsid w:val="0001649E"/>
    <w:pPr>
      <w:spacing w:before="0" w:after="0"/>
      <w:ind w:firstLineChars="0" w:firstLine="0"/>
      <w:jc w:val="center"/>
    </w:pPr>
    <w:rPr>
      <w:rFonts w:asciiTheme="minorHAnsi" w:eastAsia="黑体" w:hAnsiTheme="minorHAnsi"/>
      <w:b w:val="0"/>
      <w:sz w:val="32"/>
      <w:szCs w:val="32"/>
    </w:rPr>
  </w:style>
  <w:style w:type="character" w:customStyle="1" w:styleId="12">
    <w:name w:val="论文标题1@ 字符"/>
    <w:basedOn w:val="a1"/>
    <w:link w:val="11"/>
    <w:rsid w:val="0001649E"/>
    <w:rPr>
      <w:rFonts w:eastAsia="黑体"/>
      <w:bCs/>
      <w:kern w:val="44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qFormat/>
    <w:rsid w:val="0001649E"/>
    <w:pPr>
      <w:widowControl/>
      <w:spacing w:after="100" w:line="259" w:lineRule="auto"/>
      <w:ind w:firstLineChars="0" w:firstLine="0"/>
      <w:jc w:val="left"/>
    </w:pPr>
    <w:rPr>
      <w:rFonts w:asciiTheme="minorHAnsi" w:eastAsia="黑体" w:hAnsiTheme="minorHAnsi" w:cs="Times New Roman"/>
      <w:kern w:val="0"/>
      <w:sz w:val="28"/>
    </w:rPr>
  </w:style>
  <w:style w:type="paragraph" w:styleId="TOC2">
    <w:name w:val="toc 2"/>
    <w:basedOn w:val="a0"/>
    <w:next w:val="a0"/>
    <w:autoRedefine/>
    <w:uiPriority w:val="39"/>
    <w:unhideWhenUsed/>
    <w:qFormat/>
    <w:rsid w:val="0001649E"/>
    <w:pPr>
      <w:widowControl/>
      <w:spacing w:after="100" w:line="259" w:lineRule="auto"/>
      <w:ind w:left="220" w:firstLineChars="0" w:firstLine="0"/>
      <w:jc w:val="left"/>
    </w:pPr>
    <w:rPr>
      <w:rFonts w:asciiTheme="minorHAnsi" w:hAnsiTheme="minorHAnsi" w:cs="Times New Roman"/>
      <w:kern w:val="0"/>
    </w:rPr>
  </w:style>
  <w:style w:type="character" w:styleId="a9">
    <w:name w:val="Placeholder Text"/>
    <w:basedOn w:val="a1"/>
    <w:uiPriority w:val="99"/>
    <w:semiHidden/>
    <w:rsid w:val="003C14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CC154-F087-4E7A-9621-E4A6FC447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智强</dc:creator>
  <cp:keywords/>
  <dc:description/>
  <cp:lastModifiedBy>张 智强</cp:lastModifiedBy>
  <cp:revision>2</cp:revision>
  <dcterms:created xsi:type="dcterms:W3CDTF">2021-11-21T12:55:00Z</dcterms:created>
  <dcterms:modified xsi:type="dcterms:W3CDTF">2021-11-21T13:17:00Z</dcterms:modified>
</cp:coreProperties>
</file>