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常见基本命令</w:t>
      </w:r>
    </w:p>
    <w:p>
      <w:pPr>
        <w:ind w:left="480" w:leftChars="200" w:firstLine="480"/>
      </w:pPr>
      <w:r>
        <w:rPr>
          <w:rFonts w:hint="eastAsia" w:ascii="Consolas" w:hAnsi="Consolas" w:eastAsia="宋体" w:cs="Consolas"/>
          <w:bCs/>
          <w:color w:val="C7254E"/>
          <w:szCs w:val="21"/>
          <w:shd w:val="clear" w:color="auto" w:fill="F9F2F4"/>
        </w:rPr>
        <w:t>javac *.java</w:t>
      </w:r>
      <w:r>
        <w:rPr>
          <w:rFonts w:hint="eastAsia"/>
        </w:rPr>
        <w:t>：编译class文件</w:t>
      </w:r>
    </w:p>
    <w:p>
      <w:pPr>
        <w:ind w:left="480" w:leftChars="200" w:firstLine="480"/>
        <w:rPr>
          <w:rFonts w:hint="eastAsia"/>
        </w:rPr>
      </w:pPr>
      <w:r>
        <w:rPr>
          <w:rFonts w:hint="eastAsia" w:ascii="Consolas" w:hAnsi="Consolas" w:eastAsia="宋体" w:cs="Consolas"/>
          <w:bCs/>
          <w:color w:val="C7254E"/>
          <w:szCs w:val="21"/>
          <w:shd w:val="clear" w:color="auto" w:fill="F9F2F4"/>
        </w:rPr>
        <w:t>java *</w:t>
      </w:r>
      <w:r>
        <w:rPr>
          <w:rFonts w:hint="eastAsia"/>
        </w:rPr>
        <w:t>：运行class文件</w:t>
      </w:r>
    </w:p>
    <w:p>
      <w:pPr>
        <w:ind w:left="480" w:leftChars="200" w:firstLine="480"/>
        <w:rPr>
          <w:rFonts w:hint="eastAsia"/>
        </w:rPr>
      </w:pPr>
      <w:r>
        <w:rPr>
          <w:rFonts w:hint="eastAsia" w:ascii="Consolas" w:hAnsi="Consolas" w:eastAsia="宋体" w:cs="Consolas"/>
          <w:bCs/>
          <w:color w:val="C7254E"/>
          <w:szCs w:val="21"/>
          <w:shd w:val="clear" w:color="auto" w:fill="F9F2F4"/>
        </w:rPr>
        <w:t xml:space="preserve">javap </w:t>
      </w:r>
      <w:r>
        <w:rPr>
          <w:rFonts w:ascii="Consolas" w:hAnsi="Consolas" w:eastAsia="宋体" w:cs="Consolas"/>
          <w:bCs/>
          <w:color w:val="C7254E"/>
          <w:szCs w:val="21"/>
          <w:shd w:val="clear" w:color="auto" w:fill="F9F2F4"/>
        </w:rPr>
        <w:t>–</w:t>
      </w:r>
      <w:r>
        <w:rPr>
          <w:rFonts w:hint="eastAsia" w:ascii="Consolas" w:hAnsi="Consolas" w:eastAsia="宋体" w:cs="Consolas"/>
          <w:bCs/>
          <w:color w:val="C7254E"/>
          <w:szCs w:val="21"/>
          <w:shd w:val="clear" w:color="auto" w:fill="F9F2F4"/>
        </w:rPr>
        <w:t>c *.class</w:t>
      </w:r>
      <w:r>
        <w:rPr>
          <w:rFonts w:hint="eastAsia"/>
        </w:rPr>
        <w:t>：查看字节码</w:t>
      </w:r>
    </w:p>
    <w:p>
      <w:pPr>
        <w:ind w:left="480" w:leftChars="200" w:firstLine="480"/>
      </w:pPr>
      <w:r>
        <w:rPr>
          <w:rFonts w:hint="eastAsia" w:ascii="Consolas" w:hAnsi="Consolas" w:eastAsia="宋体" w:cs="Consolas"/>
          <w:bCs/>
          <w:color w:val="C7254E"/>
          <w:szCs w:val="21"/>
          <w:shd w:val="clear" w:color="auto" w:fill="F9F2F4"/>
        </w:rPr>
        <w:t>javap –</w:t>
      </w:r>
      <w:r>
        <w:rPr>
          <w:rFonts w:ascii="Consolas" w:hAnsi="Consolas" w:eastAsia="宋体" w:cs="Consolas"/>
          <w:bCs/>
          <w:color w:val="C7254E"/>
          <w:szCs w:val="21"/>
          <w:shd w:val="clear" w:color="auto" w:fill="F9F2F4"/>
        </w:rPr>
        <w:t>verbose</w:t>
      </w:r>
      <w:r>
        <w:rPr>
          <w:rFonts w:hint="eastAsia" w:ascii="Consolas" w:hAnsi="Consolas" w:eastAsia="宋体" w:cs="Consolas"/>
          <w:bCs/>
          <w:color w:val="C7254E"/>
          <w:szCs w:val="21"/>
          <w:shd w:val="clear" w:color="auto" w:fill="F9F2F4"/>
        </w:rPr>
        <w:t xml:space="preserve"> *.class</w:t>
      </w:r>
      <w:r>
        <w:rPr>
          <w:rFonts w:hint="eastAsia"/>
        </w:rPr>
        <w:t>：查看详细的类加载器信息</w:t>
      </w:r>
    </w:p>
    <w:p>
      <w:pPr>
        <w:pStyle w:val="2"/>
        <w:ind w:firstLine="883"/>
      </w:pPr>
      <w:r>
        <w:rPr>
          <w:rStyle w:val="10"/>
          <w:rFonts w:hint="eastAsia"/>
          <w:b/>
          <w:bCs/>
        </w:rPr>
        <w:t>jps—JVM Process Status Tool</w:t>
      </w:r>
    </w:p>
    <w:p>
      <w:pPr>
        <w:pStyle w:val="11"/>
        <w:spacing w:after="156"/>
        <w:ind w:firstLine="480"/>
        <w:rPr>
          <w:rStyle w:val="8"/>
          <w:b w:val="0"/>
          <w:bCs w:val="0"/>
        </w:rPr>
      </w:pPr>
      <w:r>
        <w:rPr>
          <w:rStyle w:val="8"/>
          <w:rFonts w:hint="eastAsia"/>
          <w:b w:val="0"/>
          <w:bCs w:val="0"/>
        </w:rPr>
        <w:t>显示指定系统所有的HotSpot虚拟机进程</w:t>
      </w:r>
    </w:p>
    <w:p>
      <w:pPr>
        <w:pStyle w:val="3"/>
        <w:ind w:left="480" w:firstLine="480"/>
      </w:pPr>
      <w:r>
        <w:rPr>
          <w:rFonts w:ascii="Consolas" w:hAnsi="Consolas" w:eastAsia="宋体" w:cs="Consolas"/>
          <w:color w:val="C7254E"/>
          <w:szCs w:val="21"/>
          <w:shd w:val="clear" w:color="auto" w:fill="F9F2F4"/>
        </w:rPr>
        <w:t>jps</w:t>
      </w:r>
      <w:r>
        <w:rPr>
          <w:rFonts w:hint="eastAsia"/>
        </w:rPr>
        <w:t> ：列出Java程序进程ID和Main函数名称</w:t>
      </w:r>
    </w:p>
    <w:p>
      <w:pPr>
        <w:pStyle w:val="3"/>
        <w:ind w:left="480" w:firstLine="480"/>
      </w:pPr>
      <w:r>
        <w:rPr>
          <w:rFonts w:ascii="Consolas" w:hAnsi="Consolas" w:eastAsia="宋体" w:cs="Consolas"/>
          <w:color w:val="C7254E"/>
          <w:szCs w:val="21"/>
          <w:shd w:val="clear" w:color="auto" w:fill="F9F2F4"/>
        </w:rPr>
        <w:t>jps -q</w:t>
      </w:r>
      <w:r>
        <w:rPr>
          <w:rFonts w:hint="eastAsia"/>
        </w:rPr>
        <w:t> ：只输出进程ID</w:t>
      </w:r>
    </w:p>
    <w:p>
      <w:pPr>
        <w:pStyle w:val="3"/>
        <w:ind w:left="480" w:firstLine="480"/>
      </w:pPr>
      <w:r>
        <w:rPr>
          <w:rFonts w:ascii="Consolas" w:hAnsi="Consolas" w:eastAsia="宋体" w:cs="Consolas"/>
          <w:color w:val="C7254E"/>
          <w:szCs w:val="21"/>
          <w:shd w:val="clear" w:color="auto" w:fill="F9F2F4"/>
        </w:rPr>
        <w:t>jps -m</w:t>
      </w:r>
      <w:r>
        <w:rPr>
          <w:rFonts w:hint="eastAsia"/>
        </w:rPr>
        <w:t> ：输出传递给Java进程（主函数）的参数</w:t>
      </w:r>
    </w:p>
    <w:p>
      <w:pPr>
        <w:pStyle w:val="3"/>
        <w:ind w:left="480" w:firstLine="480"/>
      </w:pPr>
      <w:r>
        <w:rPr>
          <w:rFonts w:ascii="Consolas" w:hAnsi="Consolas" w:eastAsia="宋体" w:cs="Consolas"/>
          <w:color w:val="C7254E"/>
          <w:szCs w:val="21"/>
          <w:shd w:val="clear" w:color="auto" w:fill="F9F2F4"/>
        </w:rPr>
        <w:t>jps -l</w:t>
      </w:r>
      <w:r>
        <w:rPr>
          <w:rFonts w:hint="eastAsia"/>
        </w:rPr>
        <w:t> ：输出主函数的完整路径</w:t>
      </w:r>
    </w:p>
    <w:p>
      <w:pPr>
        <w:pStyle w:val="3"/>
        <w:ind w:left="480" w:firstLine="480"/>
      </w:pPr>
      <w:r>
        <w:rPr>
          <w:rFonts w:ascii="Consolas" w:hAnsi="Consolas" w:eastAsia="宋体" w:cs="Consolas"/>
          <w:color w:val="C7254E"/>
          <w:szCs w:val="21"/>
          <w:shd w:val="clear" w:color="auto" w:fill="F9F2F4"/>
        </w:rPr>
        <w:t>jps -v</w:t>
      </w:r>
      <w:r>
        <w:rPr>
          <w:rFonts w:hint="eastAsia"/>
        </w:rPr>
        <w:t> ：显示传递给Java虚拟的参数</w:t>
      </w:r>
    </w:p>
    <w:p>
      <w:pPr>
        <w:pStyle w:val="2"/>
        <w:ind w:firstLine="883"/>
      </w:pPr>
      <w:r>
        <w:rPr>
          <w:rFonts w:hint="eastAsia"/>
        </w:rPr>
        <w:t>jstat—JVM Statistics Monitoring Tool</w:t>
      </w:r>
    </w:p>
    <w:p>
      <w:pPr>
        <w:pStyle w:val="11"/>
        <w:spacing w:after="156"/>
        <w:ind w:firstLine="482"/>
      </w:pPr>
      <w:r>
        <w:rPr>
          <w:rFonts w:hint="eastAsia"/>
        </w:rPr>
        <w:t>显示本地或远程虚拟机进程的类加载、内存、垃圾回收、JIT编译等运行时的数据；</w:t>
      </w:r>
      <w:r>
        <w:t>监视VM内存内的各种堆和非堆的大小及其内存使用量。</w:t>
      </w:r>
    </w:p>
    <w:p>
      <w:pPr>
        <w:ind w:firstLine="420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hint="eastAsia" w:ascii="Consolas" w:hAnsi="Consolas" w:cs="Consolas"/>
          <w:color w:val="auto"/>
          <w:sz w:val="21"/>
          <w:szCs w:val="21"/>
          <w:shd w:val="clear" w:color="auto" w:fill="F9F2F4"/>
        </w:rPr>
        <w:t>命令格式：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jstat -&lt;options&gt; [-t] [-h&lt;lines&gt;] &lt;vmid&gt; [&lt;interval&gt; [&lt;count&gt;]]</w:t>
      </w:r>
    </w:p>
    <w:p>
      <w:pPr>
        <w:ind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options</w:t>
      </w:r>
      <w:r>
        <w:rPr>
          <w:rFonts w:hint="eastAsia"/>
        </w:rPr>
        <w:t xml:space="preserve">：由以下值构成 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-class</w:t>
      </w:r>
      <w:r>
        <w:rPr>
          <w:rFonts w:hint="eastAsia"/>
        </w:rPr>
        <w:t>：显示ClassLoader的相关信息，</w:t>
      </w:r>
    </w:p>
    <w:p>
      <w:pPr>
        <w:pStyle w:val="20"/>
        <w:ind w:left="1440"/>
      </w:pPr>
      <w:r>
        <w:rPr>
          <w:rFonts w:hint="eastAsia"/>
        </w:rPr>
        <w:t>Load</w:t>
      </w:r>
      <w:r>
        <w:rPr>
          <w:rStyle w:val="22"/>
          <w:rFonts w:hint="eastAsia"/>
          <w:i/>
          <w:shd w:val="clear" w:color="auto" w:fill="auto"/>
        </w:rPr>
        <w:t>ed:加载class的数量</w:t>
      </w:r>
    </w:p>
    <w:p>
      <w:pPr>
        <w:pStyle w:val="20"/>
        <w:ind w:left="1440"/>
      </w:pPr>
      <w:r>
        <w:rPr>
          <w:rFonts w:hint="eastAsia"/>
        </w:rPr>
        <w:t>Bytes：所占用空间大小</w:t>
      </w:r>
    </w:p>
    <w:p>
      <w:pPr>
        <w:pStyle w:val="20"/>
        <w:ind w:left="1440"/>
      </w:pPr>
      <w:r>
        <w:rPr>
          <w:rFonts w:hint="eastAsia"/>
        </w:rPr>
        <w:t>Unloaded：未加载数量</w:t>
      </w:r>
    </w:p>
    <w:p>
      <w:pPr>
        <w:pStyle w:val="20"/>
        <w:ind w:left="1440"/>
      </w:pPr>
      <w:r>
        <w:rPr>
          <w:rFonts w:hint="eastAsia"/>
        </w:rPr>
        <w:t>Bytes:未加载占用空间</w:t>
      </w:r>
    </w:p>
    <w:p>
      <w:pPr>
        <w:pStyle w:val="20"/>
        <w:ind w:left="1440"/>
      </w:pPr>
      <w:r>
        <w:rPr>
          <w:rFonts w:hint="eastAsia"/>
        </w:rPr>
        <w:t>Time：时间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-compiler</w:t>
      </w:r>
      <w:r>
        <w:rPr>
          <w:rFonts w:hint="eastAsia"/>
        </w:rPr>
        <w:t>：显示JIT编译的相关信息</w:t>
      </w:r>
    </w:p>
    <w:p>
      <w:pPr>
        <w:pStyle w:val="20"/>
        <w:ind w:left="1440"/>
      </w:pPr>
      <w:r>
        <w:rPr>
          <w:rFonts w:hint="eastAsia"/>
        </w:rPr>
        <w:t>Compiled：编译数量。</w:t>
      </w:r>
    </w:p>
    <w:p>
      <w:pPr>
        <w:pStyle w:val="20"/>
        <w:ind w:left="1440"/>
      </w:pPr>
      <w:r>
        <w:rPr>
          <w:rFonts w:hint="eastAsia"/>
        </w:rPr>
        <w:t>Failed：失败数量</w:t>
      </w:r>
    </w:p>
    <w:p>
      <w:pPr>
        <w:pStyle w:val="20"/>
        <w:ind w:left="1440"/>
      </w:pPr>
      <w:r>
        <w:rPr>
          <w:rFonts w:hint="eastAsia"/>
        </w:rPr>
        <w:t>Invalid：不可用数量</w:t>
      </w:r>
    </w:p>
    <w:p>
      <w:pPr>
        <w:pStyle w:val="20"/>
        <w:ind w:left="1440"/>
      </w:pPr>
      <w:r>
        <w:rPr>
          <w:rFonts w:hint="eastAsia"/>
        </w:rPr>
        <w:t>Time：时间</w:t>
      </w:r>
    </w:p>
    <w:p>
      <w:pPr>
        <w:pStyle w:val="20"/>
        <w:ind w:left="1440"/>
      </w:pPr>
      <w:r>
        <w:rPr>
          <w:rFonts w:hint="eastAsia"/>
        </w:rPr>
        <w:t>FailedType：失败类型</w:t>
      </w:r>
    </w:p>
    <w:p>
      <w:pPr>
        <w:pStyle w:val="20"/>
        <w:ind w:left="1440"/>
      </w:pPr>
      <w:r>
        <w:rPr>
          <w:rFonts w:hint="eastAsia"/>
        </w:rPr>
        <w:t>FailedMethod：失败的方法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</w:t>
      </w:r>
      <w:r>
        <w:rPr>
          <w:rFonts w:hint="eastAsia"/>
        </w:rPr>
        <w:t>：显示与GC相关信息</w:t>
      </w:r>
    </w:p>
    <w:p>
      <w:pPr>
        <w:pStyle w:val="20"/>
        <w:ind w:left="1440"/>
      </w:pPr>
      <w:r>
        <w:rPr>
          <w:rFonts w:hint="eastAsia"/>
        </w:rPr>
        <w:t>S0C：第一个幸存区的大小</w:t>
      </w:r>
    </w:p>
    <w:p>
      <w:pPr>
        <w:pStyle w:val="20"/>
        <w:ind w:left="1440"/>
      </w:pPr>
      <w:r>
        <w:rPr>
          <w:rFonts w:hint="eastAsia"/>
        </w:rPr>
        <w:t>S1C：第二个幸存区的大小</w:t>
      </w:r>
    </w:p>
    <w:p>
      <w:pPr>
        <w:pStyle w:val="20"/>
        <w:ind w:left="1440"/>
      </w:pPr>
      <w:r>
        <w:rPr>
          <w:rFonts w:hint="eastAsia"/>
        </w:rPr>
        <w:t>S0U：第一个幸存区的使用大小</w:t>
      </w:r>
    </w:p>
    <w:p>
      <w:pPr>
        <w:pStyle w:val="20"/>
        <w:ind w:left="1440"/>
      </w:pPr>
      <w:r>
        <w:rPr>
          <w:rFonts w:hint="eastAsia"/>
        </w:rPr>
        <w:t>S1U：第二个幸存区的使用大小</w:t>
      </w:r>
    </w:p>
    <w:p>
      <w:pPr>
        <w:pStyle w:val="20"/>
        <w:ind w:left="1440"/>
      </w:pPr>
      <w:r>
        <w:rPr>
          <w:rFonts w:hint="eastAsia"/>
        </w:rPr>
        <w:t>EC：伊甸园区的大小</w:t>
      </w:r>
    </w:p>
    <w:p>
      <w:pPr>
        <w:pStyle w:val="20"/>
        <w:ind w:left="1440"/>
      </w:pPr>
      <w:r>
        <w:rPr>
          <w:rFonts w:hint="eastAsia"/>
        </w:rPr>
        <w:t>EU：伊甸园区的使用大小</w:t>
      </w:r>
    </w:p>
    <w:p>
      <w:pPr>
        <w:pStyle w:val="20"/>
        <w:ind w:left="1440"/>
      </w:pPr>
      <w:r>
        <w:rPr>
          <w:rFonts w:hint="eastAsia"/>
        </w:rPr>
        <w:t>OC：老年代大小</w:t>
      </w:r>
    </w:p>
    <w:p>
      <w:pPr>
        <w:pStyle w:val="20"/>
        <w:ind w:left="1440"/>
      </w:pPr>
      <w:r>
        <w:rPr>
          <w:rFonts w:hint="eastAsia"/>
        </w:rPr>
        <w:t>OU：老年代使用大小</w:t>
      </w:r>
    </w:p>
    <w:p>
      <w:pPr>
        <w:pStyle w:val="20"/>
        <w:ind w:left="1440"/>
      </w:pPr>
      <w:r>
        <w:rPr>
          <w:rFonts w:hint="eastAsia"/>
        </w:rPr>
        <w:t>MC：方法区大小</w:t>
      </w:r>
    </w:p>
    <w:p>
      <w:pPr>
        <w:pStyle w:val="20"/>
        <w:ind w:left="1440"/>
      </w:pPr>
      <w:r>
        <w:rPr>
          <w:rFonts w:hint="eastAsia"/>
        </w:rPr>
        <w:t>MU：方法区使用大小</w:t>
      </w:r>
    </w:p>
    <w:p>
      <w:pPr>
        <w:pStyle w:val="20"/>
        <w:ind w:left="1440"/>
      </w:pPr>
      <w:r>
        <w:rPr>
          <w:rFonts w:hint="eastAsia"/>
        </w:rPr>
        <w:t>CCSC:压缩类空间大小</w:t>
      </w:r>
    </w:p>
    <w:p>
      <w:pPr>
        <w:pStyle w:val="20"/>
        <w:ind w:left="1440"/>
      </w:pPr>
      <w:r>
        <w:rPr>
          <w:rFonts w:hint="eastAsia"/>
        </w:rPr>
        <w:t>CCSU:压缩类空间使用大小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YGCT：年轻代垃圾回收消耗时间</w:t>
      </w:r>
    </w:p>
    <w:p>
      <w:pPr>
        <w:pStyle w:val="20"/>
        <w:ind w:left="1440"/>
      </w:pPr>
      <w:r>
        <w:rPr>
          <w:rFonts w:hint="eastAsia"/>
        </w:rPr>
        <w:t>FGC：老年代垃圾回收次数</w:t>
      </w:r>
    </w:p>
    <w:p>
      <w:pPr>
        <w:pStyle w:val="20"/>
        <w:ind w:left="1440"/>
      </w:pPr>
      <w:r>
        <w:rPr>
          <w:rFonts w:hint="eastAsia"/>
        </w:rPr>
        <w:t>FGCT：老年代垃圾回收消耗时间</w:t>
      </w:r>
    </w:p>
    <w:p>
      <w:pPr>
        <w:pStyle w:val="20"/>
        <w:ind w:left="1440"/>
      </w:pPr>
      <w:r>
        <w:rPr>
          <w:rFonts w:hint="eastAsia"/>
        </w:rPr>
        <w:t>GCT：垃圾回收消耗总时间</w:t>
      </w:r>
    </w:p>
    <w:p>
      <w:pPr>
        <w:ind w:firstLine="480"/>
      </w:pP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-gccapacity</w:t>
      </w:r>
      <w:r>
        <w:rPr>
          <w:rFonts w:hint="eastAsia"/>
        </w:rPr>
        <w:t>：显示各个代的容量和使用情况</w:t>
      </w:r>
    </w:p>
    <w:p>
      <w:pPr>
        <w:pStyle w:val="20"/>
        <w:ind w:left="1440"/>
      </w:pPr>
      <w:r>
        <w:rPr>
          <w:rFonts w:hint="eastAsia"/>
        </w:rPr>
        <w:t>NGCMN：新生代最小容量</w:t>
      </w:r>
    </w:p>
    <w:p>
      <w:pPr>
        <w:pStyle w:val="20"/>
        <w:ind w:left="1440"/>
      </w:pPr>
      <w:r>
        <w:rPr>
          <w:rFonts w:hint="eastAsia"/>
        </w:rPr>
        <w:t>NGCMX：新生代最大容量</w:t>
      </w:r>
    </w:p>
    <w:p>
      <w:pPr>
        <w:pStyle w:val="20"/>
        <w:ind w:left="1440"/>
      </w:pPr>
      <w:r>
        <w:rPr>
          <w:rFonts w:hint="eastAsia"/>
        </w:rPr>
        <w:t>NGC：当前新生代容量</w:t>
      </w:r>
    </w:p>
    <w:p>
      <w:pPr>
        <w:pStyle w:val="20"/>
        <w:ind w:left="1440"/>
      </w:pPr>
      <w:r>
        <w:rPr>
          <w:rFonts w:hint="eastAsia"/>
        </w:rPr>
        <w:t>S0C：第一个幸存区大小</w:t>
      </w:r>
    </w:p>
    <w:p>
      <w:pPr>
        <w:pStyle w:val="20"/>
        <w:ind w:left="1440"/>
      </w:pPr>
      <w:r>
        <w:rPr>
          <w:rFonts w:hint="eastAsia"/>
        </w:rPr>
        <w:t>S1C：第二个幸存区的大小</w:t>
      </w:r>
    </w:p>
    <w:p>
      <w:pPr>
        <w:pStyle w:val="20"/>
        <w:ind w:left="1440"/>
      </w:pPr>
      <w:r>
        <w:rPr>
          <w:rFonts w:hint="eastAsia"/>
        </w:rPr>
        <w:t>EC：伊甸园区的大小</w:t>
      </w:r>
    </w:p>
    <w:p>
      <w:pPr>
        <w:pStyle w:val="20"/>
        <w:ind w:left="1440"/>
      </w:pPr>
      <w:r>
        <w:rPr>
          <w:rFonts w:hint="eastAsia"/>
        </w:rPr>
        <w:t>OGCMN：老年代最小容量</w:t>
      </w:r>
    </w:p>
    <w:p>
      <w:pPr>
        <w:pStyle w:val="20"/>
        <w:ind w:left="1440"/>
      </w:pPr>
      <w:r>
        <w:rPr>
          <w:rFonts w:hint="eastAsia"/>
        </w:rPr>
        <w:t>OGCMX：老年代最大容量</w:t>
      </w:r>
    </w:p>
    <w:p>
      <w:pPr>
        <w:pStyle w:val="20"/>
        <w:ind w:left="1440"/>
      </w:pPr>
      <w:r>
        <w:rPr>
          <w:rFonts w:hint="eastAsia"/>
        </w:rPr>
        <w:t>OGC：当前老年代大小</w:t>
      </w:r>
    </w:p>
    <w:p>
      <w:pPr>
        <w:pStyle w:val="20"/>
        <w:ind w:left="1440"/>
      </w:pPr>
      <w:r>
        <w:rPr>
          <w:rFonts w:hint="eastAsia"/>
        </w:rPr>
        <w:t>OC:当前老年代大小</w:t>
      </w:r>
    </w:p>
    <w:p>
      <w:pPr>
        <w:pStyle w:val="20"/>
        <w:ind w:left="1440"/>
      </w:pPr>
      <w:r>
        <w:rPr>
          <w:rFonts w:hint="eastAsia"/>
        </w:rPr>
        <w:t>MCMN:最小元数据容量</w:t>
      </w:r>
    </w:p>
    <w:p>
      <w:pPr>
        <w:pStyle w:val="20"/>
        <w:ind w:left="1440"/>
      </w:pPr>
      <w:r>
        <w:rPr>
          <w:rFonts w:hint="eastAsia"/>
        </w:rPr>
        <w:t>MCMX：最大元数据容量</w:t>
      </w:r>
    </w:p>
    <w:p>
      <w:pPr>
        <w:pStyle w:val="20"/>
        <w:ind w:left="1440"/>
      </w:pPr>
      <w:r>
        <w:rPr>
          <w:rFonts w:hint="eastAsia"/>
        </w:rPr>
        <w:t>MC：当前元数据空间大小</w:t>
      </w:r>
    </w:p>
    <w:p>
      <w:pPr>
        <w:pStyle w:val="20"/>
        <w:ind w:left="1440"/>
      </w:pPr>
      <w:r>
        <w:rPr>
          <w:rFonts w:hint="eastAsia"/>
        </w:rPr>
        <w:t>CCSMN：最小压缩类空间大小</w:t>
      </w:r>
    </w:p>
    <w:p>
      <w:pPr>
        <w:pStyle w:val="20"/>
        <w:ind w:left="1440"/>
      </w:pPr>
      <w:r>
        <w:rPr>
          <w:rFonts w:hint="eastAsia"/>
        </w:rPr>
        <w:t>CCSMX：最大压缩类空间大小</w:t>
      </w:r>
    </w:p>
    <w:p>
      <w:pPr>
        <w:pStyle w:val="20"/>
        <w:ind w:left="1440"/>
      </w:pPr>
      <w:r>
        <w:rPr>
          <w:rFonts w:hint="eastAsia"/>
        </w:rPr>
        <w:t>CCSC：当前压缩类空间大小</w:t>
      </w:r>
    </w:p>
    <w:p>
      <w:pPr>
        <w:pStyle w:val="20"/>
        <w:ind w:left="1440"/>
      </w:pPr>
      <w:r>
        <w:rPr>
          <w:rFonts w:hint="eastAsia"/>
        </w:rPr>
        <w:t>YGC：年轻代gc次数</w:t>
      </w:r>
    </w:p>
    <w:p>
      <w:pPr>
        <w:pStyle w:val="20"/>
        <w:ind w:left="1440"/>
      </w:pPr>
      <w:r>
        <w:rPr>
          <w:rFonts w:hint="eastAsia"/>
        </w:rPr>
        <w:t>FGC：老年代GC次数</w:t>
      </w:r>
    </w:p>
    <w:p>
      <w:pPr>
        <w:ind w:firstLine="480"/>
      </w:pPr>
    </w:p>
    <w:p>
      <w:pPr>
        <w:pStyle w:val="3"/>
        <w:ind w:left="480" w:firstLine="420"/>
        <w:rPr>
          <w:rFonts w:ascii="Consolas" w:hAnsi="Consolas" w:cs="Consolas"/>
          <w:color w:val="auto"/>
          <w:sz w:val="21"/>
          <w:szCs w:val="21"/>
          <w:shd w:val="clear" w:color="auto" w:fill="F9F2F4"/>
        </w:rPr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-gcnew：</w:t>
      </w:r>
      <w:r>
        <w:rPr>
          <w:rFonts w:hint="eastAsia" w:ascii="Consolas" w:hAnsi="Consolas" w:cs="Consolas"/>
          <w:color w:val="auto"/>
          <w:sz w:val="21"/>
          <w:szCs w:val="21"/>
          <w:shd w:val="clear" w:color="auto" w:fill="F9F2F4"/>
        </w:rPr>
        <w:t>显示新生代信息</w:t>
      </w:r>
    </w:p>
    <w:p>
      <w:pPr>
        <w:pStyle w:val="20"/>
        <w:ind w:left="1440"/>
      </w:pPr>
      <w:r>
        <w:rPr>
          <w:rFonts w:hint="eastAsia"/>
        </w:rPr>
        <w:t>S0C：第一个幸存区大小</w:t>
      </w:r>
    </w:p>
    <w:p>
      <w:pPr>
        <w:pStyle w:val="20"/>
        <w:ind w:left="1440"/>
      </w:pPr>
      <w:r>
        <w:rPr>
          <w:rFonts w:hint="eastAsia"/>
        </w:rPr>
        <w:t>S1C：第二个幸存区的大小</w:t>
      </w:r>
    </w:p>
    <w:p>
      <w:pPr>
        <w:pStyle w:val="20"/>
        <w:ind w:left="1440"/>
      </w:pPr>
      <w:r>
        <w:rPr>
          <w:rFonts w:hint="eastAsia"/>
        </w:rPr>
        <w:t>S0U：第一个幸存区的使用大小</w:t>
      </w:r>
    </w:p>
    <w:p>
      <w:pPr>
        <w:pStyle w:val="20"/>
        <w:ind w:left="1440"/>
      </w:pPr>
      <w:r>
        <w:rPr>
          <w:rFonts w:hint="eastAsia"/>
        </w:rPr>
        <w:t>S1U：第二个幸存区的使用大小</w:t>
      </w:r>
    </w:p>
    <w:p>
      <w:pPr>
        <w:pStyle w:val="20"/>
        <w:ind w:left="1440"/>
      </w:pPr>
      <w:r>
        <w:rPr>
          <w:rFonts w:hint="eastAsia"/>
        </w:rPr>
        <w:t>TT:对象在新生代存活的次数</w:t>
      </w:r>
    </w:p>
    <w:p>
      <w:pPr>
        <w:pStyle w:val="20"/>
        <w:ind w:left="1440"/>
      </w:pPr>
      <w:r>
        <w:rPr>
          <w:rFonts w:hint="eastAsia"/>
        </w:rPr>
        <w:t>MTT:对象在新生代存活的最大次数</w:t>
      </w:r>
    </w:p>
    <w:p>
      <w:pPr>
        <w:pStyle w:val="20"/>
        <w:ind w:left="1440"/>
      </w:pPr>
      <w:r>
        <w:rPr>
          <w:rFonts w:hint="eastAsia"/>
        </w:rPr>
        <w:t>DSS:期望的幸存区大小</w:t>
      </w:r>
    </w:p>
    <w:p>
      <w:pPr>
        <w:pStyle w:val="20"/>
        <w:ind w:left="1440"/>
      </w:pPr>
      <w:r>
        <w:rPr>
          <w:rFonts w:hint="eastAsia"/>
        </w:rPr>
        <w:t>EC：伊甸园区的大小</w:t>
      </w:r>
    </w:p>
    <w:p>
      <w:pPr>
        <w:pStyle w:val="20"/>
        <w:ind w:left="1440"/>
      </w:pPr>
      <w:r>
        <w:rPr>
          <w:rFonts w:hint="eastAsia"/>
        </w:rPr>
        <w:t>EU：伊甸园区的使用大小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YGCT：年轻代垃圾回收消耗时间</w:t>
      </w:r>
    </w:p>
    <w:p>
      <w:pPr>
        <w:ind w:firstLine="480"/>
      </w:pP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-gcnewcapacity</w:t>
      </w:r>
      <w:r>
        <w:rPr>
          <w:rFonts w:hint="eastAsia"/>
        </w:rPr>
        <w:t>：显示新生代大小和使用情况</w:t>
      </w:r>
    </w:p>
    <w:p>
      <w:pPr>
        <w:pStyle w:val="20"/>
        <w:ind w:left="1440"/>
      </w:pPr>
      <w:r>
        <w:rPr>
          <w:rFonts w:hint="eastAsia"/>
        </w:rPr>
        <w:t>NGCMN：新生代最小容量</w:t>
      </w:r>
    </w:p>
    <w:p>
      <w:pPr>
        <w:pStyle w:val="20"/>
        <w:ind w:left="1440"/>
      </w:pPr>
      <w:r>
        <w:rPr>
          <w:rFonts w:hint="eastAsia"/>
        </w:rPr>
        <w:t>NGCMX：新生代最大容量</w:t>
      </w:r>
    </w:p>
    <w:p>
      <w:pPr>
        <w:pStyle w:val="20"/>
        <w:ind w:left="1440"/>
      </w:pPr>
      <w:r>
        <w:rPr>
          <w:rFonts w:hint="eastAsia"/>
        </w:rPr>
        <w:t>NGC：当前新生代容量</w:t>
      </w:r>
    </w:p>
    <w:p>
      <w:pPr>
        <w:pStyle w:val="20"/>
        <w:ind w:left="1440"/>
      </w:pPr>
      <w:r>
        <w:rPr>
          <w:rFonts w:hint="eastAsia"/>
        </w:rPr>
        <w:t>S0CMX：最大幸存1区大小</w:t>
      </w:r>
    </w:p>
    <w:p>
      <w:pPr>
        <w:pStyle w:val="20"/>
        <w:ind w:left="1440"/>
      </w:pPr>
      <w:r>
        <w:rPr>
          <w:rFonts w:hint="eastAsia"/>
        </w:rPr>
        <w:t>S0C：当前幸存1区大小</w:t>
      </w:r>
    </w:p>
    <w:p>
      <w:pPr>
        <w:pStyle w:val="20"/>
        <w:ind w:left="1440"/>
      </w:pPr>
      <w:r>
        <w:rPr>
          <w:rFonts w:hint="eastAsia"/>
        </w:rPr>
        <w:t>S1CMX：最大幸存2区大小</w:t>
      </w:r>
    </w:p>
    <w:p>
      <w:pPr>
        <w:pStyle w:val="20"/>
        <w:ind w:left="1440"/>
      </w:pPr>
      <w:r>
        <w:rPr>
          <w:rFonts w:hint="eastAsia"/>
        </w:rPr>
        <w:t>S1C：当前幸存2区大小</w:t>
      </w:r>
    </w:p>
    <w:p>
      <w:pPr>
        <w:pStyle w:val="20"/>
        <w:ind w:left="1440"/>
      </w:pPr>
      <w:r>
        <w:rPr>
          <w:rFonts w:hint="eastAsia"/>
        </w:rPr>
        <w:t>ECMX：最大伊甸园区大小</w:t>
      </w:r>
    </w:p>
    <w:p>
      <w:pPr>
        <w:pStyle w:val="20"/>
        <w:ind w:left="1440"/>
      </w:pPr>
      <w:r>
        <w:rPr>
          <w:rFonts w:hint="eastAsia"/>
        </w:rPr>
        <w:t>EC：当前伊甸园区大小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FGC：老年代回收次数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-gcold</w:t>
      </w:r>
      <w:r>
        <w:rPr>
          <w:rFonts w:hint="eastAsia"/>
        </w:rPr>
        <w:t>：显示老年代信息</w:t>
      </w:r>
    </w:p>
    <w:p>
      <w:pPr>
        <w:pStyle w:val="20"/>
        <w:ind w:left="1440"/>
      </w:pPr>
      <w:r>
        <w:rPr>
          <w:rFonts w:hint="eastAsia"/>
        </w:rPr>
        <w:t>MC：方法区大小</w:t>
      </w:r>
    </w:p>
    <w:p>
      <w:pPr>
        <w:pStyle w:val="20"/>
        <w:ind w:left="1440"/>
      </w:pPr>
      <w:r>
        <w:rPr>
          <w:rFonts w:hint="eastAsia"/>
        </w:rPr>
        <w:t>MU：方法区使用大小</w:t>
      </w:r>
    </w:p>
    <w:p>
      <w:pPr>
        <w:pStyle w:val="20"/>
        <w:ind w:left="1440"/>
      </w:pPr>
      <w:r>
        <w:rPr>
          <w:rFonts w:hint="eastAsia"/>
        </w:rPr>
        <w:t>CCSC:压缩类空间大小</w:t>
      </w:r>
    </w:p>
    <w:p>
      <w:pPr>
        <w:pStyle w:val="20"/>
        <w:ind w:left="1440"/>
      </w:pPr>
      <w:r>
        <w:rPr>
          <w:rFonts w:hint="eastAsia"/>
        </w:rPr>
        <w:t>CCSU:压缩类空间使用大小</w:t>
      </w:r>
    </w:p>
    <w:p>
      <w:pPr>
        <w:pStyle w:val="20"/>
        <w:ind w:left="1440"/>
      </w:pPr>
      <w:r>
        <w:rPr>
          <w:rFonts w:hint="eastAsia"/>
        </w:rPr>
        <w:t>OC：老年代大小</w:t>
      </w:r>
    </w:p>
    <w:p>
      <w:pPr>
        <w:pStyle w:val="20"/>
        <w:ind w:left="1440"/>
      </w:pPr>
      <w:r>
        <w:rPr>
          <w:rFonts w:hint="eastAsia"/>
        </w:rPr>
        <w:t>OU：老年代使用大小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FGC：老年代垃圾回收次数</w:t>
      </w:r>
    </w:p>
    <w:p>
      <w:pPr>
        <w:pStyle w:val="20"/>
        <w:ind w:left="1440"/>
      </w:pPr>
      <w:r>
        <w:rPr>
          <w:rFonts w:hint="eastAsia"/>
        </w:rPr>
        <w:t>FGCT：老年代垃圾回收消耗时间</w:t>
      </w:r>
    </w:p>
    <w:p>
      <w:pPr>
        <w:pStyle w:val="20"/>
        <w:ind w:left="1440"/>
      </w:pPr>
      <w:r>
        <w:rPr>
          <w:rFonts w:hint="eastAsia"/>
        </w:rPr>
        <w:t>GCT：垃圾回收消耗总时间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-gcoldcapacity</w:t>
      </w:r>
      <w:r>
        <w:rPr>
          <w:rFonts w:hint="eastAsia"/>
        </w:rPr>
        <w:t>：显示老年代大小</w:t>
      </w:r>
    </w:p>
    <w:p>
      <w:pPr>
        <w:pStyle w:val="20"/>
        <w:ind w:left="1440"/>
      </w:pPr>
      <w:r>
        <w:rPr>
          <w:rFonts w:hint="eastAsia"/>
        </w:rPr>
        <w:t>OGCMN：老年代最小容量</w:t>
      </w:r>
    </w:p>
    <w:p>
      <w:pPr>
        <w:pStyle w:val="20"/>
        <w:ind w:left="1440"/>
      </w:pPr>
      <w:r>
        <w:rPr>
          <w:rFonts w:hint="eastAsia"/>
        </w:rPr>
        <w:t>OGCMX：老年代最大容量</w:t>
      </w:r>
    </w:p>
    <w:p>
      <w:pPr>
        <w:pStyle w:val="20"/>
        <w:ind w:left="1440"/>
      </w:pPr>
      <w:r>
        <w:rPr>
          <w:rFonts w:hint="eastAsia"/>
        </w:rPr>
        <w:t>OGC：当前老年代大小</w:t>
      </w:r>
    </w:p>
    <w:p>
      <w:pPr>
        <w:pStyle w:val="20"/>
        <w:ind w:left="1440"/>
      </w:pPr>
      <w:r>
        <w:rPr>
          <w:rFonts w:hint="eastAsia"/>
        </w:rPr>
        <w:t>OC：老年代大小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FGC：老年代垃圾回收次数</w:t>
      </w:r>
    </w:p>
    <w:p>
      <w:pPr>
        <w:pStyle w:val="20"/>
        <w:ind w:left="1440"/>
      </w:pPr>
      <w:r>
        <w:rPr>
          <w:rFonts w:hint="eastAsia"/>
        </w:rPr>
        <w:t>FGCT：老年代垃圾回收消耗时间</w:t>
      </w:r>
    </w:p>
    <w:p>
      <w:pPr>
        <w:pStyle w:val="20"/>
        <w:ind w:left="1440"/>
      </w:pPr>
      <w:r>
        <w:rPr>
          <w:rFonts w:hint="eastAsia"/>
        </w:rPr>
        <w:t>GCT：垃圾回收消耗总时间</w:t>
      </w:r>
    </w:p>
    <w:p>
      <w:pPr>
        <w:ind w:firstLine="480"/>
      </w:pP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-gcpermcapacity</w:t>
      </w:r>
      <w:r>
        <w:rPr>
          <w:rFonts w:hint="eastAsia"/>
        </w:rPr>
        <w:t>：显示永久代大小</w:t>
      </w:r>
    </w:p>
    <w:p>
      <w:pPr>
        <w:pStyle w:val="20"/>
        <w:ind w:left="1440"/>
      </w:pPr>
      <w:r>
        <w:rPr>
          <w:rFonts w:hint="eastAsia"/>
        </w:rPr>
        <w:t>MCMN: 最小元数据容量</w:t>
      </w:r>
    </w:p>
    <w:p>
      <w:pPr>
        <w:pStyle w:val="20"/>
        <w:ind w:left="1440"/>
      </w:pPr>
      <w:r>
        <w:rPr>
          <w:rFonts w:hint="eastAsia"/>
        </w:rPr>
        <w:t>MCMX：最大元数据容量</w:t>
      </w:r>
    </w:p>
    <w:p>
      <w:pPr>
        <w:pStyle w:val="20"/>
        <w:ind w:left="1440"/>
      </w:pPr>
      <w:r>
        <w:rPr>
          <w:rFonts w:hint="eastAsia"/>
        </w:rPr>
        <w:t>MC：当前元数据空间大小</w:t>
      </w:r>
    </w:p>
    <w:p>
      <w:pPr>
        <w:pStyle w:val="20"/>
        <w:ind w:left="1440"/>
      </w:pPr>
      <w:r>
        <w:rPr>
          <w:rFonts w:hint="eastAsia"/>
        </w:rPr>
        <w:t>CCSMN：最小压缩类空间大小</w:t>
      </w:r>
    </w:p>
    <w:p>
      <w:pPr>
        <w:pStyle w:val="20"/>
        <w:ind w:left="1440"/>
      </w:pPr>
      <w:r>
        <w:rPr>
          <w:rFonts w:hint="eastAsia"/>
        </w:rPr>
        <w:t>CCSMX：最大压缩类空间大小</w:t>
      </w:r>
    </w:p>
    <w:p>
      <w:pPr>
        <w:pStyle w:val="20"/>
        <w:ind w:left="1440"/>
      </w:pPr>
      <w:r>
        <w:rPr>
          <w:rFonts w:hint="eastAsia"/>
        </w:rPr>
        <w:t>CCSC：当前压缩类空间大小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FGC：老年代垃圾回收次数</w:t>
      </w:r>
    </w:p>
    <w:p>
      <w:pPr>
        <w:pStyle w:val="20"/>
        <w:ind w:left="1440"/>
      </w:pPr>
      <w:r>
        <w:rPr>
          <w:rFonts w:hint="eastAsia"/>
        </w:rPr>
        <w:t>FGCT：老年代垃圾回收消耗时间</w:t>
      </w:r>
    </w:p>
    <w:p>
      <w:pPr>
        <w:pStyle w:val="20"/>
        <w:ind w:left="1440"/>
      </w:pPr>
      <w:r>
        <w:rPr>
          <w:rFonts w:hint="eastAsia"/>
        </w:rPr>
        <w:t>GCT：垃圾回收消耗总时间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-gccause</w:t>
      </w:r>
      <w:r>
        <w:rPr>
          <w:rFonts w:hint="eastAsia"/>
        </w:rPr>
        <w:t>：显示垃圾收集相关信息（同-gcutil），同时显示最后一次或当前正在发生的垃圾收集的诱发原因；</w:t>
      </w: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-gcutil</w:t>
      </w:r>
      <w:r>
        <w:rPr>
          <w:rFonts w:hint="eastAsia"/>
        </w:rPr>
        <w:t>：显示垃圾收集信息</w:t>
      </w:r>
    </w:p>
    <w:p>
      <w:pPr>
        <w:pStyle w:val="20"/>
        <w:ind w:left="1440"/>
      </w:pPr>
      <w:r>
        <w:rPr>
          <w:rFonts w:hint="eastAsia"/>
        </w:rPr>
        <w:t>S0：幸存1区当前使用比例</w:t>
      </w:r>
    </w:p>
    <w:p>
      <w:pPr>
        <w:pStyle w:val="20"/>
        <w:ind w:left="1440"/>
      </w:pPr>
      <w:r>
        <w:rPr>
          <w:rFonts w:hint="eastAsia"/>
        </w:rPr>
        <w:t>S1：幸存2区当前使用比例</w:t>
      </w:r>
    </w:p>
    <w:p>
      <w:pPr>
        <w:pStyle w:val="20"/>
        <w:ind w:left="1440"/>
      </w:pPr>
      <w:r>
        <w:rPr>
          <w:rFonts w:hint="eastAsia"/>
        </w:rPr>
        <w:t>E：伊甸园区使用比例</w:t>
      </w:r>
    </w:p>
    <w:p>
      <w:pPr>
        <w:pStyle w:val="20"/>
        <w:ind w:left="1440"/>
      </w:pPr>
      <w:r>
        <w:rPr>
          <w:rFonts w:hint="eastAsia"/>
        </w:rPr>
        <w:t>O：老年代使用比例</w:t>
      </w:r>
    </w:p>
    <w:p>
      <w:pPr>
        <w:pStyle w:val="20"/>
        <w:ind w:left="1440"/>
      </w:pPr>
      <w:r>
        <w:rPr>
          <w:rFonts w:hint="eastAsia"/>
        </w:rPr>
        <w:t>M：元数据区使用比例</w:t>
      </w:r>
    </w:p>
    <w:p>
      <w:pPr>
        <w:pStyle w:val="20"/>
        <w:ind w:left="1440"/>
      </w:pPr>
      <w:r>
        <w:rPr>
          <w:rFonts w:hint="eastAsia"/>
        </w:rPr>
        <w:t>CCS：压缩使用比例</w:t>
      </w:r>
    </w:p>
    <w:p>
      <w:pPr>
        <w:pStyle w:val="20"/>
        <w:ind w:left="1440"/>
      </w:pPr>
      <w:r>
        <w:rPr>
          <w:rFonts w:hint="eastAsia"/>
        </w:rPr>
        <w:t>YGC：年轻代垃圾回收次数</w:t>
      </w:r>
    </w:p>
    <w:p>
      <w:pPr>
        <w:pStyle w:val="20"/>
        <w:ind w:left="1440"/>
      </w:pPr>
      <w:r>
        <w:rPr>
          <w:rFonts w:hint="eastAsia"/>
        </w:rPr>
        <w:t>FGC：老年代垃圾回收次数</w:t>
      </w:r>
    </w:p>
    <w:p>
      <w:pPr>
        <w:pStyle w:val="20"/>
        <w:ind w:left="1440"/>
      </w:pPr>
      <w:r>
        <w:rPr>
          <w:rFonts w:hint="eastAsia"/>
        </w:rPr>
        <w:t>FGCT：老年代垃圾回收消耗时间</w:t>
      </w:r>
    </w:p>
    <w:p>
      <w:pPr>
        <w:pStyle w:val="20"/>
        <w:ind w:left="1440"/>
      </w:pPr>
      <w:r>
        <w:rPr>
          <w:rFonts w:hint="eastAsia"/>
        </w:rPr>
        <w:t>GCT：垃圾回收消耗总时间</w:t>
      </w:r>
    </w:p>
    <w:p>
      <w:pPr>
        <w:ind w:firstLine="480"/>
      </w:pP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-printcompilation</w:t>
      </w:r>
      <w:r>
        <w:rPr>
          <w:rFonts w:hint="eastAsia"/>
        </w:rPr>
        <w:t>：输出JIT编译的方法信息</w:t>
      </w:r>
    </w:p>
    <w:p>
      <w:pPr>
        <w:pStyle w:val="20"/>
        <w:ind w:left="1440"/>
      </w:pPr>
      <w:r>
        <w:rPr>
          <w:rFonts w:hint="eastAsia"/>
        </w:rPr>
        <w:t>Compiled：最近编译方法的数量</w:t>
      </w:r>
    </w:p>
    <w:p>
      <w:pPr>
        <w:pStyle w:val="20"/>
        <w:ind w:left="1440"/>
      </w:pPr>
      <w:r>
        <w:rPr>
          <w:rFonts w:hint="eastAsia"/>
        </w:rPr>
        <w:t>Size：最近编译方法的字节码数量</w:t>
      </w:r>
    </w:p>
    <w:p>
      <w:pPr>
        <w:pStyle w:val="20"/>
        <w:ind w:left="1440"/>
      </w:pPr>
      <w:r>
        <w:rPr>
          <w:rFonts w:hint="eastAsia"/>
        </w:rPr>
        <w:t>Type：最近编译方法的编译类型。</w:t>
      </w:r>
    </w:p>
    <w:p>
      <w:pPr>
        <w:pStyle w:val="20"/>
        <w:ind w:left="1440"/>
      </w:pPr>
      <w:r>
        <w:rPr>
          <w:rFonts w:hint="eastAsia"/>
        </w:rPr>
        <w:t>Method：方法名标识。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-t</w:t>
      </w:r>
      <w:r>
        <w:rPr>
          <w:rFonts w:hint="eastAsia"/>
        </w:rPr>
        <w:t>：在输出信息前加上一个Timestamp列，显示程序的运行时间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-h</w:t>
      </w:r>
      <w:r>
        <w:rPr>
          <w:rFonts w:hint="eastAsia"/>
        </w:rPr>
        <w:t>：可以在周期性数据输出后，输出多少行数据后，跟着一个表头信息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interval</w:t>
      </w:r>
      <w:r>
        <w:rPr>
          <w:rFonts w:hint="eastAsia"/>
        </w:rPr>
        <w:t>：用于指定输出统计数据的周期，单位为毫秒</w:t>
      </w:r>
    </w:p>
    <w:p>
      <w:pPr>
        <w:pStyle w:val="3"/>
        <w:ind w:left="480" w:firstLine="420"/>
      </w:pPr>
      <w:r>
        <w:rPr>
          <w:rFonts w:hint="eastAsia" w:ascii="Consolas" w:hAnsi="Consolas" w:cs="Consolas"/>
          <w:color w:val="C7254E"/>
          <w:sz w:val="21"/>
          <w:szCs w:val="21"/>
          <w:shd w:val="clear" w:color="auto" w:fill="F9F2F4"/>
        </w:rPr>
        <w:t>count</w:t>
      </w:r>
      <w:r>
        <w:rPr>
          <w:rFonts w:hint="eastAsia"/>
        </w:rPr>
        <w:t>：用于指定一个输出多少次数据</w:t>
      </w:r>
    </w:p>
    <w:p>
      <w:pPr>
        <w:ind w:firstLine="480"/>
      </w:pPr>
      <w:r>
        <w:rPr>
          <w:rStyle w:val="9"/>
          <w:rFonts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-class -t 6864 1000 2</w:t>
      </w:r>
      <w:r>
        <w:rPr>
          <w:rFonts w:hint="eastAsia"/>
          <w:color w:val="auto"/>
        </w:rPr>
        <w:t> </w:t>
      </w:r>
      <w:r>
        <w:rPr>
          <w:rFonts w:hint="eastAsia"/>
        </w:rPr>
        <w:t xml:space="preserve"> </w:t>
      </w:r>
      <w:r>
        <w:rPr>
          <w:rFonts w:hint="eastAsia"/>
          <w:color w:val="auto"/>
        </w:rPr>
        <w:t>输出ClassLoader信息</w:t>
      </w:r>
    </w:p>
    <w:p>
      <w:pPr>
        <w:ind w:firstLine="480"/>
        <w:rPr>
          <w:rFonts w:asciiTheme="majorEastAsia" w:hAnsiTheme="majorEastAsia" w:eastAsiaTheme="majorEastAsia"/>
          <w:color w:val="FFFFFF" w:themeColor="background1"/>
          <w:szCs w:val="24"/>
          <w:shd w:val="pct10" w:color="auto" w:fill="FFFFFF"/>
        </w:rPr>
      </w:pPr>
      <w:r>
        <w:rPr>
          <w:rStyle w:val="9"/>
          <w:rFonts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</w:t>
      </w:r>
      <w:r>
        <w:rPr>
          <w:rStyle w:val="17"/>
          <w:highlight w:val="black"/>
        </w:rPr>
        <w:t xml:space="preserve"> -compiler -t 686</w:t>
      </w:r>
      <w:r>
        <w:rPr>
          <w:rStyle w:val="9"/>
          <w:rFonts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4</w:t>
      </w:r>
      <w:r>
        <w:rPr>
          <w:rFonts w:hint="eastAsia"/>
        </w:rPr>
        <w:t xml:space="preserve">  查看JIT编译信息</w:t>
      </w:r>
    </w:p>
    <w:p>
      <w:pPr>
        <w:ind w:firstLine="420"/>
      </w:pP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Compiled</w:t>
      </w:r>
      <w:r>
        <w:rPr>
          <w:rFonts w:hint="eastAsia"/>
        </w:rPr>
        <w:t>：编译任务执行次数</w:t>
      </w:r>
    </w:p>
    <w:p>
      <w:pPr>
        <w:ind w:firstLine="420"/>
      </w:pP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Failed</w:t>
      </w:r>
      <w:r>
        <w:rPr>
          <w:rFonts w:hint="eastAsia"/>
        </w:rPr>
        <w:t>：编译失败次数</w:t>
      </w:r>
    </w:p>
    <w:p>
      <w:pPr>
        <w:ind w:firstLine="420"/>
      </w:pP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Invalid</w:t>
      </w:r>
      <w:r>
        <w:rPr>
          <w:rFonts w:hint="eastAsia"/>
        </w:rPr>
        <w:t>：编译不可用次数</w:t>
      </w:r>
    </w:p>
    <w:p>
      <w:pPr>
        <w:ind w:firstLine="420"/>
      </w:pP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Time</w:t>
      </w:r>
      <w:r>
        <w:rPr>
          <w:rFonts w:hint="eastAsia"/>
        </w:rPr>
        <w:t>：编译总耗时</w:t>
      </w:r>
    </w:p>
    <w:p>
      <w:pPr>
        <w:ind w:firstLine="420"/>
      </w:pP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FailedType</w:t>
      </w:r>
      <w:r>
        <w:rPr>
          <w:rFonts w:hint="eastAsia"/>
        </w:rPr>
        <w:t>：最后一次编译失败类型</w:t>
      </w:r>
    </w:p>
    <w:p>
      <w:pPr>
        <w:ind w:firstLine="420"/>
      </w:pP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Fai</w:t>
      </w:r>
      <w:r>
        <w:rPr>
          <w:rStyle w:val="18"/>
        </w:rPr>
        <w:t>ledMeth</w:t>
      </w:r>
      <w:r>
        <w:rPr>
          <w:rFonts w:ascii="Consolas" w:hAnsi="Consolas" w:eastAsia="宋体" w:cs="Consolas"/>
          <w:color w:val="C7254E"/>
          <w:sz w:val="21"/>
          <w:szCs w:val="21"/>
          <w:shd w:val="clear" w:color="auto" w:fill="F9F2F4"/>
        </w:rPr>
        <w:t>od</w:t>
      </w:r>
      <w:r>
        <w:rPr>
          <w:rFonts w:hint="eastAsia"/>
        </w:rPr>
        <w:t>：最后一次编译失败的类名和方法名</w:t>
      </w:r>
    </w:p>
    <w:p>
      <w:pPr>
        <w:ind w:firstLine="480"/>
      </w:pPr>
      <w:r>
        <w:rPr>
          <w:rStyle w:val="9"/>
          <w:rFonts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-gc 6864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 xml:space="preserve">  </w:t>
      </w:r>
      <w:r>
        <w:rPr>
          <w:rFonts w:hint="eastAsia"/>
        </w:rPr>
        <w:t>GC相关堆信息</w:t>
      </w:r>
    </w:p>
    <w:p>
      <w:pPr>
        <w:ind w:firstLine="480"/>
      </w:pPr>
      <w:r>
        <w:rPr>
          <w:rStyle w:val="18"/>
          <w:rFonts w:hint="eastAsia"/>
        </w:rPr>
        <w:t>S0C,S1C</w:t>
      </w:r>
      <w:r>
        <w:rPr>
          <w:rFonts w:hint="eastAsia"/>
        </w:rPr>
        <w:t>：S0和S1（from区）大小 KB</w:t>
      </w:r>
    </w:p>
    <w:p>
      <w:pPr>
        <w:ind w:firstLine="480"/>
      </w:pPr>
      <w:r>
        <w:rPr>
          <w:rStyle w:val="18"/>
          <w:rFonts w:hint="eastAsia"/>
        </w:rPr>
        <w:t>S0U,S1U</w:t>
      </w:r>
      <w:r>
        <w:rPr>
          <w:rFonts w:hint="eastAsia"/>
        </w:rPr>
        <w:t>：S0和S1（from区）已使用大小 KB</w:t>
      </w:r>
    </w:p>
    <w:p>
      <w:pPr>
        <w:ind w:firstLine="480"/>
      </w:pPr>
      <w:r>
        <w:rPr>
          <w:rStyle w:val="18"/>
          <w:rFonts w:hint="eastAsia"/>
        </w:rPr>
        <w:t>EC,OC,PC</w:t>
      </w:r>
      <w:r>
        <w:rPr>
          <w:rFonts w:hint="eastAsia"/>
        </w:rPr>
        <w:t>：eden，old，perm大小 KB</w:t>
      </w:r>
    </w:p>
    <w:p>
      <w:pPr>
        <w:ind w:firstLine="480"/>
      </w:pPr>
      <w:r>
        <w:rPr>
          <w:rStyle w:val="18"/>
          <w:rFonts w:hint="eastAsia"/>
        </w:rPr>
        <w:t>EU,OU,PU</w:t>
      </w:r>
      <w:r>
        <w:rPr>
          <w:rFonts w:hint="eastAsia"/>
        </w:rPr>
        <w:t>：eden，old，perm已使用大小 KB</w:t>
      </w:r>
    </w:p>
    <w:p>
      <w:pPr>
        <w:ind w:firstLine="480"/>
      </w:pPr>
      <w:r>
        <w:rPr>
          <w:rStyle w:val="18"/>
          <w:rFonts w:hint="eastAsia"/>
        </w:rPr>
        <w:t>YGC,FGC</w:t>
      </w:r>
      <w:r>
        <w:rPr>
          <w:rFonts w:hint="eastAsia"/>
        </w:rPr>
        <w:t>：新生代GC，FullGC次数</w:t>
      </w:r>
    </w:p>
    <w:p>
      <w:pPr>
        <w:ind w:firstLine="480"/>
      </w:pPr>
      <w:r>
        <w:rPr>
          <w:rStyle w:val="18"/>
          <w:rFonts w:hint="eastAsia"/>
        </w:rPr>
        <w:t>YGCT,FGCT</w:t>
      </w:r>
      <w:r>
        <w:rPr>
          <w:rFonts w:hint="eastAsia"/>
        </w:rPr>
        <w:t>：新生代GC，FullGC耗时</w:t>
      </w:r>
    </w:p>
    <w:p>
      <w:pPr>
        <w:ind w:firstLine="480"/>
      </w:pPr>
      <w:r>
        <w:rPr>
          <w:rStyle w:val="18"/>
          <w:rFonts w:hint="eastAsia"/>
        </w:rPr>
        <w:t>GCT</w:t>
      </w:r>
      <w:r>
        <w:rPr>
          <w:rFonts w:hint="eastAsia"/>
        </w:rPr>
        <w:t>：GC总耗时</w:t>
      </w:r>
    </w:p>
    <w:p>
      <w:pPr>
        <w:ind w:firstLine="480"/>
      </w:pPr>
      <w:r>
        <w:rPr>
          <w:rStyle w:val="9"/>
          <w:rFonts w:hint="eastAsia"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-gccapacity 6864</w:t>
      </w:r>
      <w:r>
        <w:rPr>
          <w:rFonts w:hint="eastAsia"/>
        </w:rPr>
        <w:t xml:space="preserve"> ：查看各个代大小</w:t>
      </w:r>
    </w:p>
    <w:p>
      <w:pPr>
        <w:ind w:firstLine="480"/>
      </w:pPr>
      <w:r>
        <w:rPr>
          <w:rStyle w:val="18"/>
          <w:rFonts w:hint="eastAsia"/>
        </w:rPr>
        <w:t>NGCMN,NGC,OGCMN,PGCMN</w:t>
      </w:r>
      <w:r>
        <w:rPr>
          <w:rFonts w:hint="eastAsia"/>
        </w:rPr>
        <w:t>:新，当前新生代，老，持的最小值 KB</w:t>
      </w:r>
    </w:p>
    <w:p>
      <w:pPr>
        <w:ind w:firstLine="480"/>
      </w:pPr>
      <w:r>
        <w:rPr>
          <w:rStyle w:val="18"/>
          <w:rFonts w:hint="eastAsia"/>
        </w:rPr>
        <w:t>NGCMX,OGCMX,PGCMX</w:t>
      </w:r>
      <w:r>
        <w:rPr>
          <w:rFonts w:hint="eastAsia"/>
        </w:rPr>
        <w:t>:新，老，持的最大值KB</w:t>
      </w:r>
    </w:p>
    <w:p>
      <w:pPr>
        <w:ind w:firstLine="480"/>
      </w:pPr>
      <w:r>
        <w:rPr>
          <w:rStyle w:val="9"/>
          <w:rFonts w:hint="eastAsia"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-gccause 6864</w:t>
      </w:r>
      <w:r>
        <w:rPr>
          <w:rFonts w:hint="eastAsia"/>
        </w:rPr>
        <w:t xml:space="preserve"> 显示GC原因</w:t>
      </w:r>
    </w:p>
    <w:p>
      <w:pPr>
        <w:ind w:firstLine="480"/>
      </w:pPr>
      <w:r>
        <w:rPr>
          <w:rStyle w:val="18"/>
          <w:rFonts w:hint="eastAsia"/>
        </w:rPr>
        <w:t>LGCC</w:t>
      </w:r>
      <w:r>
        <w:rPr>
          <w:rFonts w:hint="eastAsia"/>
        </w:rPr>
        <w:t>：上次GC原因</w:t>
      </w:r>
    </w:p>
    <w:p>
      <w:pPr>
        <w:ind w:firstLine="480"/>
      </w:pPr>
      <w:r>
        <w:rPr>
          <w:rStyle w:val="18"/>
          <w:rFonts w:hint="eastAsia"/>
        </w:rPr>
        <w:t>GCC</w:t>
      </w:r>
      <w:r>
        <w:rPr>
          <w:rFonts w:hint="eastAsia"/>
        </w:rPr>
        <w:t>：这次GC原因</w:t>
      </w:r>
    </w:p>
    <w:p>
      <w:pPr>
        <w:ind w:firstLine="480"/>
      </w:pPr>
      <w:r>
        <w:rPr>
          <w:rStyle w:val="9"/>
          <w:rFonts w:hint="eastAsia"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-gcnew 6864</w:t>
      </w:r>
      <w:r>
        <w:rPr>
          <w:rFonts w:hint="eastAsia"/>
        </w:rPr>
        <w:t xml:space="preserve"> ：查看新生代详细参数</w:t>
      </w:r>
    </w:p>
    <w:p>
      <w:pPr>
        <w:ind w:firstLine="480"/>
      </w:pPr>
      <w:r>
        <w:rPr>
          <w:rStyle w:val="18"/>
          <w:rFonts w:hint="eastAsia"/>
        </w:rPr>
        <w:t>TT</w:t>
      </w:r>
      <w:r>
        <w:rPr>
          <w:rFonts w:hint="eastAsia"/>
        </w:rPr>
        <w:t>：新生代晋升到老年代年龄</w:t>
      </w:r>
    </w:p>
    <w:p>
      <w:pPr>
        <w:ind w:firstLine="480"/>
      </w:pPr>
      <w:r>
        <w:rPr>
          <w:rStyle w:val="18"/>
          <w:rFonts w:hint="eastAsia"/>
        </w:rPr>
        <w:t>MTT</w:t>
      </w:r>
      <w:r>
        <w:rPr>
          <w:rFonts w:hint="eastAsia"/>
        </w:rPr>
        <w:t>：新生代晋升到老年代年龄最大值</w:t>
      </w:r>
    </w:p>
    <w:p>
      <w:pPr>
        <w:ind w:firstLine="480"/>
      </w:pPr>
      <w:r>
        <w:rPr>
          <w:rStyle w:val="18"/>
          <w:rFonts w:hint="eastAsia"/>
        </w:rPr>
        <w:t>DSS</w:t>
      </w:r>
      <w:r>
        <w:rPr>
          <w:rFonts w:hint="eastAsia"/>
        </w:rPr>
        <w:t>：所需survivor大小</w:t>
      </w:r>
    </w:p>
    <w:p>
      <w:pPr>
        <w:ind w:firstLine="480"/>
      </w:pPr>
      <w:r>
        <w:rPr>
          <w:rStyle w:val="9"/>
          <w:rFonts w:hint="eastAsia"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-gcnewcapacity 6864</w:t>
      </w:r>
      <w:r>
        <w:rPr>
          <w:rFonts w:hint="eastAsia"/>
        </w:rPr>
        <w:t>：输出新生代各区大小</w:t>
      </w:r>
    </w:p>
    <w:p>
      <w:pPr>
        <w:ind w:firstLine="480"/>
      </w:pPr>
      <w:r>
        <w:rPr>
          <w:rStyle w:val="18"/>
          <w:rFonts w:hint="eastAsia"/>
        </w:rPr>
        <w:t>S0CMX</w:t>
      </w:r>
      <w:r>
        <w:rPr>
          <w:rFonts w:hint="eastAsia"/>
        </w:rPr>
        <w:t>：S0最大值KB</w:t>
      </w:r>
    </w:p>
    <w:p>
      <w:pPr>
        <w:ind w:firstLine="480"/>
      </w:pPr>
      <w:r>
        <w:rPr>
          <w:rStyle w:val="18"/>
          <w:rFonts w:hint="eastAsia"/>
        </w:rPr>
        <w:t>S1CMX</w:t>
      </w:r>
      <w:r>
        <w:rPr>
          <w:rFonts w:hint="eastAsia"/>
        </w:rPr>
        <w:t>：S1最大值KB</w:t>
      </w:r>
    </w:p>
    <w:p>
      <w:pPr>
        <w:ind w:firstLine="480"/>
      </w:pPr>
      <w:r>
        <w:rPr>
          <w:rStyle w:val="18"/>
          <w:rFonts w:hint="eastAsia"/>
        </w:rPr>
        <w:t>ECMX</w:t>
      </w:r>
      <w:r>
        <w:rPr>
          <w:rFonts w:hint="eastAsia"/>
        </w:rPr>
        <w:t>：eden区最大值 KB</w:t>
      </w:r>
    </w:p>
    <w:p>
      <w:pPr>
        <w:ind w:firstLine="480"/>
      </w:pPr>
      <w:r>
        <w:rPr>
          <w:rStyle w:val="9"/>
          <w:rFonts w:hint="eastAsia" w:cs="Consolas" w:asciiTheme="majorEastAsia" w:hAnsiTheme="majorEastAsia" w:eastAsiaTheme="majorEastAsia"/>
          <w:color w:val="FFFFFF" w:themeColor="background1"/>
          <w:highlight w:val="black"/>
          <w:shd w:val="pct10" w:color="auto" w:fill="FFFFFF"/>
        </w:rPr>
        <w:t>jstat -gcutil 6864</w:t>
      </w:r>
      <w:r>
        <w:rPr>
          <w:rFonts w:hint="eastAsia"/>
        </w:rPr>
        <w:t>： 查看相关百分比</w:t>
      </w:r>
    </w:p>
    <w:p>
      <w:pPr>
        <w:ind w:firstLine="480"/>
      </w:pPr>
      <w:r>
        <w:rPr>
          <w:rStyle w:val="18"/>
          <w:rFonts w:hint="eastAsia"/>
        </w:rPr>
        <w:t>S0,S1,E,O,P</w:t>
      </w:r>
      <w:r>
        <w:rPr>
          <w:rFonts w:hint="eastAsia"/>
        </w:rPr>
        <w:t>：s0，s1，eden，old，perm使用的百分比</w:t>
      </w:r>
    </w:p>
    <w:p>
      <w:pPr>
        <w:pStyle w:val="2"/>
        <w:ind w:firstLine="883"/>
        <w:rPr>
          <w:rStyle w:val="10"/>
          <w:b/>
          <w:bCs/>
        </w:rPr>
      </w:pPr>
      <w:r>
        <w:rPr>
          <w:rStyle w:val="10"/>
          <w:rFonts w:hint="eastAsia"/>
          <w:b/>
          <w:bCs/>
        </w:rPr>
        <w:t>jinfo—JVM Configuration Info Java</w:t>
      </w:r>
    </w:p>
    <w:p>
      <w:pPr>
        <w:pStyle w:val="11"/>
        <w:spacing w:after="156"/>
        <w:ind w:firstLine="482"/>
      </w:pPr>
      <w:r>
        <w:rPr>
          <w:rFonts w:hint="eastAsia"/>
        </w:rPr>
        <w:t>显示并修改虚拟机各项参数。</w:t>
      </w:r>
    </w:p>
    <w:p>
      <w:pPr>
        <w:ind w:firstLine="480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hint="eastAsia"/>
        </w:rPr>
        <w:t>命令格式：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jinfo [option] &lt;pid&gt;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-flag &lt;name&gt; </w:t>
      </w:r>
      <w:r>
        <w:rPr>
          <w:shd w:val="clear" w:color="auto" w:fill="F9F2F4"/>
        </w:rPr>
        <w:t>to print the value of the named VM flag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-flag [+|-]&lt;name&gt;</w:t>
      </w:r>
      <w:r>
        <w:rPr>
          <w:shd w:val="clear" w:color="auto" w:fill="F9F2F4"/>
        </w:rPr>
        <w:t xml:space="preserve"> to enable or disable the named VM flag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-flag &lt;name&gt;=&lt;value&gt; </w:t>
      </w:r>
      <w:r>
        <w:rPr>
          <w:shd w:val="clear" w:color="auto" w:fill="F9F2F4"/>
        </w:rPr>
        <w:t>to set the named VM flag to the given value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-flags</w:t>
      </w:r>
      <w:r>
        <w:rPr>
          <w:shd w:val="clear" w:color="auto" w:fill="F9F2F4"/>
        </w:rPr>
        <w:t xml:space="preserve"> to print VM flags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-sysprops</w:t>
      </w:r>
      <w:r>
        <w:rPr>
          <w:shd w:val="clear" w:color="auto" w:fill="F9F2F4"/>
        </w:rPr>
        <w:t xml:space="preserve"> to print Java system properties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&lt;no option&gt;</w:t>
      </w:r>
      <w:r>
        <w:rPr>
          <w:shd w:val="clear" w:color="auto" w:fill="F9F2F4"/>
        </w:rPr>
        <w:t xml:space="preserve"> to print both of the above</w:t>
      </w:r>
    </w:p>
    <w:p>
      <w:pPr>
        <w:ind w:firstLine="420"/>
        <w:rPr>
          <w:shd w:val="clear" w:color="auto" w:fill="F9F2F4"/>
        </w:rPr>
      </w:pP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-h | -help</w:t>
      </w:r>
      <w:r>
        <w:rPr>
          <w:shd w:val="clear" w:color="auto" w:fill="F9F2F4"/>
        </w:rPr>
        <w:t xml:space="preserve"> to print this help message</w:t>
      </w:r>
    </w:p>
    <w:p>
      <w:pPr>
        <w:pStyle w:val="2"/>
        <w:ind w:firstLine="883"/>
      </w:pPr>
      <w:r>
        <w:rPr>
          <w:rFonts w:hint="eastAsia"/>
        </w:rPr>
        <w:t>jmap—JVM Memory Map for Java</w:t>
      </w:r>
    </w:p>
    <w:p>
      <w:pPr>
        <w:pStyle w:val="11"/>
        <w:spacing w:after="156"/>
        <w:ind w:firstLine="482"/>
      </w:pPr>
      <w:r>
        <w:rPr>
          <w:rFonts w:hint="eastAsia"/>
        </w:rPr>
        <w:t>用于生成堆转储快照文件、查询finallize执行队列、Java堆和永久代的详细信息。</w:t>
      </w:r>
      <w:r>
        <w:t>打印出某个java进程（使用pid）内存内的所有'对象'的情况（如：产生那些对象，及其数量）。</w:t>
      </w:r>
    </w:p>
    <w:p>
      <w:pPr>
        <w:ind w:firstLine="42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jmap -histo 11512 &gt;c:/MyFile/s.txt</w:t>
      </w:r>
      <w:r>
        <w:rPr>
          <w:rFonts w:hint="eastAsia"/>
        </w:rPr>
        <w:t>：生成PID为11512的Java程序的对象统计信息，并输出到s.txt中</w:t>
      </w:r>
    </w:p>
    <w:p>
      <w:pPr>
        <w:ind w:firstLine="42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jmap -dump:format=b,file=c:\MyFile\heap.hprof 11652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 ：</w:t>
      </w:r>
      <w:r>
        <w:rPr>
          <w:rFonts w:hint="eastAsia"/>
        </w:rPr>
        <w:t>等到Java程序的当前堆快照。然后可以用各种工具分析该文件。</w:t>
      </w:r>
    </w:p>
    <w:p>
      <w:pPr>
        <w:ind w:firstLine="420"/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jmap -finalizerinfo 11652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 xml:space="preserve"> : </w:t>
      </w:r>
      <w:r>
        <w:rPr>
          <w:rFonts w:hint="eastAsia"/>
        </w:rPr>
        <w:t>观察系统finalizer队列中的对象，一个不恰当的finalize()方法可能导致对象堆积在finalizer队列中，使用上面的参数可以查看堆积在finalizer队列中的对象。</w:t>
      </w:r>
    </w:p>
    <w:p>
      <w:pPr>
        <w:pStyle w:val="2"/>
        <w:ind w:firstLine="883"/>
      </w:pPr>
      <w:r>
        <w:rPr>
          <w:rFonts w:hint="eastAsia"/>
        </w:rPr>
        <w:t>jhat—JVM Heap Dump Browser</w:t>
      </w:r>
    </w:p>
    <w:p>
      <w:pPr>
        <w:pStyle w:val="11"/>
        <w:spacing w:after="156"/>
        <w:ind w:firstLine="482"/>
      </w:pPr>
      <w:r>
        <w:rPr>
          <w:rFonts w:hint="eastAsia"/>
        </w:rPr>
        <w:t>用于分析生成的堆转储快照文件，并且建立web服务，提供查看分析结果。（非常耗机器资源）</w:t>
      </w:r>
    </w:p>
    <w:p>
      <w:pPr>
        <w:ind w:firstLine="420"/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jhat c:\MyFile\heap.hprof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 ：</w:t>
      </w:r>
      <w:r>
        <w:rPr>
          <w:rFonts w:hint="eastAsia"/>
        </w:rPr>
        <w:t>利用jhat分析刚刚jmap输出的堆文件。</w:t>
      </w:r>
    </w:p>
    <w:p>
      <w:pPr>
        <w:pStyle w:val="2"/>
        <w:ind w:firstLine="883"/>
      </w:pPr>
      <w:r>
        <w:rPr>
          <w:rFonts w:hint="eastAsia"/>
        </w:rPr>
        <w:t>jstack—JVM Stack Trace for Java</w:t>
      </w:r>
    </w:p>
    <w:p>
      <w:pPr>
        <w:pStyle w:val="11"/>
        <w:spacing w:after="156"/>
        <w:ind w:firstLine="482"/>
      </w:pPr>
      <w:r>
        <w:rPr>
          <w:rFonts w:hint="eastAsia"/>
        </w:rPr>
        <w:t>用于显示当前虚拟机内每一条线程正在执行的方法堆栈集合，可用于分析线程长时间卡顿的原因。</w:t>
      </w:r>
    </w:p>
    <w:p>
      <w:pPr>
        <w:ind w:firstLine="420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jstack -l 23612 &gt;c:\MyFile\deadlock.txt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 xml:space="preserve"> : </w:t>
      </w:r>
      <w:r>
        <w:rPr>
          <w:rFonts w:hint="eastAsia"/>
        </w:rPr>
        <w:t>-l 会打印锁的附加信息。</w:t>
      </w:r>
    </w:p>
    <w:p>
      <w:pPr>
        <w:pStyle w:val="2"/>
        <w:ind w:firstLine="883"/>
      </w:pPr>
      <w:r>
        <w:rPr>
          <w:rFonts w:hint="eastAsia"/>
        </w:rPr>
        <w:t>JCM</w:t>
      </w:r>
      <w:bookmarkStart w:id="0" w:name="_GoBack"/>
      <w:bookmarkEnd w:id="0"/>
      <w:r>
        <w:rPr>
          <w:rFonts w:hint="eastAsia"/>
        </w:rPr>
        <w:t>D</w:t>
      </w:r>
    </w:p>
    <w:p>
      <w:pPr>
        <w:pStyle w:val="11"/>
        <w:spacing w:after="156"/>
        <w:ind w:firstLine="482"/>
        <w:rPr>
          <w:shd w:val="clear" w:color="auto" w:fill="EEF0F4"/>
        </w:rPr>
      </w:pPr>
      <w:r>
        <w:rPr>
          <w:rFonts w:hint="eastAsia"/>
          <w:shd w:val="clear" w:color="auto" w:fill="EEF0F4"/>
        </w:rPr>
        <w:t>可以用它来导出堆，查看Java进程，导出线程信息，执行GC等</w: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ind w:firstLine="422"/>
        <w:rPr>
          <w:rFonts w:ascii="微软雅黑" w:hAnsi="微软雅黑" w:eastAsia="微软雅黑"/>
          <w:color w:val="4F4F4F"/>
        </w:rPr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jcmd -l</w:t>
      </w:r>
      <w:r>
        <w:rPr>
          <w:rFonts w:hint="eastAsia" w:ascii="微软雅黑" w:hAnsi="微软雅黑" w:eastAsia="微软雅黑"/>
          <w:color w:val="4F4F4F"/>
        </w:rPr>
        <w:t> ：</w:t>
      </w:r>
      <w:r>
        <w:rPr>
          <w:rFonts w:hint="eastAsia"/>
        </w:rPr>
        <w:t>列出当前系统中的所有Java虚拟机</w:t>
      </w:r>
    </w:p>
    <w:p>
      <w:pPr>
        <w:pStyle w:val="5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hAnsi="微软雅黑" w:eastAsia="微软雅黑"/>
          <w:color w:val="4F4F4F"/>
        </w:rPr>
      </w:pPr>
      <w:r>
        <w:rPr>
          <w:rFonts w:ascii="微软雅黑" w:hAnsi="微软雅黑" w:eastAsia="微软雅黑"/>
          <w:color w:val="4F4F4F"/>
        </w:rPr>
        <w:pict>
          <v:rect id="矩形 1" o:spid="_x0000_s1026" o:spt="1" alt="https://i.imgur.com/1sKkC0b.jpg" style="height:24pt;width:24pt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y9c6a1gIAANwFAAAOAAAAAAAAAAAAAAAAAC4CAABkcnMvZTJvRG9j&#10;LnhtbFBLAQItABQABgAIAAAAIQBMoOks2AAAAAMBAAAPAAAAAAAAAAAAAAAAADAFAABkcnMvZG93&#10;bnJldi54bWxQSwUGAAAAAAQABADzAAAANQYAAAAA&#10;">
            <v:path/>
            <v:fill on="f" focussize="0,0"/>
            <v:stroke on="f"/>
            <v:imagedata o:title=""/>
            <o:lock v:ext="edit" aspectratio="t"/>
            <w10:wrap type="none"/>
            <w10:anchorlock/>
          </v:rect>
        </w:pict>
      </w:r>
    </w:p>
    <w:p>
      <w:pPr>
        <w:pStyle w:val="5"/>
        <w:shd w:val="clear" w:color="auto" w:fill="FFFFFF"/>
        <w:spacing w:before="0" w:beforeAutospacing="0" w:after="0" w:afterAutospacing="0" w:line="390" w:lineRule="atLeast"/>
        <w:ind w:firstLine="422"/>
      </w:pPr>
      <w:r>
        <w:rPr>
          <w:rStyle w:val="9"/>
          <w:rFonts w:ascii="Consolas" w:hAnsi="Consolas" w:cs="Consolas"/>
          <w:color w:val="C7254E"/>
          <w:sz w:val="21"/>
          <w:szCs w:val="21"/>
          <w:shd w:val="clear" w:color="auto" w:fill="F9F2F4"/>
        </w:rPr>
        <w:t>jcmd 12720 help</w:t>
      </w:r>
      <w:r>
        <w:rPr>
          <w:rFonts w:hint="eastAsia" w:ascii="微软雅黑" w:hAnsi="微软雅黑" w:eastAsia="微软雅黑"/>
          <w:color w:val="4F4F4F"/>
        </w:rPr>
        <w:t> </w:t>
      </w:r>
      <w:r>
        <w:rPr>
          <w:rFonts w:hint="eastAsia"/>
        </w:rPr>
        <w:t>：针对每一个虚拟机，jcmd可以使用help列出它们所支持的命令。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9F0"/>
    <w:rsid w:val="00133913"/>
    <w:rsid w:val="001C7BFC"/>
    <w:rsid w:val="003E5A8A"/>
    <w:rsid w:val="00426843"/>
    <w:rsid w:val="005C25C5"/>
    <w:rsid w:val="006C4FA9"/>
    <w:rsid w:val="006E5F47"/>
    <w:rsid w:val="00796CCA"/>
    <w:rsid w:val="00890330"/>
    <w:rsid w:val="009729F0"/>
    <w:rsid w:val="009C3869"/>
    <w:rsid w:val="00A85CFA"/>
    <w:rsid w:val="00AB5D3E"/>
    <w:rsid w:val="00B43EAD"/>
    <w:rsid w:val="00BA2229"/>
    <w:rsid w:val="00BA7AD8"/>
    <w:rsid w:val="00C240AA"/>
    <w:rsid w:val="00D218D5"/>
    <w:rsid w:val="00D67F62"/>
    <w:rsid w:val="00D9150D"/>
    <w:rsid w:val="00EC1A1E"/>
    <w:rsid w:val="00FD16EE"/>
    <w:rsid w:val="5509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color w:val="000000" w:themeColor="text1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suppressLineNumbers/>
      <w:spacing w:before="260" w:after="260" w:line="415" w:lineRule="auto"/>
      <w:ind w:left="200" w:leftChars="200"/>
      <w:jc w:val="left"/>
      <w:outlineLvl w:val="1"/>
    </w:pPr>
    <w:rPr>
      <w:rFonts w:asciiTheme="majorHAnsi" w:hAnsiTheme="majorHAnsi" w:eastAsiaTheme="majorEastAsia" w:cstheme="majorBidi"/>
      <w:bCs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color w:val="auto"/>
      <w:kern w:val="0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1 Char"/>
    <w:basedOn w:val="7"/>
    <w:link w:val="2"/>
    <w:uiPriority w:val="9"/>
    <w:rPr>
      <w:rFonts w:eastAsiaTheme="majorEastAsia"/>
      <w:b/>
      <w:bCs/>
      <w:kern w:val="44"/>
      <w:sz w:val="44"/>
      <w:szCs w:val="44"/>
    </w:rPr>
  </w:style>
  <w:style w:type="paragraph" w:customStyle="1" w:styleId="11">
    <w:name w:val="标题1解释"/>
    <w:basedOn w:val="1"/>
    <w:link w:val="12"/>
    <w:qFormat/>
    <w:uiPriority w:val="0"/>
    <w:pPr>
      <w:spacing w:afterLines="50"/>
      <w:jc w:val="center"/>
    </w:pPr>
    <w:rPr>
      <w:rFonts w:asciiTheme="majorEastAsia" w:hAnsiTheme="majorEastAsia" w:eastAsiaTheme="majorEastAsia"/>
      <w:b/>
      <w:szCs w:val="24"/>
    </w:rPr>
  </w:style>
  <w:style w:type="character" w:customStyle="1" w:styleId="12">
    <w:name w:val="标题1解释 Char"/>
    <w:basedOn w:val="7"/>
    <w:link w:val="11"/>
    <w:uiPriority w:val="0"/>
    <w:rPr>
      <w:rFonts w:asciiTheme="majorEastAsia" w:hAnsiTheme="majorEastAsia" w:eastAsiaTheme="majorEastAsia"/>
      <w:b/>
      <w:sz w:val="24"/>
      <w:szCs w:val="24"/>
    </w:rPr>
  </w:style>
  <w:style w:type="paragraph" w:customStyle="1" w:styleId="13">
    <w:name w:val="正文2"/>
    <w:basedOn w:val="1"/>
    <w:link w:val="15"/>
    <w:qFormat/>
    <w:uiPriority w:val="0"/>
    <w:pPr>
      <w:ind w:left="480" w:leftChars="200" w:firstLine="480"/>
    </w:pPr>
  </w:style>
  <w:style w:type="paragraph" w:customStyle="1" w:styleId="14">
    <w:name w:val="代码例子"/>
    <w:basedOn w:val="1"/>
    <w:link w:val="17"/>
    <w:qFormat/>
    <w:uiPriority w:val="0"/>
    <w:pPr>
      <w:ind w:firstLine="480"/>
    </w:pPr>
    <w:rPr>
      <w:rFonts w:cs="Consolas" w:asciiTheme="majorEastAsia" w:hAnsiTheme="majorEastAsia" w:eastAsiaTheme="majorEastAsia"/>
      <w:color w:val="FFFFFF" w:themeColor="background1"/>
      <w:shd w:val="pct10" w:color="auto" w:fill="FFFFFF"/>
    </w:rPr>
  </w:style>
  <w:style w:type="character" w:customStyle="1" w:styleId="15">
    <w:name w:val="正文2 Char"/>
    <w:basedOn w:val="7"/>
    <w:link w:val="13"/>
    <w:qFormat/>
    <w:uiPriority w:val="0"/>
    <w:rPr>
      <w:sz w:val="24"/>
    </w:rPr>
  </w:style>
  <w:style w:type="paragraph" w:customStyle="1" w:styleId="16">
    <w:name w:val="代码参数"/>
    <w:basedOn w:val="1"/>
    <w:link w:val="18"/>
    <w:qFormat/>
    <w:uiPriority w:val="0"/>
    <w:pPr>
      <w:ind w:firstLine="420"/>
    </w:pPr>
    <w:rPr>
      <w:rFonts w:ascii="Consolas" w:hAnsi="Consolas" w:eastAsia="宋体" w:cs="Consolas"/>
      <w:color w:val="C7254E"/>
      <w:sz w:val="21"/>
      <w:szCs w:val="21"/>
      <w:shd w:val="clear" w:color="auto" w:fill="F9F2F4"/>
    </w:rPr>
  </w:style>
  <w:style w:type="character" w:customStyle="1" w:styleId="17">
    <w:name w:val="代码例子 Char"/>
    <w:basedOn w:val="7"/>
    <w:link w:val="14"/>
    <w:uiPriority w:val="0"/>
    <w:rPr>
      <w:rFonts w:cs="Consolas" w:asciiTheme="majorEastAsia" w:hAnsiTheme="majorEastAsia" w:eastAsiaTheme="majorEastAsia"/>
      <w:color w:val="FFFFFF" w:themeColor="background1"/>
      <w:sz w:val="24"/>
    </w:rPr>
  </w:style>
  <w:style w:type="character" w:customStyle="1" w:styleId="18">
    <w:name w:val="代码参数 Char"/>
    <w:basedOn w:val="7"/>
    <w:link w:val="16"/>
    <w:uiPriority w:val="0"/>
    <w:rPr>
      <w:rFonts w:ascii="Consolas" w:hAnsi="Consolas" w:eastAsia="宋体" w:cs="Consolas"/>
      <w:color w:val="C7254E"/>
      <w:szCs w:val="21"/>
    </w:rPr>
  </w:style>
  <w:style w:type="character" w:customStyle="1" w:styleId="19">
    <w:name w:val="批注框文本 Char"/>
    <w:basedOn w:val="7"/>
    <w:link w:val="4"/>
    <w:semiHidden/>
    <w:uiPriority w:val="99"/>
    <w:rPr>
      <w:color w:val="000000" w:themeColor="text1"/>
      <w:sz w:val="18"/>
      <w:szCs w:val="18"/>
    </w:rPr>
  </w:style>
  <w:style w:type="paragraph" w:customStyle="1" w:styleId="20">
    <w:name w:val="正文3"/>
    <w:basedOn w:val="1"/>
    <w:link w:val="22"/>
    <w:qFormat/>
    <w:uiPriority w:val="0"/>
    <w:pPr>
      <w:widowControl/>
      <w:shd w:val="clear" w:color="auto" w:fill="FEFEF2"/>
      <w:spacing w:line="240" w:lineRule="auto"/>
      <w:ind w:left="600" w:leftChars="600" w:firstLine="198" w:firstLineChars="0"/>
      <w:jc w:val="left"/>
    </w:pPr>
    <w:rPr>
      <w:rFonts w:ascii="微软雅黑" w:hAnsi="微软雅黑" w:eastAsia="微软雅黑" w:cs="宋体"/>
      <w:i/>
      <w:color w:val="000000"/>
      <w:kern w:val="0"/>
      <w:sz w:val="20"/>
      <w:szCs w:val="20"/>
      <w:u w:val="single"/>
    </w:rPr>
  </w:style>
  <w:style w:type="character" w:customStyle="1" w:styleId="21">
    <w:name w:val="标题 2 Char"/>
    <w:basedOn w:val="7"/>
    <w:link w:val="3"/>
    <w:uiPriority w:val="9"/>
    <w:rPr>
      <w:rFonts w:asciiTheme="majorHAnsi" w:hAnsiTheme="majorHAnsi" w:eastAsiaTheme="majorEastAsia" w:cstheme="majorBidi"/>
      <w:bCs/>
      <w:color w:val="000000" w:themeColor="text1"/>
      <w:sz w:val="24"/>
      <w:szCs w:val="32"/>
    </w:rPr>
  </w:style>
  <w:style w:type="character" w:customStyle="1" w:styleId="22">
    <w:name w:val="正文3 Char"/>
    <w:basedOn w:val="15"/>
    <w:link w:val="20"/>
    <w:uiPriority w:val="0"/>
    <w:rPr>
      <w:rFonts w:ascii="微软雅黑" w:hAnsi="微软雅黑" w:eastAsia="微软雅黑" w:cs="宋体"/>
      <w:i/>
      <w:color w:val="000000"/>
      <w:kern w:val="0"/>
      <w:sz w:val="20"/>
      <w:szCs w:val="20"/>
      <w:u w:val="single"/>
      <w:shd w:val="clear" w:color="auto" w:fill="FEFEF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52A5CD-0AFB-4474-B7BE-89A8A44B69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671</Words>
  <Characters>3826</Characters>
  <Lines>31</Lines>
  <Paragraphs>8</Paragraphs>
  <TotalTime>494</TotalTime>
  <ScaleCrop>false</ScaleCrop>
  <LinksUpToDate>false</LinksUpToDate>
  <CharactersWithSpaces>4489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2019-03-18T01:36:00Z</dcterms:created>
  <dc:creator>xb21cn</dc:creator>
  <cp:lastModifiedBy>*大蚩</cp:lastModifiedBy>
  <dcterms:modified xsi:type="dcterms:W3CDTF">2021-03-18T01:38:23Z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BDF5F72FF79C4BBFA047741FE5187774</vt:lpwstr>
  </property>
</Properties>
</file>