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979" w:rsidRDefault="00C0167C" w:rsidP="00E02EED">
      <w:pPr>
        <w:pStyle w:val="3"/>
        <w:spacing w:beforeLines="0" w:afterLines="0"/>
      </w:pPr>
      <w:r>
        <w:rPr>
          <w:rFonts w:hint="eastAsia"/>
        </w:rPr>
        <w:t>SQL</w:t>
      </w:r>
      <w:r>
        <w:rPr>
          <w:rFonts w:hint="eastAsia"/>
        </w:rPr>
        <w:t>语句</w:t>
      </w:r>
    </w:p>
    <w:p w:rsidR="009A4979" w:rsidRDefault="00C0167C" w:rsidP="00831BE1">
      <w:pPr>
        <w:pStyle w:val="1"/>
        <w:spacing w:before="156" w:after="156"/>
      </w:pPr>
      <w:r>
        <w:rPr>
          <w:rFonts w:hint="eastAsia"/>
        </w:rPr>
        <w:t xml:space="preserve">alter table </w:t>
      </w:r>
      <w:r>
        <w:rPr>
          <w:rFonts w:hint="eastAsia"/>
        </w:rPr>
        <w:t>原表名</w:t>
      </w:r>
      <w:r>
        <w:rPr>
          <w:rFonts w:hint="eastAsia"/>
        </w:rPr>
        <w:t xml:space="preserve"> rename to </w:t>
      </w:r>
      <w:r>
        <w:rPr>
          <w:rFonts w:hint="eastAsia"/>
        </w:rPr>
        <w:t>新表名</w:t>
      </w:r>
    </w:p>
    <w:p w:rsidR="009A4979" w:rsidRDefault="00C0167C" w:rsidP="00831BE1">
      <w:pPr>
        <w:pStyle w:val="1"/>
        <w:spacing w:before="156" w:after="156"/>
      </w:pPr>
      <w:r>
        <w:rPr>
          <w:rFonts w:hint="eastAsia"/>
        </w:rPr>
        <w:t xml:space="preserve">alter table </w:t>
      </w:r>
      <w:r>
        <w:rPr>
          <w:rFonts w:hint="eastAsia"/>
        </w:rPr>
        <w:t>表名</w:t>
      </w:r>
      <w:r>
        <w:rPr>
          <w:rFonts w:hint="eastAsia"/>
        </w:rPr>
        <w:t xml:space="preserve"> change </w:t>
      </w:r>
      <w:r>
        <w:rPr>
          <w:rFonts w:hint="eastAsia"/>
        </w:rPr>
        <w:t>要修改的字段名</w:t>
      </w:r>
      <w:r>
        <w:rPr>
          <w:rFonts w:hint="eastAsia"/>
        </w:rPr>
        <w:t xml:space="preserve">  </w:t>
      </w:r>
      <w:r>
        <w:rPr>
          <w:rFonts w:hint="eastAsia"/>
        </w:rPr>
        <w:t>新字段名</w:t>
      </w:r>
      <w:r>
        <w:rPr>
          <w:rFonts w:hint="eastAsia"/>
        </w:rPr>
        <w:t xml:space="preserve"> </w:t>
      </w:r>
      <w:r>
        <w:rPr>
          <w:rFonts w:hint="eastAsia"/>
        </w:rPr>
        <w:t>新字段的数据类型</w:t>
      </w:r>
    </w:p>
    <w:p w:rsidR="00A51A05" w:rsidRPr="00A51A05" w:rsidRDefault="00A51A05" w:rsidP="00A51A05">
      <w:pPr>
        <w:pStyle w:val="1"/>
        <w:spacing w:before="156" w:after="156"/>
      </w:pPr>
      <w:r w:rsidRPr="00A51A05">
        <w:rPr>
          <w:rFonts w:hint="eastAsia"/>
        </w:rPr>
        <w:t xml:space="preserve">alter table </w:t>
      </w:r>
      <w:r w:rsidRPr="00A51A05">
        <w:rPr>
          <w:rFonts w:hint="eastAsia"/>
        </w:rPr>
        <w:t>表名</w:t>
      </w:r>
      <w:r w:rsidRPr="00A51A05">
        <w:rPr>
          <w:rFonts w:hint="eastAsia"/>
        </w:rPr>
        <w:t xml:space="preserve"> </w:t>
      </w:r>
      <w:r>
        <w:rPr>
          <w:rFonts w:hint="eastAsia"/>
        </w:rPr>
        <w:t xml:space="preserve">modify </w:t>
      </w:r>
      <w:r w:rsidRPr="00A51A05">
        <w:rPr>
          <w:rFonts w:hint="eastAsia"/>
        </w:rPr>
        <w:t>要修改的字段名</w:t>
      </w:r>
      <w:r w:rsidRPr="00A51A05">
        <w:rPr>
          <w:rFonts w:hint="eastAsia"/>
        </w:rPr>
        <w:t xml:space="preserve">  </w:t>
      </w:r>
      <w:r w:rsidRPr="00A51A05">
        <w:rPr>
          <w:rFonts w:hint="eastAsia"/>
        </w:rPr>
        <w:t>新字段名</w:t>
      </w:r>
      <w:r w:rsidRPr="00A51A05">
        <w:rPr>
          <w:rFonts w:hint="eastAsia"/>
        </w:rPr>
        <w:t xml:space="preserve"> </w:t>
      </w:r>
      <w:r w:rsidRPr="00A51A05">
        <w:rPr>
          <w:rFonts w:hint="eastAsia"/>
        </w:rPr>
        <w:t>新字段的数据类型</w:t>
      </w:r>
    </w:p>
    <w:p w:rsidR="009A4979" w:rsidRDefault="00C0167C" w:rsidP="00831BE1">
      <w:pPr>
        <w:pStyle w:val="1"/>
        <w:spacing w:before="156" w:after="156"/>
      </w:pPr>
      <w:r>
        <w:rPr>
          <w:rFonts w:hint="eastAsia"/>
        </w:rPr>
        <w:t xml:space="preserve">alter table playerprop character set utf8mb4 COLLATE utf8mb4_general_ci; </w:t>
      </w:r>
      <w:r>
        <w:rPr>
          <w:rFonts w:hint="eastAsia"/>
        </w:rPr>
        <w:t>修改表的编码格式</w:t>
      </w:r>
    </w:p>
    <w:p w:rsidR="009A4979" w:rsidRDefault="00C0167C" w:rsidP="00831BE1">
      <w:pPr>
        <w:pStyle w:val="1"/>
        <w:spacing w:before="156" w:after="156"/>
      </w:pPr>
      <w:r>
        <w:rPr>
          <w:rFonts w:hint="eastAsia"/>
        </w:rPr>
        <w:t>select distinct name</w:t>
      </w:r>
      <w:r>
        <w:rPr>
          <w:rFonts w:hint="eastAsia"/>
        </w:rPr>
        <w:t>数据去重</w:t>
      </w:r>
    </w:p>
    <w:p w:rsidR="009A4979" w:rsidRDefault="00C0167C" w:rsidP="00831BE1">
      <w:pPr>
        <w:pStyle w:val="1"/>
        <w:spacing w:before="156" w:after="156"/>
      </w:pPr>
      <w:r>
        <w:rPr>
          <w:rFonts w:hint="eastAsia"/>
        </w:rPr>
        <w:t>offset</w:t>
      </w:r>
      <w:r>
        <w:rPr>
          <w:rFonts w:hint="eastAsia"/>
        </w:rPr>
        <w:t>：偏移量，和</w:t>
      </w:r>
      <w:r>
        <w:rPr>
          <w:rFonts w:hint="eastAsia"/>
        </w:rPr>
        <w:t>limit</w:t>
      </w:r>
      <w:r>
        <w:rPr>
          <w:rFonts w:hint="eastAsia"/>
        </w:rPr>
        <w:t>一起用做到分页的效果。</w:t>
      </w:r>
      <w:r>
        <w:rPr>
          <w:rFonts w:hint="eastAsia"/>
        </w:rPr>
        <w:t>select * from test1 limit 5 offset 1;</w:t>
      </w:r>
    </w:p>
    <w:p w:rsidR="009A4979" w:rsidRDefault="00C0167C" w:rsidP="00831BE1">
      <w:pPr>
        <w:pStyle w:val="1"/>
        <w:spacing w:before="156" w:after="156"/>
      </w:pPr>
      <w:r>
        <w:rPr>
          <w:rFonts w:hint="eastAsia"/>
        </w:rPr>
        <w:t>union</w:t>
      </w:r>
      <w:r>
        <w:rPr>
          <w:rFonts w:hint="eastAsia"/>
        </w:rPr>
        <w:t>：俩表数据去重。</w:t>
      </w:r>
      <w:r>
        <w:rPr>
          <w:rFonts w:hint="eastAsia"/>
        </w:rPr>
        <w:t>union all</w:t>
      </w:r>
      <w:r>
        <w:rPr>
          <w:rFonts w:hint="eastAsia"/>
        </w:rPr>
        <w:t>输出所有。</w:t>
      </w:r>
      <w:r>
        <w:rPr>
          <w:rFonts w:hint="eastAsia"/>
        </w:rPr>
        <w:t>select * from test1 union select * from test2;</w:t>
      </w:r>
    </w:p>
    <w:p w:rsidR="009A4979" w:rsidRDefault="00C0167C" w:rsidP="00831BE1">
      <w:pPr>
        <w:pStyle w:val="1"/>
        <w:spacing w:before="156" w:after="156"/>
      </w:pPr>
      <w:r>
        <w:rPr>
          <w:rFonts w:hint="eastAsia"/>
        </w:rPr>
        <w:t>group by</w:t>
      </w:r>
      <w:r>
        <w:rPr>
          <w:rFonts w:hint="eastAsia"/>
        </w:rPr>
        <w:t>：分组查询和去重查询（</w:t>
      </w:r>
      <w:r>
        <w:rPr>
          <w:rFonts w:hint="eastAsia"/>
        </w:rPr>
        <w:t>distinct</w:t>
      </w:r>
      <w:r>
        <w:rPr>
          <w:rFonts w:hint="eastAsia"/>
        </w:rPr>
        <w:t>）。可以跟（</w:t>
      </w:r>
      <w:r>
        <w:rPr>
          <w:rFonts w:hint="eastAsia"/>
        </w:rPr>
        <w:t xml:space="preserve">with rollup </w:t>
      </w:r>
      <w:r>
        <w:rPr>
          <w:rFonts w:hint="eastAsia"/>
        </w:rPr>
        <w:t>总统计），</w:t>
      </w:r>
      <w:r>
        <w:rPr>
          <w:rFonts w:hint="eastAsia"/>
        </w:rPr>
        <w:t>SELECT coalesce(name, '</w:t>
      </w:r>
      <w:r>
        <w:rPr>
          <w:rFonts w:hint="eastAsia"/>
        </w:rPr>
        <w:t>总金额</w:t>
      </w:r>
      <w:r>
        <w:rPr>
          <w:rFonts w:hint="eastAsia"/>
        </w:rPr>
        <w:t>'),name, SUM(money) as money FROM test GROUP BY name WITH ROLLUP;</w:t>
      </w:r>
    </w:p>
    <w:p w:rsidR="009A4979" w:rsidRDefault="00C0167C" w:rsidP="00831BE1">
      <w:pPr>
        <w:pStyle w:val="1"/>
        <w:spacing w:before="156" w:after="156"/>
      </w:pPr>
      <w:r>
        <w:t>SELECT @@tx_isolation</w:t>
      </w:r>
      <w:r>
        <w:rPr>
          <w:rFonts w:hint="eastAsia"/>
        </w:rPr>
        <w:t>;</w:t>
      </w:r>
      <w:r>
        <w:rPr>
          <w:rFonts w:hint="eastAsia"/>
        </w:rPr>
        <w:t>查看</w:t>
      </w:r>
      <w:r>
        <w:rPr>
          <w:rFonts w:hint="eastAsia"/>
        </w:rPr>
        <w:t>mysql</w:t>
      </w:r>
      <w:r>
        <w:rPr>
          <w:rFonts w:hint="eastAsia"/>
        </w:rPr>
        <w:t>事务隔离级别。</w:t>
      </w:r>
    </w:p>
    <w:p w:rsidR="009A4979" w:rsidRDefault="00C0167C" w:rsidP="00831BE1">
      <w:pPr>
        <w:pStyle w:val="1"/>
        <w:spacing w:before="156" w:after="156"/>
      </w:pPr>
      <w:r>
        <w:rPr>
          <w:rFonts w:hint="eastAsia"/>
        </w:rPr>
        <w:t>SELECT count(TABLE_NAME) FROM information_schema.TABLES WHERE TABLE_SCHEMA='dbname';</w:t>
      </w:r>
      <w:r>
        <w:rPr>
          <w:rFonts w:hint="eastAsia"/>
        </w:rPr>
        <w:t>查看某个数据库有多少表</w:t>
      </w:r>
    </w:p>
    <w:p w:rsidR="009A4979" w:rsidRDefault="00C0167C" w:rsidP="00831BE1">
      <w:pPr>
        <w:pStyle w:val="1"/>
        <w:spacing w:before="156" w:after="156"/>
      </w:pPr>
      <w:r>
        <w:t>insert</w:t>
      </w:r>
      <w:r>
        <w:t>时如果数据重复如何用</w:t>
      </w:r>
      <w:r>
        <w:t>update</w:t>
      </w:r>
    </w:p>
    <w:p w:rsidR="009A4979" w:rsidRDefault="00C0167C">
      <w:r>
        <w:rPr>
          <w:rFonts w:hint="eastAsia"/>
        </w:rPr>
        <w:t>insert into user values(0,"001"),(1,"112") on duplicate key update name=values(name);</w:t>
      </w:r>
    </w:p>
    <w:p w:rsidR="009A4979" w:rsidRDefault="00C0167C" w:rsidP="00831BE1">
      <w:pPr>
        <w:pStyle w:val="1"/>
        <w:spacing w:before="156" w:after="156"/>
      </w:pPr>
      <w:r>
        <w:rPr>
          <w:rFonts w:hint="eastAsia"/>
        </w:rPr>
        <w:t>Explain</w:t>
      </w:r>
      <w:r>
        <w:rPr>
          <w:rFonts w:hint="eastAsia"/>
        </w:rPr>
        <w:t>查看</w:t>
      </w:r>
      <w:r>
        <w:rPr>
          <w:rFonts w:hint="eastAsia"/>
        </w:rPr>
        <w:t>sql</w:t>
      </w:r>
      <w:r>
        <w:rPr>
          <w:rFonts w:hint="eastAsia"/>
        </w:rPr>
        <w:t>语句执行</w:t>
      </w:r>
    </w:p>
    <w:p w:rsidR="000C128A" w:rsidRDefault="000C128A" w:rsidP="000C128A">
      <w:pPr>
        <w:numPr>
          <w:ilvl w:val="0"/>
          <w:numId w:val="32"/>
        </w:numPr>
      </w:pPr>
      <w:r>
        <w:rPr>
          <w:rFonts w:hint="eastAsia"/>
        </w:rPr>
        <w:t>id</w:t>
      </w:r>
      <w:r>
        <w:rPr>
          <w:rFonts w:hint="eastAsia"/>
        </w:rPr>
        <w:t>：</w:t>
      </w:r>
      <w:r w:rsidR="00A77297">
        <w:rPr>
          <w:rFonts w:hint="eastAsia"/>
        </w:rPr>
        <w:t>查询序列号，</w:t>
      </w:r>
      <w:r>
        <w:rPr>
          <w:rFonts w:hint="eastAsia"/>
        </w:rPr>
        <w:t>最大的先执行，相同的顺序从上往下执行</w:t>
      </w:r>
    </w:p>
    <w:p w:rsidR="000C128A" w:rsidRDefault="000C128A" w:rsidP="000C128A">
      <w:r>
        <w:rPr>
          <w:rFonts w:hint="eastAsia"/>
        </w:rPr>
        <w:t>select</w:t>
      </w:r>
      <w:r>
        <w:softHyphen/>
      </w:r>
      <w:r>
        <w:rPr>
          <w:rFonts w:hint="eastAsia"/>
        </w:rPr>
        <w:t>_type</w:t>
      </w:r>
      <w:r>
        <w:rPr>
          <w:rFonts w:hint="eastAsia"/>
        </w:rPr>
        <w:t>：</w:t>
      </w:r>
      <w:r w:rsidR="0096745E">
        <w:rPr>
          <w:rFonts w:hint="eastAsia"/>
        </w:rPr>
        <w:t>连接类型</w:t>
      </w:r>
    </w:p>
    <w:p w:rsidR="000C128A" w:rsidRPr="000C128A" w:rsidRDefault="000C128A" w:rsidP="000C128A">
      <w:pPr>
        <w:numPr>
          <w:ilvl w:val="0"/>
          <w:numId w:val="0"/>
        </w:numPr>
        <w:ind w:left="1553"/>
        <w:rPr>
          <w:rStyle w:val="a8"/>
        </w:rPr>
      </w:pPr>
      <w:r>
        <w:rPr>
          <w:rFonts w:hint="eastAsia"/>
        </w:rPr>
        <w:t>S</w:t>
      </w:r>
      <w:r w:rsidRPr="000C128A">
        <w:rPr>
          <w:rStyle w:val="a8"/>
          <w:rFonts w:hint="eastAsia"/>
        </w:rPr>
        <w:t>IMPLE</w:t>
      </w:r>
      <w:r w:rsidRPr="000C128A">
        <w:rPr>
          <w:rStyle w:val="a8"/>
          <w:rFonts w:hint="eastAsia"/>
        </w:rPr>
        <w:t>：简单</w:t>
      </w:r>
      <w:r w:rsidRPr="000C128A">
        <w:rPr>
          <w:rStyle w:val="a8"/>
          <w:rFonts w:hint="eastAsia"/>
        </w:rPr>
        <w:t>SELECT</w:t>
      </w:r>
      <w:r w:rsidRPr="000C128A">
        <w:rPr>
          <w:rStyle w:val="a8"/>
          <w:rFonts w:hint="eastAsia"/>
        </w:rPr>
        <w:t>，不使用</w:t>
      </w:r>
      <w:r w:rsidRPr="000C128A">
        <w:rPr>
          <w:rStyle w:val="a8"/>
          <w:rFonts w:hint="eastAsia"/>
        </w:rPr>
        <w:t>UNION</w:t>
      </w:r>
      <w:r w:rsidRPr="000C128A">
        <w:rPr>
          <w:rStyle w:val="a8"/>
          <w:rFonts w:hint="eastAsia"/>
        </w:rPr>
        <w:t>或子查询等</w:t>
      </w:r>
    </w:p>
    <w:p w:rsidR="000C128A" w:rsidRDefault="000C128A" w:rsidP="000C128A">
      <w:pPr>
        <w:numPr>
          <w:ilvl w:val="0"/>
          <w:numId w:val="0"/>
        </w:numPr>
        <w:ind w:left="1553"/>
      </w:pPr>
      <w:r>
        <w:rPr>
          <w:rFonts w:hint="eastAsia"/>
        </w:rPr>
        <w:t>PRIMARY</w:t>
      </w:r>
      <w:r>
        <w:rPr>
          <w:rFonts w:hint="eastAsia"/>
        </w:rPr>
        <w:t>：查询若包含任何复杂的子部分，最外层会被标记为</w:t>
      </w:r>
      <w:r>
        <w:rPr>
          <w:rFonts w:hint="eastAsia"/>
        </w:rPr>
        <w:t>PRIMARY</w:t>
      </w:r>
    </w:p>
    <w:p w:rsidR="000C128A" w:rsidRDefault="000C128A" w:rsidP="000C128A">
      <w:pPr>
        <w:numPr>
          <w:ilvl w:val="0"/>
          <w:numId w:val="0"/>
        </w:numPr>
        <w:ind w:left="1553" w:hanging="703"/>
      </w:pPr>
      <w:r>
        <w:rPr>
          <w:rFonts w:hint="eastAsia"/>
        </w:rPr>
        <w:tab/>
      </w:r>
      <w:r>
        <w:rPr>
          <w:rFonts w:hint="eastAsia"/>
        </w:rPr>
        <w:tab/>
        <w:t>UNION</w:t>
      </w:r>
      <w:r>
        <w:rPr>
          <w:rFonts w:hint="eastAsia"/>
        </w:rPr>
        <w:t>：</w:t>
      </w:r>
      <w:r>
        <w:rPr>
          <w:rFonts w:hint="eastAsia"/>
        </w:rPr>
        <w:t>UNION</w:t>
      </w:r>
      <w:r>
        <w:rPr>
          <w:rFonts w:hint="eastAsia"/>
        </w:rPr>
        <w:t>中的第二个或后面的</w:t>
      </w:r>
      <w:r>
        <w:rPr>
          <w:rFonts w:hint="eastAsia"/>
        </w:rPr>
        <w:t>SELECT</w:t>
      </w:r>
      <w:r>
        <w:rPr>
          <w:rFonts w:hint="eastAsia"/>
        </w:rPr>
        <w:t>语句</w:t>
      </w:r>
    </w:p>
    <w:p w:rsidR="000C128A" w:rsidRDefault="000C128A" w:rsidP="000C128A">
      <w:pPr>
        <w:numPr>
          <w:ilvl w:val="0"/>
          <w:numId w:val="0"/>
        </w:numPr>
        <w:ind w:left="1553"/>
      </w:pPr>
      <w:r>
        <w:rPr>
          <w:rFonts w:hint="eastAsia"/>
        </w:rPr>
        <w:t>DEPENDENT UNION</w:t>
      </w:r>
      <w:r>
        <w:rPr>
          <w:rFonts w:hint="eastAsia"/>
        </w:rPr>
        <w:t>：</w:t>
      </w:r>
      <w:r>
        <w:rPr>
          <w:rFonts w:hint="eastAsia"/>
        </w:rPr>
        <w:t>UNION</w:t>
      </w:r>
      <w:r>
        <w:rPr>
          <w:rFonts w:hint="eastAsia"/>
        </w:rPr>
        <w:t>中的第二个或后面的</w:t>
      </w:r>
      <w:r>
        <w:rPr>
          <w:rFonts w:hint="eastAsia"/>
        </w:rPr>
        <w:t>SELECT</w:t>
      </w:r>
      <w:r>
        <w:rPr>
          <w:rFonts w:hint="eastAsia"/>
        </w:rPr>
        <w:t>语句，取决于外面的查询</w:t>
      </w:r>
    </w:p>
    <w:p w:rsidR="000C128A" w:rsidRDefault="000C128A" w:rsidP="000C128A">
      <w:pPr>
        <w:numPr>
          <w:ilvl w:val="0"/>
          <w:numId w:val="0"/>
        </w:numPr>
        <w:ind w:left="1553"/>
      </w:pPr>
      <w:r>
        <w:rPr>
          <w:rFonts w:hint="eastAsia"/>
        </w:rPr>
        <w:t>UNION RESULT</w:t>
      </w:r>
      <w:r>
        <w:rPr>
          <w:rFonts w:hint="eastAsia"/>
        </w:rPr>
        <w:t>：</w:t>
      </w:r>
      <w:r>
        <w:rPr>
          <w:rFonts w:hint="eastAsia"/>
        </w:rPr>
        <w:t>UNION</w:t>
      </w:r>
      <w:r>
        <w:rPr>
          <w:rFonts w:hint="eastAsia"/>
        </w:rPr>
        <w:t>的结果，</w:t>
      </w:r>
      <w:r>
        <w:rPr>
          <w:rFonts w:hint="eastAsia"/>
        </w:rPr>
        <w:t>union</w:t>
      </w:r>
      <w:r>
        <w:rPr>
          <w:rFonts w:hint="eastAsia"/>
        </w:rPr>
        <w:t>语句中第二个</w:t>
      </w:r>
      <w:r>
        <w:rPr>
          <w:rFonts w:hint="eastAsia"/>
        </w:rPr>
        <w:t>select</w:t>
      </w:r>
      <w:r>
        <w:rPr>
          <w:rFonts w:hint="eastAsia"/>
        </w:rPr>
        <w:t>开始后面所有</w:t>
      </w:r>
      <w:r>
        <w:rPr>
          <w:rFonts w:hint="eastAsia"/>
        </w:rPr>
        <w:t>select</w:t>
      </w:r>
    </w:p>
    <w:p w:rsidR="000C128A" w:rsidRDefault="000C128A" w:rsidP="000C128A">
      <w:pPr>
        <w:numPr>
          <w:ilvl w:val="0"/>
          <w:numId w:val="0"/>
        </w:numPr>
        <w:ind w:left="1553"/>
      </w:pPr>
      <w:r>
        <w:rPr>
          <w:rFonts w:hint="eastAsia"/>
        </w:rPr>
        <w:t>SUBQUERY</w:t>
      </w:r>
      <w:r>
        <w:rPr>
          <w:rFonts w:hint="eastAsia"/>
        </w:rPr>
        <w:t>：子查询中的第一个</w:t>
      </w:r>
      <w:r>
        <w:rPr>
          <w:rFonts w:hint="eastAsia"/>
        </w:rPr>
        <w:t>SELECT</w:t>
      </w:r>
      <w:r>
        <w:rPr>
          <w:rFonts w:hint="eastAsia"/>
        </w:rPr>
        <w:t>，结果不依赖于外部查询</w:t>
      </w:r>
    </w:p>
    <w:p w:rsidR="000C128A" w:rsidRDefault="000C128A" w:rsidP="000C128A">
      <w:pPr>
        <w:numPr>
          <w:ilvl w:val="0"/>
          <w:numId w:val="0"/>
        </w:numPr>
        <w:ind w:left="1553"/>
      </w:pPr>
      <w:r>
        <w:rPr>
          <w:rFonts w:hint="eastAsia"/>
        </w:rPr>
        <w:t>DEPENDENT SUBQUERY</w:t>
      </w:r>
      <w:r>
        <w:rPr>
          <w:rFonts w:hint="eastAsia"/>
        </w:rPr>
        <w:t>：子查询中的第一个</w:t>
      </w:r>
      <w:r>
        <w:rPr>
          <w:rFonts w:hint="eastAsia"/>
        </w:rPr>
        <w:t>SELECT</w:t>
      </w:r>
      <w:r>
        <w:rPr>
          <w:rFonts w:hint="eastAsia"/>
        </w:rPr>
        <w:t>，依赖于外部查询</w:t>
      </w:r>
    </w:p>
    <w:p w:rsidR="000C128A" w:rsidRDefault="000C128A" w:rsidP="000C128A">
      <w:pPr>
        <w:numPr>
          <w:ilvl w:val="0"/>
          <w:numId w:val="0"/>
        </w:numPr>
        <w:ind w:left="1553"/>
      </w:pPr>
      <w:r>
        <w:rPr>
          <w:rFonts w:hint="eastAsia"/>
        </w:rPr>
        <w:t>DERIVED</w:t>
      </w:r>
      <w:r>
        <w:rPr>
          <w:rFonts w:hint="eastAsia"/>
        </w:rPr>
        <w:t>：派生表的</w:t>
      </w:r>
      <w:r>
        <w:rPr>
          <w:rFonts w:hint="eastAsia"/>
        </w:rPr>
        <w:t>SELECT, FROM</w:t>
      </w:r>
      <w:r>
        <w:rPr>
          <w:rFonts w:hint="eastAsia"/>
        </w:rPr>
        <w:t>子句的子查询</w:t>
      </w:r>
    </w:p>
    <w:p w:rsidR="000C128A" w:rsidRDefault="000C128A" w:rsidP="000C128A">
      <w:pPr>
        <w:numPr>
          <w:ilvl w:val="0"/>
          <w:numId w:val="0"/>
        </w:numPr>
        <w:ind w:left="1553"/>
      </w:pPr>
      <w:r>
        <w:rPr>
          <w:rFonts w:hint="eastAsia"/>
        </w:rPr>
        <w:t>UNCACHEABLE SUBQUERY</w:t>
      </w:r>
      <w:r>
        <w:rPr>
          <w:rFonts w:hint="eastAsia"/>
        </w:rPr>
        <w:t>：子查询结果不能缓存，必须重新评估外链接的第一行</w:t>
      </w:r>
    </w:p>
    <w:p w:rsidR="000C128A" w:rsidRDefault="000C128A" w:rsidP="000C128A">
      <w:r>
        <w:rPr>
          <w:rFonts w:hint="eastAsia"/>
        </w:rPr>
        <w:t>table</w:t>
      </w:r>
      <w:r>
        <w:rPr>
          <w:rFonts w:hint="eastAsia"/>
        </w:rPr>
        <w:t>：数据库名字或者别名</w:t>
      </w:r>
    </w:p>
    <w:p w:rsidR="000C128A" w:rsidRDefault="000C128A" w:rsidP="000C128A">
      <w:r>
        <w:rPr>
          <w:rFonts w:hint="eastAsia"/>
        </w:rPr>
        <w:t>type</w:t>
      </w:r>
      <w:r>
        <w:rPr>
          <w:rFonts w:hint="eastAsia"/>
        </w:rPr>
        <w:t>：对象</w:t>
      </w:r>
      <w:r w:rsidR="0096745E">
        <w:rPr>
          <w:rFonts w:hint="eastAsia"/>
        </w:rPr>
        <w:t>访问类型</w:t>
      </w:r>
    </w:p>
    <w:p w:rsidR="0096745E" w:rsidRPr="0096745E" w:rsidRDefault="0096745E" w:rsidP="0096745E">
      <w:pPr>
        <w:numPr>
          <w:ilvl w:val="0"/>
          <w:numId w:val="0"/>
        </w:numPr>
        <w:ind w:left="1553"/>
      </w:pPr>
      <w:r w:rsidRPr="0096745E">
        <w:lastRenderedPageBreak/>
        <w:t>ALL</w:t>
      </w:r>
      <w:r>
        <w:t>：</w:t>
      </w:r>
      <w:r w:rsidRPr="0096745E">
        <w:t>全表遍历</w:t>
      </w:r>
    </w:p>
    <w:p w:rsidR="0096745E" w:rsidRPr="0096745E" w:rsidRDefault="0096745E" w:rsidP="0096745E">
      <w:pPr>
        <w:numPr>
          <w:ilvl w:val="0"/>
          <w:numId w:val="0"/>
        </w:numPr>
        <w:ind w:left="1553"/>
      </w:pPr>
      <w:r>
        <w:t>index:</w:t>
      </w:r>
      <w:r>
        <w:t>：</w:t>
      </w:r>
      <w:r w:rsidRPr="0096745E">
        <w:t>遍历索引树</w:t>
      </w:r>
    </w:p>
    <w:p w:rsidR="0096745E" w:rsidRPr="0096745E" w:rsidRDefault="0096745E" w:rsidP="0096745E">
      <w:pPr>
        <w:numPr>
          <w:ilvl w:val="0"/>
          <w:numId w:val="0"/>
        </w:numPr>
        <w:ind w:left="1553"/>
      </w:pPr>
      <w:r>
        <w:t>range</w:t>
      </w:r>
      <w:r>
        <w:t>：</w:t>
      </w:r>
      <w:r w:rsidRPr="0096745E">
        <w:t>只检索给定范围的行，使用一个索引来选择行</w:t>
      </w:r>
    </w:p>
    <w:p w:rsidR="0096745E" w:rsidRPr="0096745E" w:rsidRDefault="0096745E" w:rsidP="0096745E">
      <w:pPr>
        <w:numPr>
          <w:ilvl w:val="0"/>
          <w:numId w:val="0"/>
        </w:numPr>
        <w:ind w:left="1553"/>
      </w:pPr>
      <w:r>
        <w:t>ref</w:t>
      </w:r>
      <w:r>
        <w:t>：</w:t>
      </w:r>
      <w:r w:rsidRPr="0096745E">
        <w:t>表示上述表的连接匹配条件，即哪些列或常量被用于查找索引列上的值</w:t>
      </w:r>
    </w:p>
    <w:p w:rsidR="0096745E" w:rsidRPr="0096745E" w:rsidRDefault="0096745E" w:rsidP="0096745E">
      <w:pPr>
        <w:numPr>
          <w:ilvl w:val="0"/>
          <w:numId w:val="0"/>
        </w:numPr>
        <w:ind w:left="1553"/>
      </w:pPr>
      <w:r>
        <w:t>eq_ref</w:t>
      </w:r>
      <w:r>
        <w:t>：</w:t>
      </w:r>
      <w:r w:rsidRPr="0096745E">
        <w:t xml:space="preserve"> </w:t>
      </w:r>
      <w:r w:rsidRPr="0096745E">
        <w:t>类似</w:t>
      </w:r>
      <w:r w:rsidRPr="0096745E">
        <w:t>ref</w:t>
      </w:r>
      <w:r w:rsidRPr="0096745E">
        <w:t>，区别就</w:t>
      </w:r>
      <w:r>
        <w:t>在使用的索引是唯一索引，对于每个索引键值，表中只有一条记录匹配</w:t>
      </w:r>
    </w:p>
    <w:p w:rsidR="0096745E" w:rsidRPr="0096745E" w:rsidRDefault="0096745E" w:rsidP="0096745E">
      <w:pPr>
        <w:numPr>
          <w:ilvl w:val="0"/>
          <w:numId w:val="0"/>
        </w:numPr>
        <w:ind w:left="1553"/>
      </w:pPr>
      <w:r w:rsidRPr="0096745E">
        <w:t>const</w:t>
      </w:r>
      <w:r w:rsidRPr="0096745E">
        <w:t>、</w:t>
      </w:r>
      <w:r w:rsidRPr="0096745E">
        <w:t xml:space="preserve">system: </w:t>
      </w:r>
      <w:r w:rsidRPr="0096745E">
        <w:t>当</w:t>
      </w:r>
      <w:r w:rsidRPr="0096745E">
        <w:t>MySQL</w:t>
      </w:r>
      <w:r w:rsidRPr="0096745E">
        <w:t>对查询某部分进行优化，并转换为一个常量时，使用这些类型访问。如将主键置于</w:t>
      </w:r>
      <w:r w:rsidRPr="0096745E">
        <w:t>where</w:t>
      </w:r>
      <w:r w:rsidRPr="0096745E">
        <w:t>列表中，</w:t>
      </w:r>
      <w:r w:rsidRPr="0096745E">
        <w:t>MySQL</w:t>
      </w:r>
      <w:r w:rsidRPr="0096745E">
        <w:t>就能将该查询转换为一个常量，</w:t>
      </w:r>
      <w:r w:rsidRPr="0096745E">
        <w:t>system</w:t>
      </w:r>
      <w:r w:rsidRPr="0096745E">
        <w:t>是</w:t>
      </w:r>
      <w:r w:rsidRPr="0096745E">
        <w:t>const</w:t>
      </w:r>
      <w:r w:rsidRPr="0096745E">
        <w:t>类型的特例，当查询的表只有一行的情况下，使用</w:t>
      </w:r>
      <w:r w:rsidRPr="0096745E">
        <w:t>system</w:t>
      </w:r>
    </w:p>
    <w:p w:rsidR="0096745E" w:rsidRDefault="0096745E" w:rsidP="0096745E">
      <w:pPr>
        <w:numPr>
          <w:ilvl w:val="0"/>
          <w:numId w:val="0"/>
        </w:numPr>
        <w:ind w:left="1553"/>
      </w:pPr>
      <w:r w:rsidRPr="0096745E">
        <w:t>NULL: MySQL</w:t>
      </w:r>
      <w:r w:rsidRPr="0096745E">
        <w:t>在优化过程中分解语句，执行时甚至不用访问表或索引，例如从一个索引列里选取最小值可以通过单独索引查找完成。</w:t>
      </w:r>
    </w:p>
    <w:p w:rsidR="0096745E" w:rsidRDefault="0096745E" w:rsidP="0096745E">
      <w:r w:rsidRPr="0096745E">
        <w:t>possible_keys</w:t>
      </w:r>
      <w:r>
        <w:t>：</w:t>
      </w:r>
      <w:r>
        <w:rPr>
          <w:rFonts w:hint="eastAsia"/>
        </w:rPr>
        <w:t>可以被用到的索引，但是不一定被使用</w:t>
      </w:r>
    </w:p>
    <w:p w:rsidR="0096745E" w:rsidRDefault="0096745E" w:rsidP="0096745E">
      <w:r>
        <w:rPr>
          <w:rFonts w:hint="eastAsia"/>
        </w:rPr>
        <w:t>key</w:t>
      </w:r>
      <w:r>
        <w:rPr>
          <w:rFonts w:hint="eastAsia"/>
        </w:rPr>
        <w:t>：实际中使用的索引</w:t>
      </w:r>
    </w:p>
    <w:p w:rsidR="0096745E" w:rsidRDefault="0096745E" w:rsidP="0096745E">
      <w:r>
        <w:rPr>
          <w:rFonts w:hint="eastAsia"/>
        </w:rPr>
        <w:t>key</w:t>
      </w:r>
      <w:r>
        <w:rPr>
          <w:rFonts w:hint="eastAsia"/>
        </w:rPr>
        <w:softHyphen/>
      </w:r>
      <w:r>
        <w:softHyphen/>
      </w:r>
      <w:r>
        <w:rPr>
          <w:rFonts w:hint="eastAsia"/>
        </w:rPr>
        <w:t>_len</w:t>
      </w:r>
      <w:r>
        <w:rPr>
          <w:rFonts w:hint="eastAsia"/>
        </w:rPr>
        <w:t>：使用的索引长度</w:t>
      </w:r>
    </w:p>
    <w:p w:rsidR="0096745E" w:rsidRDefault="0096745E" w:rsidP="0096745E">
      <w:r>
        <w:rPr>
          <w:rFonts w:hint="eastAsia"/>
        </w:rPr>
        <w:t>ref</w:t>
      </w:r>
      <w:r>
        <w:rPr>
          <w:rFonts w:hint="eastAsia"/>
        </w:rPr>
        <w:t>：列于索引的比较</w:t>
      </w:r>
    </w:p>
    <w:p w:rsidR="0096745E" w:rsidRDefault="0096745E" w:rsidP="0096745E">
      <w:r>
        <w:rPr>
          <w:rFonts w:hint="eastAsia"/>
        </w:rPr>
        <w:t>rows</w:t>
      </w:r>
      <w:r>
        <w:rPr>
          <w:rFonts w:hint="eastAsia"/>
        </w:rPr>
        <w:t>：估算的集行数</w:t>
      </w:r>
    </w:p>
    <w:p w:rsidR="0096745E" w:rsidRPr="0096745E" w:rsidRDefault="0096745E" w:rsidP="0096745E"/>
    <w:p w:rsidR="0096745E" w:rsidRPr="0096745E" w:rsidRDefault="0096745E" w:rsidP="0096745E">
      <w:pPr>
        <w:numPr>
          <w:ilvl w:val="0"/>
          <w:numId w:val="0"/>
        </w:numPr>
        <w:ind w:left="1553"/>
        <w:rPr>
          <w:rStyle w:val="a8"/>
        </w:rPr>
      </w:pPr>
    </w:p>
    <w:p w:rsidR="00E02EED" w:rsidRDefault="00E02EED" w:rsidP="00E02EED">
      <w:pPr>
        <w:pStyle w:val="1"/>
        <w:spacing w:before="156" w:after="156"/>
      </w:pPr>
      <w:r>
        <w:rPr>
          <w:rFonts w:hint="eastAsia"/>
        </w:rPr>
        <w:t>字符串拼接</w:t>
      </w:r>
    </w:p>
    <w:p w:rsidR="00E02EED" w:rsidRDefault="00E02EED" w:rsidP="00E02EED">
      <w:pPr>
        <w:numPr>
          <w:ilvl w:val="0"/>
          <w:numId w:val="23"/>
        </w:numPr>
      </w:pPr>
      <w:r>
        <w:rPr>
          <w:rFonts w:hint="eastAsia"/>
        </w:rPr>
        <w:t xml:space="preserve">concat(a,b,c...)   </w:t>
      </w:r>
      <w:r>
        <w:rPr>
          <w:rFonts w:hint="eastAsia"/>
        </w:rPr>
        <w:t>如果</w:t>
      </w:r>
      <w:r>
        <w:rPr>
          <w:rFonts w:hint="eastAsia"/>
        </w:rPr>
        <w:t>a=null</w:t>
      </w:r>
      <w:r>
        <w:rPr>
          <w:rFonts w:hint="eastAsia"/>
        </w:rPr>
        <w:t>则拼接结果为</w:t>
      </w:r>
      <w:r>
        <w:rPr>
          <w:rFonts w:hint="eastAsia"/>
        </w:rPr>
        <w:t>null</w:t>
      </w:r>
      <w:r w:rsidR="003E2A51">
        <w:rPr>
          <w:rFonts w:hint="eastAsia"/>
        </w:rPr>
        <w:t>。</w:t>
      </w:r>
    </w:p>
    <w:p w:rsidR="00E02EED" w:rsidRDefault="00E02EED" w:rsidP="00E02EED">
      <w:pPr>
        <w:numPr>
          <w:ilvl w:val="0"/>
          <w:numId w:val="23"/>
        </w:numPr>
      </w:pPr>
      <w:r>
        <w:rPr>
          <w:rFonts w:hint="eastAsia"/>
        </w:rPr>
        <w:t>concat(split,a,b,c...</w:t>
      </w:r>
      <w:r w:rsidRPr="00E02EED">
        <w:t>)</w:t>
      </w:r>
      <w:r>
        <w:rPr>
          <w:rFonts w:hint="eastAsia"/>
        </w:rPr>
        <w:t xml:space="preserve">   </w:t>
      </w:r>
      <w:r w:rsidR="003E2A51">
        <w:rPr>
          <w:rFonts w:hint="eastAsia"/>
        </w:rPr>
        <w:t>如果</w:t>
      </w:r>
      <w:r w:rsidR="003E2A51">
        <w:rPr>
          <w:rFonts w:hint="eastAsia"/>
        </w:rPr>
        <w:t>a</w:t>
      </w:r>
      <w:r w:rsidR="003E2A51">
        <w:rPr>
          <w:rFonts w:hint="eastAsia"/>
        </w:rPr>
        <w:t>为</w:t>
      </w:r>
      <w:r w:rsidR="003E2A51">
        <w:rPr>
          <w:rFonts w:hint="eastAsia"/>
        </w:rPr>
        <w:t>null</w:t>
      </w:r>
      <w:r w:rsidR="003E2A51">
        <w:rPr>
          <w:rFonts w:hint="eastAsia"/>
        </w:rPr>
        <w:t>跳过，如果</w:t>
      </w:r>
      <w:r w:rsidR="003E2A51">
        <w:rPr>
          <w:rFonts w:hint="eastAsia"/>
        </w:rPr>
        <w:t>aplit=null</w:t>
      </w:r>
      <w:r w:rsidR="003E2A51">
        <w:rPr>
          <w:rFonts w:hint="eastAsia"/>
        </w:rPr>
        <w:t>则拼接结果为</w:t>
      </w:r>
      <w:r w:rsidR="003E2A51">
        <w:rPr>
          <w:rFonts w:hint="eastAsia"/>
        </w:rPr>
        <w:t>null</w:t>
      </w:r>
      <w:r w:rsidR="003E2A51">
        <w:rPr>
          <w:rFonts w:hint="eastAsia"/>
        </w:rPr>
        <w:t>。</w:t>
      </w:r>
    </w:p>
    <w:p w:rsidR="000A622A" w:rsidRDefault="000A622A" w:rsidP="000A622A">
      <w:pPr>
        <w:pStyle w:val="1"/>
        <w:spacing w:before="156" w:after="156"/>
      </w:pPr>
      <w:r>
        <w:rPr>
          <w:rFonts w:hint="eastAsia"/>
        </w:rPr>
        <w:t>1:</w:t>
      </w:r>
      <w:r>
        <w:rPr>
          <w:rFonts w:hint="eastAsia"/>
        </w:rPr>
        <w:tab/>
        <w:t>in</w:t>
      </w:r>
      <w:r>
        <w:rPr>
          <w:rFonts w:hint="eastAsia"/>
        </w:rPr>
        <w:t>和</w:t>
      </w:r>
      <w:r>
        <w:rPr>
          <w:rFonts w:hint="eastAsia"/>
        </w:rPr>
        <w:t>exists</w:t>
      </w:r>
    </w:p>
    <w:p w:rsidR="000A622A" w:rsidRDefault="000A622A" w:rsidP="000A622A">
      <w:pPr>
        <w:numPr>
          <w:ilvl w:val="0"/>
          <w:numId w:val="30"/>
        </w:numPr>
      </w:pPr>
      <w:r>
        <w:rPr>
          <w:rFonts w:hint="eastAsia"/>
        </w:rPr>
        <w:t>in</w:t>
      </w:r>
      <w:r>
        <w:rPr>
          <w:rFonts w:hint="eastAsia"/>
        </w:rPr>
        <w:t>，示例：</w:t>
      </w:r>
      <w:r w:rsidRPr="000A622A">
        <w:t>select * from A where A.id in (select id from B);</w:t>
      </w:r>
      <w:r>
        <w:rPr>
          <w:rFonts w:hint="eastAsia"/>
        </w:rPr>
        <w:t>执行原理：</w:t>
      </w:r>
      <w:r w:rsidR="00A87801" w:rsidRPr="00A87801">
        <w:rPr>
          <w:rFonts w:hint="eastAsia"/>
        </w:rPr>
        <w:t>in()</w:t>
      </w:r>
      <w:r w:rsidR="00A87801" w:rsidRPr="00A87801">
        <w:rPr>
          <w:rFonts w:hint="eastAsia"/>
        </w:rPr>
        <w:t>所有的数据并且缓存起来</w:t>
      </w:r>
      <w:r w:rsidR="00A87801">
        <w:rPr>
          <w:rFonts w:hint="eastAsia"/>
        </w:rPr>
        <w:t>，进行双层循环判断。</w:t>
      </w:r>
    </w:p>
    <w:p w:rsidR="000A622A" w:rsidRDefault="000A622A" w:rsidP="00A87801">
      <w:pPr>
        <w:tabs>
          <w:tab w:val="clear" w:pos="850"/>
          <w:tab w:val="left" w:pos="851"/>
        </w:tabs>
      </w:pPr>
      <w:r>
        <w:rPr>
          <w:rFonts w:hint="eastAsia"/>
        </w:rPr>
        <w:t>exists</w:t>
      </w:r>
      <w:r>
        <w:rPr>
          <w:rFonts w:hint="eastAsia"/>
        </w:rPr>
        <w:t>，示例：</w:t>
      </w:r>
      <w:r w:rsidRPr="000A622A">
        <w:t>select * from A where exists (select * from B where A.id=B.id);</w:t>
      </w:r>
      <w:r>
        <w:rPr>
          <w:rFonts w:hint="eastAsia"/>
        </w:rPr>
        <w:t>执行原理：外层</w:t>
      </w:r>
      <w:r>
        <w:rPr>
          <w:rFonts w:hint="eastAsia"/>
        </w:rPr>
        <w:t>loop</w:t>
      </w:r>
      <w:r>
        <w:rPr>
          <w:rFonts w:hint="eastAsia"/>
        </w:rPr>
        <w:t>循环，内表使用索引，</w:t>
      </w:r>
      <w:r w:rsidR="00A87801">
        <w:rPr>
          <w:rFonts w:hint="eastAsia"/>
        </w:rPr>
        <w:t>效率高。</w:t>
      </w:r>
    </w:p>
    <w:p w:rsidR="009A4979" w:rsidRDefault="00C0167C" w:rsidP="00E02EED">
      <w:pPr>
        <w:pStyle w:val="3"/>
        <w:spacing w:beforeLines="0" w:afterLines="0"/>
      </w:pPr>
      <w:r>
        <w:rPr>
          <w:rFonts w:hint="eastAsia"/>
        </w:rPr>
        <w:t>知识点</w:t>
      </w:r>
    </w:p>
    <w:p w:rsidR="009A4979" w:rsidRDefault="00C0167C" w:rsidP="00E02EED">
      <w:pPr>
        <w:pStyle w:val="1"/>
        <w:spacing w:before="156" w:after="156"/>
      </w:pPr>
      <w:r>
        <w:rPr>
          <w:rFonts w:hint="eastAsia"/>
        </w:rPr>
        <w:t>关系型数据库的优势：</w:t>
      </w:r>
      <w:r>
        <w:rPr>
          <w:rFonts w:hint="eastAsia"/>
        </w:rPr>
        <w:t xml:space="preserve"> </w:t>
      </w:r>
    </w:p>
    <w:p w:rsidR="009A4979" w:rsidRDefault="00C0167C">
      <w:r>
        <w:rPr>
          <w:rFonts w:hint="eastAsia"/>
        </w:rPr>
        <w:t>保持数据的一致性（事务处理）</w:t>
      </w:r>
    </w:p>
    <w:p w:rsidR="009A4979" w:rsidRDefault="00C0167C">
      <w:r>
        <w:rPr>
          <w:rFonts w:hint="eastAsia"/>
        </w:rPr>
        <w:t>由于以标准化为前提，数据更新的开销很小（相同的字段基本上都只有一处）</w:t>
      </w:r>
    </w:p>
    <w:p w:rsidR="009A4979" w:rsidRDefault="00C0167C">
      <w:r>
        <w:rPr>
          <w:rFonts w:hint="eastAsia"/>
        </w:rPr>
        <w:t>可以进行</w:t>
      </w:r>
      <w:r>
        <w:rPr>
          <w:rFonts w:hint="eastAsia"/>
        </w:rPr>
        <w:t>Join</w:t>
      </w:r>
      <w:r>
        <w:rPr>
          <w:rFonts w:hint="eastAsia"/>
        </w:rPr>
        <w:t>等复杂查询</w:t>
      </w:r>
    </w:p>
    <w:p w:rsidR="009A4979" w:rsidRDefault="00C0167C">
      <w:r>
        <w:rPr>
          <w:rFonts w:hint="eastAsia"/>
        </w:rPr>
        <w:t>其中能够保持数据的一致性是关系型数据库的最大优势。</w:t>
      </w:r>
    </w:p>
    <w:p w:rsidR="009A4979" w:rsidRDefault="00C0167C" w:rsidP="00831BE1">
      <w:pPr>
        <w:pStyle w:val="1"/>
        <w:spacing w:before="156" w:after="156"/>
      </w:pPr>
      <w:r>
        <w:rPr>
          <w:rFonts w:hint="eastAsia"/>
        </w:rPr>
        <w:t>关系型数据库的不足：</w:t>
      </w:r>
      <w:r>
        <w:rPr>
          <w:rFonts w:hint="eastAsia"/>
        </w:rPr>
        <w:t xml:space="preserve"> </w:t>
      </w:r>
    </w:p>
    <w:p w:rsidR="009A4979" w:rsidRDefault="00C0167C">
      <w:pPr>
        <w:numPr>
          <w:ilvl w:val="0"/>
          <w:numId w:val="5"/>
        </w:numPr>
      </w:pPr>
      <w:r>
        <w:rPr>
          <w:rFonts w:hint="eastAsia"/>
        </w:rPr>
        <w:t>不擅长的处理大量数据的写入处理</w:t>
      </w:r>
    </w:p>
    <w:p w:rsidR="009A4979" w:rsidRDefault="00C0167C">
      <w:pPr>
        <w:numPr>
          <w:ilvl w:val="0"/>
          <w:numId w:val="5"/>
        </w:numPr>
      </w:pPr>
      <w:r>
        <w:rPr>
          <w:rFonts w:hint="eastAsia"/>
        </w:rPr>
        <w:t>为有数据更新的表做索引或表结构（</w:t>
      </w:r>
      <w:r>
        <w:rPr>
          <w:rFonts w:hint="eastAsia"/>
        </w:rPr>
        <w:t>schema</w:t>
      </w:r>
      <w:r>
        <w:rPr>
          <w:rFonts w:hint="eastAsia"/>
        </w:rPr>
        <w:t>）变更</w:t>
      </w:r>
    </w:p>
    <w:p w:rsidR="009A4979" w:rsidRDefault="00C0167C">
      <w:pPr>
        <w:numPr>
          <w:ilvl w:val="0"/>
          <w:numId w:val="5"/>
        </w:numPr>
      </w:pPr>
      <w:r>
        <w:rPr>
          <w:rFonts w:hint="eastAsia"/>
        </w:rPr>
        <w:t>字段不固定时应用</w:t>
      </w:r>
    </w:p>
    <w:p w:rsidR="009A4979" w:rsidRDefault="00C0167C">
      <w:pPr>
        <w:numPr>
          <w:ilvl w:val="0"/>
          <w:numId w:val="5"/>
        </w:numPr>
      </w:pPr>
      <w:r>
        <w:rPr>
          <w:rFonts w:hint="eastAsia"/>
        </w:rPr>
        <w:t>对简单查询需要快速返回结果的处理。</w:t>
      </w:r>
    </w:p>
    <w:p w:rsidR="009A4979" w:rsidRDefault="00C0167C" w:rsidP="00831BE1">
      <w:pPr>
        <w:pStyle w:val="1"/>
        <w:spacing w:before="156" w:after="156"/>
      </w:pPr>
      <w:r>
        <w:rPr>
          <w:rFonts w:hint="eastAsia"/>
        </w:rPr>
        <w:t>索引有什么作用</w:t>
      </w:r>
    </w:p>
    <w:p w:rsidR="009A4979" w:rsidRDefault="00C0167C">
      <w:pPr>
        <w:numPr>
          <w:ilvl w:val="0"/>
          <w:numId w:val="6"/>
        </w:numPr>
      </w:pPr>
      <w:r>
        <w:rPr>
          <w:rFonts w:hint="eastAsia"/>
        </w:rPr>
        <w:lastRenderedPageBreak/>
        <w:t>对数据库表中一列或多列的值进行排序的一种结构</w:t>
      </w:r>
    </w:p>
    <w:p w:rsidR="009A4979" w:rsidRDefault="00C0167C">
      <w:pPr>
        <w:numPr>
          <w:ilvl w:val="0"/>
          <w:numId w:val="6"/>
        </w:numPr>
      </w:pPr>
      <w:r>
        <w:rPr>
          <w:rFonts w:hint="eastAsia"/>
        </w:rPr>
        <w:t>第一，通过创建唯一性索引，可以保证数据库表中每一行数据的唯一性。</w:t>
      </w:r>
    </w:p>
    <w:p w:rsidR="009A4979" w:rsidRDefault="00C0167C">
      <w:pPr>
        <w:numPr>
          <w:ilvl w:val="0"/>
          <w:numId w:val="6"/>
        </w:numPr>
      </w:pPr>
      <w:r>
        <w:rPr>
          <w:rFonts w:hint="eastAsia"/>
        </w:rPr>
        <w:t>第二，可以大大加快数据的检索速度，这也是创建索引的最主要的原因。</w:t>
      </w:r>
    </w:p>
    <w:p w:rsidR="009A4979" w:rsidRDefault="00C0167C">
      <w:pPr>
        <w:numPr>
          <w:ilvl w:val="0"/>
          <w:numId w:val="6"/>
        </w:numPr>
      </w:pPr>
      <w:r>
        <w:rPr>
          <w:rFonts w:hint="eastAsia"/>
        </w:rPr>
        <w:t>第三，可以加速表和表之间的连接，特别是在实现数据的参考完整性方面特别有意义。</w:t>
      </w:r>
    </w:p>
    <w:p w:rsidR="009A4979" w:rsidRDefault="00C0167C">
      <w:pPr>
        <w:numPr>
          <w:ilvl w:val="0"/>
          <w:numId w:val="6"/>
        </w:numPr>
      </w:pPr>
      <w:r>
        <w:rPr>
          <w:rFonts w:hint="eastAsia"/>
        </w:rPr>
        <w:t>第四，在使用分组和排序子句进行数据检索时，同样可以显著减少查询中分组和排序的时间。</w:t>
      </w:r>
    </w:p>
    <w:p w:rsidR="009A4979" w:rsidRDefault="00C0167C">
      <w:pPr>
        <w:numPr>
          <w:ilvl w:val="0"/>
          <w:numId w:val="6"/>
        </w:numPr>
      </w:pPr>
      <w:r>
        <w:rPr>
          <w:rFonts w:hint="eastAsia"/>
        </w:rPr>
        <w:t>第五，通过使用索引，可以在查询的过程中，使用优化隐藏器，提高系统的性能。</w:t>
      </w:r>
    </w:p>
    <w:p w:rsidR="009A4979" w:rsidRDefault="009431D1" w:rsidP="00831BE1">
      <w:pPr>
        <w:pStyle w:val="1"/>
        <w:spacing w:before="156" w:after="156"/>
      </w:pPr>
      <w:r>
        <w:rPr>
          <w:rFonts w:hint="eastAsia"/>
        </w:rPr>
        <w:t>不同</w:t>
      </w:r>
      <w:r w:rsidR="00C0167C">
        <w:rPr>
          <w:rFonts w:hint="eastAsia"/>
        </w:rPr>
        <w:t>数据库引擎。</w:t>
      </w:r>
    </w:p>
    <w:p w:rsidR="009431D1" w:rsidRPr="009431D1" w:rsidRDefault="009431D1" w:rsidP="009431D1">
      <w:pPr>
        <w:numPr>
          <w:ilvl w:val="0"/>
          <w:numId w:val="29"/>
        </w:numPr>
      </w:pPr>
      <w:r w:rsidRPr="009431D1">
        <w:rPr>
          <w:rFonts w:hint="eastAsia"/>
        </w:rPr>
        <w:t>MyISAM</w:t>
      </w:r>
      <w:r w:rsidRPr="009431D1">
        <w:rPr>
          <w:rFonts w:hint="eastAsia"/>
        </w:rPr>
        <w:t>：</w:t>
      </w:r>
      <w:r>
        <w:rPr>
          <w:rFonts w:hint="eastAsia"/>
        </w:rPr>
        <w:t>不支持事务、</w:t>
      </w:r>
      <w:r w:rsidRPr="009431D1">
        <w:rPr>
          <w:rFonts w:hint="eastAsia"/>
        </w:rPr>
        <w:t>成熟、稳定、易于管理，快速读取。一些功能不支持（事务等），表级锁。</w:t>
      </w:r>
    </w:p>
    <w:p w:rsidR="009431D1" w:rsidRPr="009431D1" w:rsidRDefault="009431D1" w:rsidP="009431D1">
      <w:r w:rsidRPr="009431D1">
        <w:rPr>
          <w:rFonts w:hint="eastAsia"/>
        </w:rPr>
        <w:t>InnoDB</w:t>
      </w:r>
      <w:r w:rsidRPr="009431D1">
        <w:rPr>
          <w:rFonts w:hint="eastAsia"/>
        </w:rPr>
        <w:t>：支持事务、外键等特性、数据行锁定。空间占用大，不支持全文索引等。</w:t>
      </w:r>
    </w:p>
    <w:p w:rsidR="009A4979" w:rsidRDefault="00C0167C" w:rsidP="009431D1">
      <w:pPr>
        <w:pStyle w:val="1"/>
        <w:spacing w:before="156" w:after="156"/>
      </w:pPr>
      <w:r>
        <w:rPr>
          <w:rFonts w:hint="eastAsia"/>
        </w:rPr>
        <w:t>事务的四个隔离级别。</w:t>
      </w:r>
    </w:p>
    <w:p w:rsidR="009A4979" w:rsidRDefault="00F7064D">
      <w:pPr>
        <w:numPr>
          <w:ilvl w:val="0"/>
          <w:numId w:val="8"/>
        </w:numPr>
      </w:pPr>
      <w:r>
        <w:rPr>
          <w:rFonts w:hint="eastAsia"/>
        </w:rPr>
        <w:t>脏读：</w:t>
      </w:r>
      <w:r w:rsidR="00C0167C">
        <w:rPr>
          <w:rFonts w:hint="eastAsia"/>
        </w:rPr>
        <w:t>事务未提交但是在修改前后造成其他事务的脏读。</w:t>
      </w:r>
    </w:p>
    <w:p w:rsidR="00C0167C" w:rsidRDefault="00C0167C" w:rsidP="00C0167C">
      <w:pPr>
        <w:numPr>
          <w:ilvl w:val="0"/>
          <w:numId w:val="8"/>
        </w:numPr>
      </w:pPr>
      <w:r>
        <w:rPr>
          <w:rFonts w:hint="eastAsia"/>
        </w:rPr>
        <w:t>不可重复读：发生修改的事务提交</w:t>
      </w:r>
      <w:r w:rsidRPr="00C0167C">
        <w:rPr>
          <w:rFonts w:hint="eastAsia"/>
        </w:rPr>
        <w:t>前后造成其他事务的脏读。</w:t>
      </w:r>
    </w:p>
    <w:p w:rsidR="009A4979" w:rsidRDefault="00C0167C" w:rsidP="00C0167C">
      <w:pPr>
        <w:numPr>
          <w:ilvl w:val="0"/>
          <w:numId w:val="8"/>
        </w:numPr>
      </w:pPr>
      <w:r>
        <w:rPr>
          <w:rFonts w:hint="eastAsia"/>
        </w:rPr>
        <w:t>幻读：</w:t>
      </w:r>
      <w:r w:rsidR="00F7064D">
        <w:rPr>
          <w:rFonts w:hint="eastAsia"/>
        </w:rPr>
        <w:t>增加了表的数据，试一个事务读取前后有误差</w:t>
      </w:r>
    </w:p>
    <w:p w:rsidR="00D96CBA" w:rsidRPr="00D96CBA" w:rsidRDefault="00D96CBA" w:rsidP="00D96CBA">
      <w:pPr>
        <w:rPr>
          <w:color w:val="FF0000"/>
          <w:kern w:val="0"/>
        </w:rPr>
      </w:pPr>
      <w:r w:rsidRPr="00D96CBA">
        <w:rPr>
          <w:color w:val="FF0000"/>
          <w:kern w:val="0"/>
        </w:rPr>
        <w:t>select  @@tx_isolation,@@global.tx_isolation;</w:t>
      </w:r>
    </w:p>
    <w:tbl>
      <w:tblPr>
        <w:tblStyle w:val="a3"/>
        <w:tblW w:w="0" w:type="auto"/>
        <w:tblInd w:w="1019" w:type="dxa"/>
        <w:tblLook w:val="04A0"/>
      </w:tblPr>
      <w:tblGrid>
        <w:gridCol w:w="1576"/>
        <w:gridCol w:w="1836"/>
        <w:gridCol w:w="576"/>
        <w:gridCol w:w="1116"/>
        <w:gridCol w:w="576"/>
        <w:gridCol w:w="1656"/>
      </w:tblGrid>
      <w:tr w:rsidR="009A4979">
        <w:tc>
          <w:tcPr>
            <w:tcW w:w="0" w:type="auto"/>
            <w:vAlign w:val="center"/>
          </w:tcPr>
          <w:p w:rsidR="009A4979" w:rsidRDefault="00C0167C">
            <w:pPr>
              <w:numPr>
                <w:ilvl w:val="0"/>
                <w:numId w:val="0"/>
              </w:numPr>
              <w:spacing w:before="156" w:after="156"/>
              <w:jc w:val="center"/>
            </w:pPr>
            <w:r>
              <w:rPr>
                <w:rFonts w:hint="eastAsia"/>
              </w:rPr>
              <w:t>isolation level</w:t>
            </w:r>
          </w:p>
        </w:tc>
        <w:tc>
          <w:tcPr>
            <w:tcW w:w="0" w:type="auto"/>
            <w:vAlign w:val="center"/>
          </w:tcPr>
          <w:p w:rsidR="009A4979" w:rsidRDefault="00C0167C">
            <w:pPr>
              <w:numPr>
                <w:ilvl w:val="0"/>
                <w:numId w:val="0"/>
              </w:numPr>
              <w:spacing w:before="156" w:after="156"/>
              <w:jc w:val="center"/>
            </w:pPr>
            <w:r>
              <w:rPr>
                <w:rFonts w:hint="eastAsia"/>
              </w:rPr>
              <w:t>数据一致性</w:t>
            </w:r>
          </w:p>
        </w:tc>
        <w:tc>
          <w:tcPr>
            <w:tcW w:w="0" w:type="auto"/>
            <w:vAlign w:val="center"/>
          </w:tcPr>
          <w:p w:rsidR="009A4979" w:rsidRDefault="00C0167C">
            <w:pPr>
              <w:numPr>
                <w:ilvl w:val="0"/>
                <w:numId w:val="0"/>
              </w:numPr>
              <w:spacing w:before="156" w:after="156"/>
              <w:jc w:val="center"/>
            </w:pPr>
            <w:r>
              <w:rPr>
                <w:rFonts w:hint="eastAsia"/>
              </w:rPr>
              <w:t>脏读</w:t>
            </w:r>
          </w:p>
        </w:tc>
        <w:tc>
          <w:tcPr>
            <w:tcW w:w="0" w:type="auto"/>
            <w:vAlign w:val="center"/>
          </w:tcPr>
          <w:p w:rsidR="009A4979" w:rsidRDefault="00C0167C">
            <w:pPr>
              <w:numPr>
                <w:ilvl w:val="0"/>
                <w:numId w:val="0"/>
              </w:numPr>
              <w:spacing w:before="156" w:after="156"/>
              <w:jc w:val="center"/>
            </w:pPr>
            <w:r>
              <w:rPr>
                <w:rFonts w:hint="eastAsia"/>
              </w:rPr>
              <w:t>不可重复读</w:t>
            </w:r>
          </w:p>
        </w:tc>
        <w:tc>
          <w:tcPr>
            <w:tcW w:w="0" w:type="auto"/>
            <w:vAlign w:val="center"/>
          </w:tcPr>
          <w:p w:rsidR="009A4979" w:rsidRDefault="00C0167C">
            <w:pPr>
              <w:numPr>
                <w:ilvl w:val="0"/>
                <w:numId w:val="0"/>
              </w:numPr>
              <w:spacing w:before="156" w:after="156"/>
              <w:jc w:val="center"/>
            </w:pPr>
            <w:r>
              <w:rPr>
                <w:rFonts w:hint="eastAsia"/>
              </w:rPr>
              <w:t>幻读</w:t>
            </w:r>
          </w:p>
        </w:tc>
        <w:tc>
          <w:tcPr>
            <w:tcW w:w="0" w:type="auto"/>
          </w:tcPr>
          <w:p w:rsidR="009A4979" w:rsidRDefault="00C0167C">
            <w:pPr>
              <w:numPr>
                <w:ilvl w:val="0"/>
                <w:numId w:val="0"/>
              </w:numPr>
              <w:spacing w:before="156" w:after="156"/>
              <w:jc w:val="center"/>
            </w:pPr>
            <w:r>
              <w:rPr>
                <w:rFonts w:hint="eastAsia"/>
              </w:rPr>
              <w:t>特点</w:t>
            </w:r>
          </w:p>
        </w:tc>
      </w:tr>
      <w:tr w:rsidR="009A4979">
        <w:tc>
          <w:tcPr>
            <w:tcW w:w="0" w:type="auto"/>
            <w:vAlign w:val="center"/>
          </w:tcPr>
          <w:p w:rsidR="009A4979" w:rsidRDefault="00C0167C">
            <w:pPr>
              <w:numPr>
                <w:ilvl w:val="0"/>
                <w:numId w:val="0"/>
              </w:numPr>
              <w:spacing w:before="156" w:after="156"/>
              <w:jc w:val="center"/>
            </w:pPr>
            <w:r>
              <w:rPr>
                <w:rFonts w:hint="eastAsia"/>
              </w:rPr>
              <w:t>read uncommitted</w:t>
            </w:r>
          </w:p>
        </w:tc>
        <w:tc>
          <w:tcPr>
            <w:tcW w:w="0" w:type="auto"/>
            <w:vAlign w:val="center"/>
          </w:tcPr>
          <w:p w:rsidR="009A4979" w:rsidRDefault="00C0167C">
            <w:pPr>
              <w:numPr>
                <w:ilvl w:val="0"/>
                <w:numId w:val="0"/>
              </w:numPr>
              <w:spacing w:before="156" w:after="156"/>
              <w:jc w:val="center"/>
            </w:pPr>
            <w:r>
              <w:rPr>
                <w:rFonts w:hint="eastAsia"/>
              </w:rPr>
              <w:t>不读物理损坏的数据</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tcPr>
          <w:p w:rsidR="009A4979" w:rsidRDefault="00C0167C">
            <w:pPr>
              <w:numPr>
                <w:ilvl w:val="0"/>
                <w:numId w:val="0"/>
              </w:numPr>
              <w:spacing w:before="156" w:after="156"/>
              <w:jc w:val="center"/>
            </w:pPr>
            <w:r>
              <w:rPr>
                <w:rFonts w:hint="eastAsia"/>
              </w:rPr>
              <w:t>不能解决任何问题</w:t>
            </w:r>
          </w:p>
        </w:tc>
      </w:tr>
      <w:tr w:rsidR="009A4979">
        <w:tc>
          <w:tcPr>
            <w:tcW w:w="0" w:type="auto"/>
            <w:vAlign w:val="center"/>
          </w:tcPr>
          <w:p w:rsidR="009A4979" w:rsidRDefault="00C0167C">
            <w:pPr>
              <w:numPr>
                <w:ilvl w:val="0"/>
                <w:numId w:val="0"/>
              </w:numPr>
              <w:spacing w:before="156" w:after="156"/>
              <w:jc w:val="center"/>
            </w:pPr>
            <w:r>
              <w:rPr>
                <w:rFonts w:hint="eastAsia"/>
              </w:rPr>
              <w:t>read committed</w:t>
            </w:r>
          </w:p>
        </w:tc>
        <w:tc>
          <w:tcPr>
            <w:tcW w:w="0" w:type="auto"/>
            <w:vAlign w:val="center"/>
          </w:tcPr>
          <w:p w:rsidR="009A4979" w:rsidRDefault="00C0167C">
            <w:pPr>
              <w:numPr>
                <w:ilvl w:val="0"/>
                <w:numId w:val="0"/>
              </w:numPr>
              <w:spacing w:before="156" w:after="156"/>
              <w:jc w:val="center"/>
            </w:pPr>
            <w:r>
              <w:rPr>
                <w:rFonts w:hint="eastAsia"/>
              </w:rPr>
              <w:t>语句级</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tcPr>
          <w:p w:rsidR="009A4979" w:rsidRDefault="00C0167C">
            <w:pPr>
              <w:numPr>
                <w:ilvl w:val="0"/>
                <w:numId w:val="0"/>
              </w:numPr>
              <w:spacing w:before="156" w:after="156"/>
              <w:jc w:val="center"/>
            </w:pPr>
            <w:r>
              <w:rPr>
                <w:rFonts w:hint="eastAsia"/>
              </w:rPr>
              <w:t>oracle</w:t>
            </w:r>
            <w:r>
              <w:rPr>
                <w:rFonts w:hint="eastAsia"/>
              </w:rPr>
              <w:t>默认</w:t>
            </w:r>
          </w:p>
        </w:tc>
      </w:tr>
      <w:tr w:rsidR="009A4979">
        <w:tc>
          <w:tcPr>
            <w:tcW w:w="0" w:type="auto"/>
            <w:vAlign w:val="center"/>
          </w:tcPr>
          <w:p w:rsidR="009A4979" w:rsidRDefault="00C0167C">
            <w:pPr>
              <w:numPr>
                <w:ilvl w:val="0"/>
                <w:numId w:val="0"/>
              </w:numPr>
              <w:spacing w:before="156" w:after="156"/>
              <w:jc w:val="center"/>
            </w:pPr>
            <w:r>
              <w:rPr>
                <w:rFonts w:hint="eastAsia"/>
              </w:rPr>
              <w:t>repeatable read</w:t>
            </w:r>
          </w:p>
        </w:tc>
        <w:tc>
          <w:tcPr>
            <w:tcW w:w="0" w:type="auto"/>
            <w:vAlign w:val="center"/>
          </w:tcPr>
          <w:p w:rsidR="009A4979" w:rsidRDefault="00C0167C">
            <w:pPr>
              <w:numPr>
                <w:ilvl w:val="0"/>
                <w:numId w:val="0"/>
              </w:numPr>
              <w:spacing w:before="156" w:after="156"/>
              <w:jc w:val="center"/>
            </w:pPr>
            <w:r>
              <w:rPr>
                <w:rFonts w:hint="eastAsia"/>
              </w:rPr>
              <w:t>事务级</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tcPr>
          <w:p w:rsidR="009A4979" w:rsidRDefault="00C0167C">
            <w:pPr>
              <w:numPr>
                <w:ilvl w:val="0"/>
                <w:numId w:val="0"/>
              </w:numPr>
              <w:spacing w:before="156" w:after="156"/>
              <w:jc w:val="center"/>
            </w:pPr>
            <w:r>
              <w:rPr>
                <w:rFonts w:hint="eastAsia"/>
              </w:rPr>
              <w:t>mysql</w:t>
            </w:r>
            <w:r>
              <w:rPr>
                <w:rFonts w:hint="eastAsia"/>
              </w:rPr>
              <w:t>默认</w:t>
            </w:r>
          </w:p>
        </w:tc>
      </w:tr>
      <w:tr w:rsidR="009A4979">
        <w:tc>
          <w:tcPr>
            <w:tcW w:w="0" w:type="auto"/>
            <w:vAlign w:val="center"/>
          </w:tcPr>
          <w:p w:rsidR="009A4979" w:rsidRDefault="00C0167C">
            <w:pPr>
              <w:numPr>
                <w:ilvl w:val="0"/>
                <w:numId w:val="0"/>
              </w:numPr>
              <w:spacing w:before="156" w:after="156"/>
              <w:jc w:val="center"/>
            </w:pPr>
            <w:r>
              <w:rPr>
                <w:rFonts w:hint="eastAsia"/>
              </w:rPr>
              <w:t>serializable</w:t>
            </w:r>
          </w:p>
        </w:tc>
        <w:tc>
          <w:tcPr>
            <w:tcW w:w="0" w:type="auto"/>
            <w:vAlign w:val="center"/>
          </w:tcPr>
          <w:p w:rsidR="009A4979" w:rsidRDefault="00C0167C">
            <w:pPr>
              <w:numPr>
                <w:ilvl w:val="0"/>
                <w:numId w:val="0"/>
              </w:numPr>
              <w:spacing w:before="156" w:after="156"/>
              <w:jc w:val="center"/>
            </w:pPr>
            <w:r>
              <w:rPr>
                <w:rFonts w:hint="eastAsia"/>
              </w:rPr>
              <w:t>事务级</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tcPr>
          <w:p w:rsidR="009A4979" w:rsidRDefault="00C0167C">
            <w:pPr>
              <w:numPr>
                <w:ilvl w:val="0"/>
                <w:numId w:val="0"/>
              </w:numPr>
              <w:spacing w:before="156" w:after="156"/>
              <w:jc w:val="center"/>
            </w:pPr>
            <w:r>
              <w:rPr>
                <w:rFonts w:hint="eastAsia"/>
              </w:rPr>
              <w:t>锁表</w:t>
            </w:r>
          </w:p>
        </w:tc>
      </w:tr>
    </w:tbl>
    <w:p w:rsidR="009A4979" w:rsidRDefault="00C0167C" w:rsidP="00831BE1">
      <w:pPr>
        <w:pStyle w:val="1"/>
        <w:spacing w:before="156" w:after="156"/>
      </w:pPr>
      <w:r>
        <w:rPr>
          <w:rFonts w:hint="eastAsia"/>
        </w:rPr>
        <w:t>事务的七个传输方式</w:t>
      </w:r>
    </w:p>
    <w:p w:rsidR="009A4979" w:rsidRDefault="00831BE1">
      <w:pPr>
        <w:numPr>
          <w:ilvl w:val="0"/>
          <w:numId w:val="9"/>
        </w:numPr>
      </w:pPr>
      <w:r>
        <w:rPr>
          <w:rFonts w:hint="eastAsia"/>
        </w:rPr>
        <w:t>PROPAGATION_REQUIRED</w:t>
      </w:r>
      <w:r>
        <w:rPr>
          <w:rFonts w:hint="eastAsia"/>
        </w:rPr>
        <w:t>（</w:t>
      </w:r>
      <w:r w:rsidRPr="00831BE1">
        <w:rPr>
          <w:rFonts w:hint="eastAsia"/>
          <w:color w:val="FF0000"/>
        </w:rPr>
        <w:t>required</w:t>
      </w:r>
      <w:r>
        <w:rPr>
          <w:rFonts w:hint="eastAsia"/>
        </w:rPr>
        <w:t>）</w:t>
      </w:r>
      <w:r w:rsidR="00C0167C">
        <w:rPr>
          <w:rFonts w:hint="eastAsia"/>
        </w:rPr>
        <w:t>如果当前没有事务，就新建一个事务，如果已经存在一个事务中，加入到这个事务中。</w:t>
      </w:r>
    </w:p>
    <w:p w:rsidR="009A4979" w:rsidRDefault="00C0167C">
      <w:pPr>
        <w:numPr>
          <w:ilvl w:val="0"/>
          <w:numId w:val="9"/>
        </w:numPr>
      </w:pPr>
      <w:r>
        <w:rPr>
          <w:rFonts w:hint="eastAsia"/>
        </w:rPr>
        <w:t xml:space="preserve">PROPAGATION_SUPPORTS </w:t>
      </w:r>
      <w:r w:rsidR="00831BE1">
        <w:rPr>
          <w:rFonts w:hint="eastAsia"/>
        </w:rPr>
        <w:t>(</w:t>
      </w:r>
      <w:r w:rsidR="00831BE1" w:rsidRPr="00831BE1">
        <w:rPr>
          <w:rFonts w:hint="eastAsia"/>
          <w:color w:val="FF0000"/>
        </w:rPr>
        <w:t>supports</w:t>
      </w:r>
      <w:r w:rsidR="00831BE1">
        <w:rPr>
          <w:rFonts w:hint="eastAsia"/>
        </w:rPr>
        <w:t>)</w:t>
      </w:r>
      <w:r>
        <w:rPr>
          <w:rFonts w:hint="eastAsia"/>
        </w:rPr>
        <w:t>如果有一个事务的话</w:t>
      </w:r>
      <w:r>
        <w:rPr>
          <w:rFonts w:hint="eastAsia"/>
        </w:rPr>
        <w:t>,</w:t>
      </w:r>
      <w:r>
        <w:rPr>
          <w:rFonts w:hint="eastAsia"/>
        </w:rPr>
        <w:t>它就在这个事务中运行。反之则否。</w:t>
      </w:r>
    </w:p>
    <w:p w:rsidR="009A4979" w:rsidRDefault="00831BE1">
      <w:pPr>
        <w:numPr>
          <w:ilvl w:val="0"/>
          <w:numId w:val="9"/>
        </w:numPr>
      </w:pPr>
      <w:r>
        <w:rPr>
          <w:rFonts w:hint="eastAsia"/>
        </w:rPr>
        <w:t>PROPAGATION_REQUIRES_NEW(</w:t>
      </w:r>
      <w:r w:rsidRPr="00831BE1">
        <w:rPr>
          <w:rFonts w:hint="eastAsia"/>
          <w:color w:val="FF0000"/>
        </w:rPr>
        <w:t>requires_new</w:t>
      </w:r>
      <w:r>
        <w:rPr>
          <w:rFonts w:hint="eastAsia"/>
        </w:rPr>
        <w:t>)</w:t>
      </w:r>
      <w:r w:rsidR="00C0167C">
        <w:rPr>
          <w:rFonts w:hint="eastAsia"/>
        </w:rPr>
        <w:t>总是开启一个新的事务。如果一个事</w:t>
      </w:r>
      <w:bookmarkStart w:id="0" w:name="_GoBack"/>
      <w:bookmarkEnd w:id="0"/>
      <w:r w:rsidR="00C0167C">
        <w:rPr>
          <w:rFonts w:hint="eastAsia"/>
        </w:rPr>
        <w:t>务已经存在，则将这个存在的事务挂起。</w:t>
      </w:r>
    </w:p>
    <w:p w:rsidR="009A4979" w:rsidRDefault="00831BE1" w:rsidP="009C11AD">
      <w:pPr>
        <w:numPr>
          <w:ilvl w:val="0"/>
          <w:numId w:val="9"/>
        </w:numPr>
      </w:pPr>
      <w:r>
        <w:rPr>
          <w:rFonts w:hint="eastAsia"/>
        </w:rPr>
        <w:t>PROPAGATION_NOT_SUPPORTED(</w:t>
      </w:r>
      <w:r w:rsidR="009C11AD" w:rsidRPr="009C11AD">
        <w:rPr>
          <w:rFonts w:hint="eastAsia"/>
          <w:color w:val="FF0000"/>
        </w:rPr>
        <w:t>not_</w:t>
      </w:r>
      <w:r w:rsidRPr="00831BE1">
        <w:rPr>
          <w:rFonts w:hint="eastAsia"/>
          <w:color w:val="FF0000"/>
        </w:rPr>
        <w:t>supported</w:t>
      </w:r>
      <w:r>
        <w:rPr>
          <w:rFonts w:hint="eastAsia"/>
        </w:rPr>
        <w:t>)</w:t>
      </w:r>
      <w:r w:rsidR="00C0167C">
        <w:rPr>
          <w:rFonts w:hint="eastAsia"/>
        </w:rPr>
        <w:t>总是非事务地执行，并挂起任何存在的事务。</w:t>
      </w:r>
    </w:p>
    <w:p w:rsidR="00A25E1C" w:rsidRDefault="00A25E1C">
      <w:pPr>
        <w:numPr>
          <w:ilvl w:val="0"/>
          <w:numId w:val="9"/>
        </w:numPr>
      </w:pPr>
      <w:r w:rsidRPr="00A25E1C">
        <w:rPr>
          <w:rFonts w:hint="eastAsia"/>
        </w:rPr>
        <w:t>PROPAGATION_MANDATORY(mandatory)</w:t>
      </w:r>
      <w:r w:rsidRPr="00A25E1C">
        <w:rPr>
          <w:rFonts w:hint="eastAsia"/>
        </w:rPr>
        <w:t>表示当前方法必须在一个事务中运行，如果没有事务，将抛出异常</w:t>
      </w:r>
    </w:p>
    <w:p w:rsidR="009A4979" w:rsidRDefault="00831BE1">
      <w:pPr>
        <w:numPr>
          <w:ilvl w:val="0"/>
          <w:numId w:val="9"/>
        </w:numPr>
      </w:pPr>
      <w:r>
        <w:rPr>
          <w:rFonts w:hint="eastAsia"/>
        </w:rPr>
        <w:t>PROPAGATION_NEVER(</w:t>
      </w:r>
      <w:r w:rsidRPr="00831BE1">
        <w:rPr>
          <w:rFonts w:hint="eastAsia"/>
          <w:color w:val="FF0000"/>
        </w:rPr>
        <w:t>never</w:t>
      </w:r>
      <w:r>
        <w:rPr>
          <w:rFonts w:hint="eastAsia"/>
        </w:rPr>
        <w:t>)</w:t>
      </w:r>
      <w:r w:rsidR="00C0167C">
        <w:rPr>
          <w:rFonts w:hint="eastAsia"/>
        </w:rPr>
        <w:t>总是非事务地执行，如果存在一个活动事务，则抛出异常</w:t>
      </w:r>
    </w:p>
    <w:p w:rsidR="009A4979" w:rsidRDefault="00831BE1">
      <w:pPr>
        <w:numPr>
          <w:ilvl w:val="0"/>
          <w:numId w:val="9"/>
        </w:numPr>
      </w:pPr>
      <w:r>
        <w:rPr>
          <w:rFonts w:hint="eastAsia"/>
        </w:rPr>
        <w:t>PROPAGATION_NESTED(</w:t>
      </w:r>
      <w:r w:rsidRPr="00831BE1">
        <w:rPr>
          <w:rFonts w:hint="eastAsia"/>
          <w:color w:val="FF0000"/>
        </w:rPr>
        <w:t>neste</w:t>
      </w:r>
      <w:r>
        <w:rPr>
          <w:rFonts w:hint="eastAsia"/>
          <w:color w:val="FF0000"/>
        </w:rPr>
        <w:t>d</w:t>
      </w:r>
      <w:r>
        <w:rPr>
          <w:rFonts w:hint="eastAsia"/>
        </w:rPr>
        <w:t>)</w:t>
      </w:r>
      <w:r w:rsidR="00C0167C">
        <w:rPr>
          <w:rFonts w:hint="eastAsia"/>
        </w:rPr>
        <w:t>表示如果当前方法正有一个事务在运行中</w:t>
      </w:r>
      <w:r w:rsidR="00C0167C">
        <w:rPr>
          <w:rFonts w:hint="eastAsia"/>
        </w:rPr>
        <w:t>,</w:t>
      </w:r>
      <w:r w:rsidR="00C0167C">
        <w:rPr>
          <w:rFonts w:hint="eastAsia"/>
        </w:rPr>
        <w:t>则该方法应该运行在一个嵌套事务中</w:t>
      </w:r>
      <w:r w:rsidR="00C0167C">
        <w:rPr>
          <w:rFonts w:hint="eastAsia"/>
        </w:rPr>
        <w:t xml:space="preserve"> ,</w:t>
      </w:r>
      <w:r w:rsidR="00C0167C">
        <w:rPr>
          <w:rFonts w:hint="eastAsia"/>
        </w:rPr>
        <w:t>被嵌套的事务可以独立于被封装的事务中进行提交或者回滚。如果封装事务存在</w:t>
      </w:r>
      <w:r w:rsidR="00C0167C">
        <w:rPr>
          <w:rFonts w:hint="eastAsia"/>
        </w:rPr>
        <w:t>,</w:t>
      </w:r>
      <w:r w:rsidR="00C0167C">
        <w:rPr>
          <w:rFonts w:hint="eastAsia"/>
        </w:rPr>
        <w:t>并且外层事务抛出异常回滚，那么内层事务必须回滚</w:t>
      </w:r>
      <w:r w:rsidR="00C0167C">
        <w:rPr>
          <w:rFonts w:hint="eastAsia"/>
        </w:rPr>
        <w:t>,</w:t>
      </w:r>
      <w:r w:rsidR="00C0167C">
        <w:rPr>
          <w:rFonts w:hint="eastAsia"/>
        </w:rPr>
        <w:t>反之</w:t>
      </w:r>
      <w:r w:rsidR="00C0167C">
        <w:rPr>
          <w:rFonts w:hint="eastAsia"/>
        </w:rPr>
        <w:t>,</w:t>
      </w:r>
      <w:r w:rsidR="00C0167C">
        <w:rPr>
          <w:rFonts w:hint="eastAsia"/>
        </w:rPr>
        <w:t>内层事务并不影响外层事务。</w:t>
      </w:r>
    </w:p>
    <w:p w:rsidR="00A25E1C" w:rsidRDefault="00A25E1C" w:rsidP="00A25E1C">
      <w:pPr>
        <w:numPr>
          <w:ilvl w:val="0"/>
          <w:numId w:val="24"/>
        </w:numPr>
      </w:pPr>
      <w:r w:rsidRPr="00A25E1C">
        <w:lastRenderedPageBreak/>
        <w:t>readOnly</w:t>
      </w:r>
      <w:r>
        <w:rPr>
          <w:rFonts w:hint="eastAsia"/>
        </w:rPr>
        <w:t>：事务期间无法看到其他事务已经提交的数据。</w:t>
      </w:r>
    </w:p>
    <w:p w:rsidR="009A4979" w:rsidRDefault="00C0167C" w:rsidP="00831BE1">
      <w:pPr>
        <w:pStyle w:val="1"/>
        <w:spacing w:before="156" w:after="156"/>
      </w:pPr>
      <w:r>
        <w:rPr>
          <w:rFonts w:hint="eastAsia"/>
        </w:rPr>
        <w:t>事务的</w:t>
      </w:r>
      <w:r>
        <w:rPr>
          <w:rFonts w:hint="eastAsia"/>
        </w:rPr>
        <w:t>ACID</w:t>
      </w:r>
      <w:r>
        <w:rPr>
          <w:rFonts w:hint="eastAsia"/>
        </w:rPr>
        <w:t>属性：</w:t>
      </w:r>
      <w:r>
        <w:rPr>
          <w:rFonts w:hint="eastAsia"/>
        </w:rPr>
        <w:t xml:space="preserve"> </w:t>
      </w:r>
    </w:p>
    <w:p w:rsidR="009A4979" w:rsidRDefault="00C0167C">
      <w:pPr>
        <w:numPr>
          <w:ilvl w:val="0"/>
          <w:numId w:val="10"/>
        </w:numPr>
      </w:pPr>
      <w:r>
        <w:rPr>
          <w:rFonts w:hint="eastAsia"/>
        </w:rPr>
        <w:t>原子性（</w:t>
      </w:r>
      <w:r>
        <w:rPr>
          <w:rFonts w:hint="eastAsia"/>
        </w:rPr>
        <w:t>Atomicity</w:t>
      </w:r>
      <w:r>
        <w:rPr>
          <w:rFonts w:hint="eastAsia"/>
        </w:rPr>
        <w:t>）原子性是指事务是一个不可分割的工作单位，事务中的操作要么都发生，要么都不发生。</w:t>
      </w:r>
      <w:r>
        <w:rPr>
          <w:rFonts w:hint="eastAsia"/>
        </w:rPr>
        <w:t xml:space="preserve"> </w:t>
      </w:r>
      <w:r w:rsidR="008259C2" w:rsidRPr="008259C2">
        <w:rPr>
          <w:rFonts w:hint="eastAsia"/>
          <w:color w:val="FF0000"/>
        </w:rPr>
        <w:t>是基于日志的</w:t>
      </w:r>
      <w:r w:rsidR="008259C2" w:rsidRPr="008259C2">
        <w:rPr>
          <w:rFonts w:hint="eastAsia"/>
          <w:color w:val="FF0000"/>
        </w:rPr>
        <w:t>Redo/Undo</w:t>
      </w:r>
      <w:r w:rsidR="008259C2" w:rsidRPr="008259C2">
        <w:rPr>
          <w:rFonts w:hint="eastAsia"/>
          <w:color w:val="FF0000"/>
        </w:rPr>
        <w:t>机制。</w:t>
      </w:r>
    </w:p>
    <w:p w:rsidR="009A4979" w:rsidRDefault="00C0167C">
      <w:pPr>
        <w:numPr>
          <w:ilvl w:val="0"/>
          <w:numId w:val="10"/>
        </w:numPr>
      </w:pPr>
      <w:r>
        <w:rPr>
          <w:rFonts w:hint="eastAsia"/>
        </w:rPr>
        <w:t>一致性（</w:t>
      </w:r>
      <w:r>
        <w:rPr>
          <w:rFonts w:hint="eastAsia"/>
        </w:rPr>
        <w:t>Consistency</w:t>
      </w:r>
      <w:r>
        <w:rPr>
          <w:rFonts w:hint="eastAsia"/>
        </w:rPr>
        <w:t>）：事务必须使数据库从一个一致性状态变换到另外一个一致性状态。</w:t>
      </w:r>
      <w:r>
        <w:rPr>
          <w:rFonts w:hint="eastAsia"/>
        </w:rPr>
        <w:t xml:space="preserve"> </w:t>
      </w:r>
    </w:p>
    <w:p w:rsidR="009A4979" w:rsidRDefault="00C0167C">
      <w:pPr>
        <w:numPr>
          <w:ilvl w:val="0"/>
          <w:numId w:val="10"/>
        </w:numPr>
      </w:pPr>
      <w:r>
        <w:rPr>
          <w:rFonts w:hint="eastAsia"/>
        </w:rPr>
        <w:t>隔离性（</w:t>
      </w:r>
      <w:r>
        <w:rPr>
          <w:rFonts w:hint="eastAsia"/>
        </w:rPr>
        <w:t>Isolation</w:t>
      </w:r>
      <w:r>
        <w:rPr>
          <w:rFonts w:hint="eastAsia"/>
        </w:rPr>
        <w:t>）：事务的隔离性是指一个事务的执行不能被其他事务干扰，即一个事务内部的操作及使用的数据对并发的其他事务是隔离的，并发执行的各个事务之间不能互相干扰。</w:t>
      </w:r>
      <w:r>
        <w:rPr>
          <w:rFonts w:hint="eastAsia"/>
        </w:rPr>
        <w:t xml:space="preserve"> </w:t>
      </w:r>
    </w:p>
    <w:p w:rsidR="009A4979" w:rsidRDefault="00C0167C">
      <w:pPr>
        <w:numPr>
          <w:ilvl w:val="0"/>
          <w:numId w:val="10"/>
        </w:numPr>
      </w:pPr>
      <w:r>
        <w:rPr>
          <w:rFonts w:hint="eastAsia"/>
        </w:rPr>
        <w:t>持久性（</w:t>
      </w:r>
      <w:r>
        <w:rPr>
          <w:rFonts w:hint="eastAsia"/>
        </w:rPr>
        <w:t>Durability</w:t>
      </w:r>
      <w:r>
        <w:rPr>
          <w:rFonts w:hint="eastAsia"/>
        </w:rPr>
        <w:t>）：持久性是指一个事务一旦被提交，它对数据库中数据的改变就是永久性的，接下来的其他操作和数据库故障不应该对其有任何影响。</w:t>
      </w:r>
    </w:p>
    <w:p w:rsidR="009A4979" w:rsidRDefault="00C0167C" w:rsidP="00831BE1">
      <w:pPr>
        <w:pStyle w:val="1"/>
        <w:spacing w:before="156" w:after="156"/>
      </w:pPr>
      <w:r>
        <w:rPr>
          <w:rFonts w:hint="eastAsia"/>
        </w:rPr>
        <w:t>Alert,modify,change</w:t>
      </w:r>
    </w:p>
    <w:p w:rsidR="009A4979" w:rsidRDefault="00C0167C">
      <w:pPr>
        <w:numPr>
          <w:ilvl w:val="0"/>
          <w:numId w:val="11"/>
        </w:numPr>
      </w:pPr>
      <w:r>
        <w:rPr>
          <w:rFonts w:hint="eastAsia"/>
        </w:rPr>
        <w:t>Alert:</w:t>
      </w:r>
      <w:r>
        <w:rPr>
          <w:rFonts w:hint="eastAsia"/>
        </w:rPr>
        <w:t>删除列等。</w:t>
      </w:r>
    </w:p>
    <w:p w:rsidR="009A4979" w:rsidRDefault="00C0167C">
      <w:pPr>
        <w:numPr>
          <w:ilvl w:val="0"/>
          <w:numId w:val="11"/>
        </w:numPr>
      </w:pPr>
      <w:r>
        <w:rPr>
          <w:rFonts w:hint="eastAsia"/>
        </w:rPr>
        <w:t>Modify:</w:t>
      </w:r>
      <w:r>
        <w:rPr>
          <w:rFonts w:hint="eastAsia"/>
        </w:rPr>
        <w:t>细微操作：改类型等（不能重命名外和</w:t>
      </w:r>
      <w:r>
        <w:rPr>
          <w:rFonts w:hint="eastAsia"/>
        </w:rPr>
        <w:t>change</w:t>
      </w:r>
      <w:r>
        <w:rPr>
          <w:rFonts w:hint="eastAsia"/>
        </w:rPr>
        <w:t>一样）。</w:t>
      </w:r>
    </w:p>
    <w:p w:rsidR="009A4979" w:rsidRDefault="00C0167C">
      <w:pPr>
        <w:numPr>
          <w:ilvl w:val="0"/>
          <w:numId w:val="11"/>
        </w:numPr>
      </w:pPr>
      <w:r>
        <w:rPr>
          <w:rFonts w:hint="eastAsia"/>
        </w:rPr>
        <w:t>Change:</w:t>
      </w:r>
      <w:r>
        <w:rPr>
          <w:rFonts w:hint="eastAsia"/>
        </w:rPr>
        <w:t>大操作。</w:t>
      </w:r>
    </w:p>
    <w:p w:rsidR="009A4979" w:rsidRDefault="00C0167C" w:rsidP="00831BE1">
      <w:pPr>
        <w:pStyle w:val="1"/>
        <w:spacing w:before="156" w:after="156"/>
      </w:pPr>
      <w:r>
        <w:rPr>
          <w:rFonts w:hint="eastAsia"/>
        </w:rPr>
        <w:t>变量</w:t>
      </w:r>
    </w:p>
    <w:p w:rsidR="009A4979" w:rsidRDefault="00C0167C">
      <w:pPr>
        <w:numPr>
          <w:ilvl w:val="0"/>
          <w:numId w:val="12"/>
        </w:numPr>
      </w:pPr>
      <w:r>
        <w:rPr>
          <w:rFonts w:hint="eastAsia"/>
        </w:rPr>
        <w:t>局部变量</w:t>
      </w:r>
      <w:r>
        <w:rPr>
          <w:rFonts w:hint="eastAsia"/>
        </w:rPr>
        <w:t>:</w:t>
      </w:r>
      <w:r>
        <w:rPr>
          <w:rFonts w:hint="eastAsia"/>
        </w:rPr>
        <w:t>作用域</w:t>
      </w:r>
      <w:r>
        <w:rPr>
          <w:rFonts w:hint="eastAsia"/>
        </w:rPr>
        <w:t>(</w:t>
      </w:r>
      <w:r>
        <w:rPr>
          <w:rFonts w:hint="eastAsia"/>
        </w:rPr>
        <w:t>只在</w:t>
      </w:r>
      <w:r>
        <w:rPr>
          <w:rFonts w:hint="eastAsia"/>
        </w:rPr>
        <w:t>begin/end</w:t>
      </w:r>
      <w:r>
        <w:rPr>
          <w:rFonts w:hint="eastAsia"/>
        </w:rPr>
        <w:t>代码块生效</w:t>
      </w:r>
      <w:r>
        <w:rPr>
          <w:rFonts w:hint="eastAsia"/>
        </w:rPr>
        <w:t>),</w:t>
      </w:r>
      <w:r>
        <w:rPr>
          <w:rFonts w:hint="eastAsia"/>
        </w:rPr>
        <w:t>赋值</w:t>
      </w:r>
      <w:r>
        <w:rPr>
          <w:rFonts w:hint="eastAsia"/>
        </w:rPr>
        <w:t>(declare name type default value//set name=value//select</w:t>
      </w:r>
      <w:r>
        <w:rPr>
          <w:rFonts w:hint="eastAsia"/>
        </w:rPr>
        <w:t>的查询结果</w:t>
      </w:r>
      <w:r>
        <w:rPr>
          <w:rFonts w:hint="eastAsia"/>
        </w:rPr>
        <w:t>into</w:t>
      </w:r>
      <w:r>
        <w:rPr>
          <w:rFonts w:hint="eastAsia"/>
        </w:rPr>
        <w:t>给变量</w:t>
      </w:r>
      <w:r>
        <w:rPr>
          <w:rFonts w:hint="eastAsia"/>
        </w:rPr>
        <w:t>).</w:t>
      </w:r>
    </w:p>
    <w:p w:rsidR="009A4979" w:rsidRDefault="00C0167C">
      <w:pPr>
        <w:numPr>
          <w:ilvl w:val="0"/>
          <w:numId w:val="12"/>
        </w:numPr>
      </w:pPr>
      <w:r>
        <w:rPr>
          <w:rFonts w:hint="eastAsia"/>
        </w:rPr>
        <w:t>用户变量</w:t>
      </w:r>
      <w:r>
        <w:rPr>
          <w:rFonts w:hint="eastAsia"/>
        </w:rPr>
        <w:t>:</w:t>
      </w:r>
      <w:r>
        <w:rPr>
          <w:rFonts w:hint="eastAsia"/>
        </w:rPr>
        <w:t>作用域</w:t>
      </w:r>
      <w:r>
        <w:rPr>
          <w:rFonts w:hint="eastAsia"/>
        </w:rPr>
        <w:t>(</w:t>
      </w:r>
      <w:r>
        <w:rPr>
          <w:rFonts w:hint="eastAsia"/>
        </w:rPr>
        <w:t>服务重启</w:t>
      </w:r>
      <w:r>
        <w:rPr>
          <w:rFonts w:hint="eastAsia"/>
        </w:rPr>
        <w:t>,</w:t>
      </w:r>
      <w:r>
        <w:rPr>
          <w:rFonts w:hint="eastAsia"/>
        </w:rPr>
        <w:t>变量失效</w:t>
      </w:r>
      <w:r>
        <w:rPr>
          <w:rFonts w:hint="eastAsia"/>
        </w:rPr>
        <w:t>),</w:t>
      </w:r>
      <w:r>
        <w:rPr>
          <w:rFonts w:hint="eastAsia"/>
        </w:rPr>
        <w:t>赋值</w:t>
      </w:r>
      <w:r>
        <w:rPr>
          <w:rFonts w:hint="eastAsia"/>
        </w:rPr>
        <w:t>(),</w:t>
      </w:r>
      <w:r>
        <w:rPr>
          <w:rFonts w:hint="eastAsia"/>
        </w:rPr>
        <w:t>使用</w:t>
      </w:r>
      <w:r>
        <w:rPr>
          <w:rFonts w:hint="eastAsia"/>
        </w:rPr>
        <w:t>(),</w:t>
      </w:r>
      <w:r>
        <w:rPr>
          <w:rFonts w:hint="eastAsia"/>
        </w:rPr>
        <w:t>例子</w:t>
      </w:r>
      <w:r>
        <w:rPr>
          <w:rFonts w:hint="eastAsia"/>
        </w:rPr>
        <w:t>().</w:t>
      </w:r>
    </w:p>
    <w:p w:rsidR="009A4979" w:rsidRDefault="00C0167C">
      <w:pPr>
        <w:numPr>
          <w:ilvl w:val="0"/>
          <w:numId w:val="12"/>
        </w:numPr>
      </w:pPr>
      <w:r>
        <w:rPr>
          <w:rFonts w:hint="eastAsia"/>
        </w:rPr>
        <w:t>会话变量</w:t>
      </w:r>
      <w:r>
        <w:rPr>
          <w:rFonts w:hint="eastAsia"/>
        </w:rPr>
        <w:t>:</w:t>
      </w:r>
      <w:r>
        <w:rPr>
          <w:rFonts w:hint="eastAsia"/>
        </w:rPr>
        <w:t>作用域</w:t>
      </w:r>
      <w:r>
        <w:rPr>
          <w:rFonts w:hint="eastAsia"/>
        </w:rPr>
        <w:t>(</w:t>
      </w:r>
      <w:r>
        <w:rPr>
          <w:rFonts w:hint="eastAsia"/>
        </w:rPr>
        <w:t>连接退出</w:t>
      </w:r>
      <w:r>
        <w:rPr>
          <w:rFonts w:hint="eastAsia"/>
        </w:rPr>
        <w:t>,</w:t>
      </w:r>
      <w:r>
        <w:rPr>
          <w:rFonts w:hint="eastAsia"/>
        </w:rPr>
        <w:t>变量失效</w:t>
      </w:r>
      <w:r>
        <w:rPr>
          <w:rFonts w:hint="eastAsia"/>
        </w:rPr>
        <w:t>),</w:t>
      </w:r>
      <w:r>
        <w:rPr>
          <w:rFonts w:hint="eastAsia"/>
        </w:rPr>
        <w:t>赋值</w:t>
      </w:r>
      <w:r>
        <w:rPr>
          <w:rFonts w:hint="eastAsia"/>
        </w:rPr>
        <w:t>(set @name=value//set @@global.name=value),</w:t>
      </w:r>
      <w:r>
        <w:rPr>
          <w:rFonts w:hint="eastAsia"/>
        </w:rPr>
        <w:t>使用</w:t>
      </w:r>
      <w:r>
        <w:rPr>
          <w:rFonts w:hint="eastAsia"/>
        </w:rPr>
        <w:t>(@name),</w:t>
      </w:r>
      <w:r>
        <w:rPr>
          <w:rFonts w:hint="eastAsia"/>
        </w:rPr>
        <w:t>例子</w:t>
      </w:r>
      <w:r>
        <w:rPr>
          <w:rFonts w:hint="eastAsia"/>
        </w:rPr>
        <w:t>(SELECT (@name:=@name+1//</w:t>
      </w:r>
      <w:r>
        <w:t>”</w:t>
      </w:r>
      <w:r>
        <w:rPr>
          <w:rFonts w:hint="eastAsia"/>
        </w:rPr>
        <w:t>:</w:t>
      </w:r>
      <w:r>
        <w:t>”</w:t>
      </w:r>
      <w:r>
        <w:rPr>
          <w:rFonts w:hint="eastAsia"/>
        </w:rPr>
        <w:t>在</w:t>
      </w:r>
      <w:r>
        <w:rPr>
          <w:rFonts w:hint="eastAsia"/>
        </w:rPr>
        <w:t>select</w:t>
      </w:r>
      <w:r>
        <w:rPr>
          <w:rFonts w:hint="eastAsia"/>
        </w:rPr>
        <w:t>时候必须加上</w:t>
      </w:r>
      <w:r>
        <w:rPr>
          <w:rFonts w:hint="eastAsia"/>
        </w:rPr>
        <w:t>),id FROM TABLE).</w:t>
      </w:r>
    </w:p>
    <w:p w:rsidR="009A4979" w:rsidRDefault="00C0167C">
      <w:pPr>
        <w:numPr>
          <w:ilvl w:val="0"/>
          <w:numId w:val="12"/>
        </w:numPr>
      </w:pPr>
      <w:r>
        <w:rPr>
          <w:rFonts w:hint="eastAsia"/>
        </w:rPr>
        <w:t>全局变量</w:t>
      </w:r>
      <w:r>
        <w:rPr>
          <w:rFonts w:hint="eastAsia"/>
        </w:rPr>
        <w:t>:</w:t>
      </w:r>
      <w:r>
        <w:rPr>
          <w:rFonts w:hint="eastAsia"/>
        </w:rPr>
        <w:t>作用域</w:t>
      </w:r>
      <w:r>
        <w:rPr>
          <w:rFonts w:hint="eastAsia"/>
        </w:rPr>
        <w:t>(</w:t>
      </w:r>
      <w:r>
        <w:rPr>
          <w:rFonts w:hint="eastAsia"/>
        </w:rPr>
        <w:t>服务重启</w:t>
      </w:r>
      <w:r>
        <w:rPr>
          <w:rFonts w:hint="eastAsia"/>
        </w:rPr>
        <w:t>,</w:t>
      </w:r>
      <w:r>
        <w:rPr>
          <w:rFonts w:hint="eastAsia"/>
        </w:rPr>
        <w:t>变量初始化</w:t>
      </w:r>
      <w:r>
        <w:rPr>
          <w:rFonts w:hint="eastAsia"/>
        </w:rPr>
        <w:t>,</w:t>
      </w:r>
      <w:r>
        <w:rPr>
          <w:rFonts w:hint="eastAsia"/>
        </w:rPr>
        <w:t>可设置</w:t>
      </w:r>
      <w:r>
        <w:rPr>
          <w:rFonts w:hint="eastAsia"/>
        </w:rPr>
        <w:t>)),</w:t>
      </w:r>
      <w:r>
        <w:rPr>
          <w:rFonts w:hint="eastAsia"/>
        </w:rPr>
        <w:t>赋值</w:t>
      </w:r>
      <w:r>
        <w:rPr>
          <w:rFonts w:hint="eastAsia"/>
        </w:rPr>
        <w:t>(set global name=value),</w:t>
      </w:r>
      <w:r>
        <w:rPr>
          <w:rFonts w:hint="eastAsia"/>
        </w:rPr>
        <w:t>使用</w:t>
      </w:r>
      <w:r>
        <w:rPr>
          <w:rFonts w:hint="eastAsia"/>
        </w:rPr>
        <w:t>(),</w:t>
      </w:r>
      <w:r>
        <w:rPr>
          <w:rFonts w:hint="eastAsia"/>
        </w:rPr>
        <w:t>例子</w:t>
      </w:r>
      <w:r>
        <w:rPr>
          <w:rFonts w:hint="eastAsia"/>
        </w:rPr>
        <w:t>().</w:t>
      </w:r>
    </w:p>
    <w:p w:rsidR="009A4979" w:rsidRDefault="00C0167C" w:rsidP="00831BE1">
      <w:pPr>
        <w:pStyle w:val="1"/>
        <w:spacing w:before="156" w:after="156"/>
      </w:pPr>
      <w:r>
        <w:rPr>
          <w:rFonts w:hint="eastAsia"/>
        </w:rPr>
        <w:t>主键</w:t>
      </w:r>
      <w:r>
        <w:rPr>
          <w:rFonts w:hint="eastAsia"/>
        </w:rPr>
        <w:t>KEY</w:t>
      </w:r>
      <w:r>
        <w:rPr>
          <w:rFonts w:hint="eastAsia"/>
        </w:rPr>
        <w:t>和索引</w:t>
      </w:r>
      <w:r>
        <w:rPr>
          <w:rFonts w:hint="eastAsia"/>
        </w:rPr>
        <w:t>INDEX</w:t>
      </w:r>
    </w:p>
    <w:p w:rsidR="009A4979" w:rsidRDefault="00C0167C">
      <w:pPr>
        <w:numPr>
          <w:ilvl w:val="0"/>
          <w:numId w:val="13"/>
        </w:numPr>
      </w:pPr>
      <w:r>
        <w:rPr>
          <w:rFonts w:hint="eastAsia"/>
        </w:rPr>
        <w:t>主键和索引都是键，主键是逻辑键，索引是物理键。主键只是避免一张表里有相同的数据，索引则是真实存在数据库的用于快速查找。但是主键只能有一个且非空，索引不限制。</w:t>
      </w:r>
    </w:p>
    <w:p w:rsidR="009A4979" w:rsidRDefault="00C0167C">
      <w:pPr>
        <w:numPr>
          <w:ilvl w:val="0"/>
          <w:numId w:val="13"/>
        </w:numPr>
      </w:pPr>
      <w:r>
        <w:rPr>
          <w:rFonts w:hint="eastAsia"/>
        </w:rPr>
        <w:t xml:space="preserve">primary key </w:t>
      </w:r>
      <w:r>
        <w:rPr>
          <w:rFonts w:hint="eastAsia"/>
        </w:rPr>
        <w:t>主键，</w:t>
      </w:r>
      <w:r>
        <w:rPr>
          <w:rFonts w:hint="eastAsia"/>
        </w:rPr>
        <w:t>unique key</w:t>
      </w:r>
      <w:r>
        <w:rPr>
          <w:rFonts w:hint="eastAsia"/>
        </w:rPr>
        <w:t>唯一键，</w:t>
      </w:r>
      <w:r>
        <w:rPr>
          <w:rFonts w:hint="eastAsia"/>
        </w:rPr>
        <w:t>foreign key</w:t>
      </w:r>
      <w:r>
        <w:rPr>
          <w:rFonts w:hint="eastAsia"/>
        </w:rPr>
        <w:t>外键。</w:t>
      </w:r>
      <w:r>
        <w:rPr>
          <w:rFonts w:hint="eastAsia"/>
          <w:color w:val="EEECE1" w:themeColor="background2"/>
          <w:highlight w:val="red"/>
        </w:rPr>
        <w:t>mysql</w:t>
      </w:r>
      <w:r>
        <w:rPr>
          <w:rFonts w:hint="eastAsia"/>
          <w:color w:val="EEECE1" w:themeColor="background2"/>
          <w:highlight w:val="red"/>
        </w:rPr>
        <w:t>建</w:t>
      </w:r>
      <w:r>
        <w:rPr>
          <w:rFonts w:hint="eastAsia"/>
          <w:color w:val="EEECE1" w:themeColor="background2"/>
          <w:highlight w:val="red"/>
        </w:rPr>
        <w:t>key</w:t>
      </w:r>
      <w:r>
        <w:rPr>
          <w:rFonts w:hint="eastAsia"/>
          <w:color w:val="EEECE1" w:themeColor="background2"/>
          <w:highlight w:val="red"/>
        </w:rPr>
        <w:t>也包含了</w:t>
      </w:r>
      <w:r>
        <w:rPr>
          <w:rFonts w:hint="eastAsia"/>
          <w:color w:val="EEECE1" w:themeColor="background2"/>
          <w:highlight w:val="red"/>
        </w:rPr>
        <w:t>index</w:t>
      </w:r>
      <w:r>
        <w:rPr>
          <w:rFonts w:hint="eastAsia"/>
          <w:color w:val="EEECE1" w:themeColor="background2"/>
          <w:highlight w:val="red"/>
        </w:rPr>
        <w:t>的意义</w:t>
      </w:r>
      <w:r>
        <w:rPr>
          <w:rFonts w:hint="eastAsia"/>
        </w:rPr>
        <w:t>；</w:t>
      </w:r>
    </w:p>
    <w:p w:rsidR="009A4979" w:rsidRDefault="00C0167C">
      <w:pPr>
        <w:numPr>
          <w:ilvl w:val="0"/>
          <w:numId w:val="13"/>
        </w:numPr>
      </w:pPr>
      <w:r>
        <w:rPr>
          <w:rFonts w:hint="eastAsia"/>
        </w:rPr>
        <w:t>Index</w:t>
      </w:r>
      <w:r>
        <w:rPr>
          <w:rFonts w:hint="eastAsia"/>
        </w:rPr>
        <w:t>的创建会在</w:t>
      </w:r>
      <w:r>
        <w:rPr>
          <w:rFonts w:hint="eastAsia"/>
        </w:rPr>
        <w:t>innodb</w:t>
      </w:r>
      <w:r>
        <w:rPr>
          <w:rFonts w:hint="eastAsia"/>
        </w:rPr>
        <w:t>表空间以一个类似目录的结构存储。</w:t>
      </w:r>
    </w:p>
    <w:p w:rsidR="009A4979" w:rsidRDefault="00C0167C">
      <w:pPr>
        <w:numPr>
          <w:ilvl w:val="0"/>
          <w:numId w:val="13"/>
        </w:numPr>
      </w:pPr>
      <w:r>
        <w:rPr>
          <w:rFonts w:hint="eastAsia"/>
          <w:color w:val="EEECE1" w:themeColor="background2"/>
          <w:highlight w:val="red"/>
        </w:rPr>
        <w:t>在理论上是不能将</w:t>
      </w:r>
      <w:r>
        <w:rPr>
          <w:rFonts w:hint="eastAsia"/>
          <w:color w:val="EEECE1" w:themeColor="background2"/>
          <w:highlight w:val="red"/>
        </w:rPr>
        <w:t>MySQL</w:t>
      </w:r>
      <w:r>
        <w:rPr>
          <w:rFonts w:hint="eastAsia"/>
          <w:color w:val="EEECE1" w:themeColor="background2"/>
          <w:highlight w:val="red"/>
        </w:rPr>
        <w:t>的</w:t>
      </w:r>
      <w:r>
        <w:rPr>
          <w:rFonts w:hint="eastAsia"/>
          <w:color w:val="EEECE1" w:themeColor="background2"/>
          <w:highlight w:val="red"/>
        </w:rPr>
        <w:t>key</w:t>
      </w:r>
      <w:r>
        <w:rPr>
          <w:rFonts w:hint="eastAsia"/>
          <w:color w:val="EEECE1" w:themeColor="background2"/>
          <w:highlight w:val="red"/>
        </w:rPr>
        <w:t>和</w:t>
      </w:r>
      <w:r>
        <w:rPr>
          <w:rFonts w:hint="eastAsia"/>
          <w:color w:val="EEECE1" w:themeColor="background2"/>
          <w:highlight w:val="red"/>
        </w:rPr>
        <w:t>index</w:t>
      </w:r>
      <w:r>
        <w:rPr>
          <w:rFonts w:hint="eastAsia"/>
          <w:color w:val="EEECE1" w:themeColor="background2"/>
          <w:highlight w:val="red"/>
        </w:rPr>
        <w:t>划等号的，他们不是一回事，但在实际使用中，他们基本没有区别</w:t>
      </w:r>
    </w:p>
    <w:p w:rsidR="009A4979" w:rsidRDefault="00C0167C" w:rsidP="00831BE1">
      <w:pPr>
        <w:pStyle w:val="1"/>
        <w:spacing w:before="156" w:after="156"/>
      </w:pPr>
      <w:r>
        <w:rPr>
          <w:rFonts w:hint="eastAsia"/>
        </w:rPr>
        <w:t>主键</w:t>
      </w:r>
    </w:p>
    <w:tbl>
      <w:tblPr>
        <w:tblStyle w:val="a3"/>
        <w:tblW w:w="0" w:type="auto"/>
        <w:tblInd w:w="1048" w:type="dxa"/>
        <w:tblLook w:val="04A0"/>
      </w:tblPr>
      <w:tblGrid>
        <w:gridCol w:w="1077"/>
        <w:gridCol w:w="6281"/>
      </w:tblGrid>
      <w:tr w:rsidR="009A4979">
        <w:tc>
          <w:tcPr>
            <w:tcW w:w="0" w:type="auto"/>
          </w:tcPr>
          <w:p w:rsidR="009A4979" w:rsidRDefault="00C0167C">
            <w:pPr>
              <w:numPr>
                <w:ilvl w:val="0"/>
                <w:numId w:val="0"/>
              </w:numPr>
              <w:jc w:val="center"/>
            </w:pPr>
            <w:r>
              <w:rPr>
                <w:rFonts w:hint="eastAsia"/>
              </w:rPr>
              <w:t>名字</w:t>
            </w:r>
          </w:p>
        </w:tc>
        <w:tc>
          <w:tcPr>
            <w:tcW w:w="6281" w:type="dxa"/>
          </w:tcPr>
          <w:p w:rsidR="009A4979" w:rsidRDefault="00C0167C">
            <w:pPr>
              <w:numPr>
                <w:ilvl w:val="0"/>
                <w:numId w:val="0"/>
              </w:numPr>
              <w:jc w:val="center"/>
            </w:pPr>
            <w:r>
              <w:rPr>
                <w:rFonts w:hint="eastAsia"/>
              </w:rPr>
              <w:t>使用</w:t>
            </w:r>
          </w:p>
        </w:tc>
      </w:tr>
      <w:tr w:rsidR="009A4979">
        <w:tc>
          <w:tcPr>
            <w:tcW w:w="0" w:type="auto"/>
            <w:vAlign w:val="center"/>
          </w:tcPr>
          <w:p w:rsidR="009A4979" w:rsidRDefault="00C0167C">
            <w:pPr>
              <w:numPr>
                <w:ilvl w:val="0"/>
                <w:numId w:val="0"/>
              </w:numPr>
              <w:jc w:val="center"/>
            </w:pPr>
            <w:r>
              <w:rPr>
                <w:rFonts w:hint="eastAsia"/>
              </w:rPr>
              <w:t>primary key</w:t>
            </w:r>
          </w:p>
        </w:tc>
        <w:tc>
          <w:tcPr>
            <w:tcW w:w="6281" w:type="dxa"/>
          </w:tcPr>
          <w:p w:rsidR="009A4979" w:rsidRDefault="00C0167C">
            <w:pPr>
              <w:numPr>
                <w:ilvl w:val="0"/>
                <w:numId w:val="0"/>
              </w:numPr>
              <w:jc w:val="left"/>
            </w:pPr>
            <w:r>
              <w:rPr>
                <w:rFonts w:hint="eastAsia"/>
              </w:rPr>
              <w:t>建表：</w:t>
            </w:r>
            <w:r>
              <w:rPr>
                <w:rFonts w:hint="eastAsia"/>
              </w:rPr>
              <w:t>column_name column_type primary key</w:t>
            </w:r>
          </w:p>
          <w:p w:rsidR="009A4979" w:rsidRDefault="00C0167C">
            <w:pPr>
              <w:numPr>
                <w:ilvl w:val="0"/>
                <w:numId w:val="0"/>
              </w:numPr>
              <w:jc w:val="left"/>
            </w:pPr>
            <w:r>
              <w:rPr>
                <w:rFonts w:hint="eastAsia"/>
              </w:rPr>
              <w:t xml:space="preserve">      primary key(column_name)</w:t>
            </w:r>
          </w:p>
          <w:p w:rsidR="009A4979" w:rsidRDefault="00C0167C">
            <w:pPr>
              <w:numPr>
                <w:ilvl w:val="0"/>
                <w:numId w:val="0"/>
              </w:numPr>
              <w:jc w:val="left"/>
            </w:pPr>
            <w:r>
              <w:rPr>
                <w:rFonts w:hint="eastAsia"/>
              </w:rPr>
              <w:t>增加：</w:t>
            </w:r>
            <w:bookmarkStart w:id="1" w:name="OLE_LINK2"/>
            <w:bookmarkStart w:id="2" w:name="OLE_LINK3"/>
            <w:r>
              <w:rPr>
                <w:rFonts w:hint="eastAsia"/>
              </w:rPr>
              <w:t>alter table table_name add primary key(column_name)</w:t>
            </w:r>
            <w:bookmarkEnd w:id="1"/>
            <w:bookmarkEnd w:id="2"/>
          </w:p>
          <w:p w:rsidR="009A4979" w:rsidRDefault="00C0167C">
            <w:pPr>
              <w:numPr>
                <w:ilvl w:val="0"/>
                <w:numId w:val="0"/>
              </w:numPr>
              <w:jc w:val="left"/>
            </w:pPr>
            <w:r>
              <w:rPr>
                <w:rFonts w:hint="eastAsia"/>
              </w:rPr>
              <w:t>删除：</w:t>
            </w:r>
            <w:r>
              <w:rPr>
                <w:rFonts w:hint="eastAsia"/>
              </w:rPr>
              <w:t>alter table table_name drop primary key</w:t>
            </w:r>
          </w:p>
        </w:tc>
      </w:tr>
      <w:tr w:rsidR="009A4979">
        <w:tc>
          <w:tcPr>
            <w:tcW w:w="0" w:type="auto"/>
            <w:vAlign w:val="center"/>
          </w:tcPr>
          <w:p w:rsidR="009A4979" w:rsidRDefault="00C0167C">
            <w:pPr>
              <w:numPr>
                <w:ilvl w:val="0"/>
                <w:numId w:val="0"/>
              </w:numPr>
              <w:jc w:val="center"/>
            </w:pPr>
            <w:r>
              <w:rPr>
                <w:rFonts w:hint="eastAsia"/>
              </w:rPr>
              <w:t>unique key</w:t>
            </w:r>
          </w:p>
        </w:tc>
        <w:tc>
          <w:tcPr>
            <w:tcW w:w="6281" w:type="dxa"/>
          </w:tcPr>
          <w:p w:rsidR="009A4979" w:rsidRDefault="00C0167C">
            <w:pPr>
              <w:numPr>
                <w:ilvl w:val="0"/>
                <w:numId w:val="0"/>
              </w:numPr>
              <w:jc w:val="left"/>
            </w:pPr>
            <w:bookmarkStart w:id="3" w:name="OLE_LINK1"/>
            <w:r>
              <w:rPr>
                <w:rFonts w:hint="eastAsia"/>
              </w:rPr>
              <w:t>建表：</w:t>
            </w:r>
            <w:r>
              <w:rPr>
                <w:rFonts w:hint="eastAsia"/>
              </w:rPr>
              <w:t>column_name column_type unique //(</w:t>
            </w:r>
            <w:r>
              <w:rPr>
                <w:rFonts w:hint="eastAsia"/>
              </w:rPr>
              <w:t>默认别名为</w:t>
            </w:r>
            <w:r>
              <w:rPr>
                <w:rFonts w:hint="eastAsia"/>
              </w:rPr>
              <w:t>column_name)</w:t>
            </w:r>
          </w:p>
          <w:p w:rsidR="009A4979" w:rsidRDefault="00C0167C">
            <w:pPr>
              <w:numPr>
                <w:ilvl w:val="0"/>
                <w:numId w:val="0"/>
              </w:numPr>
              <w:jc w:val="left"/>
            </w:pPr>
            <w:r>
              <w:rPr>
                <w:rFonts w:hint="eastAsia"/>
              </w:rPr>
              <w:t xml:space="preserve">      unique key name(column_name,...)</w:t>
            </w:r>
          </w:p>
          <w:p w:rsidR="009A4979" w:rsidRDefault="00C0167C">
            <w:pPr>
              <w:numPr>
                <w:ilvl w:val="0"/>
                <w:numId w:val="0"/>
              </w:numPr>
              <w:jc w:val="left"/>
            </w:pPr>
            <w:r>
              <w:rPr>
                <w:rFonts w:hint="eastAsia"/>
              </w:rPr>
              <w:t>增加：</w:t>
            </w:r>
            <w:r>
              <w:rPr>
                <w:rFonts w:hint="eastAsia"/>
              </w:rPr>
              <w:t>alter table table_name add unique key name(column_name,...)</w:t>
            </w:r>
          </w:p>
          <w:p w:rsidR="009A4979" w:rsidRDefault="00C0167C">
            <w:pPr>
              <w:numPr>
                <w:ilvl w:val="0"/>
                <w:numId w:val="0"/>
              </w:numPr>
              <w:jc w:val="left"/>
            </w:pPr>
            <w:r>
              <w:rPr>
                <w:rFonts w:hint="eastAsia"/>
              </w:rPr>
              <w:t>删除：</w:t>
            </w:r>
            <w:r>
              <w:rPr>
                <w:rFonts w:hint="eastAsia"/>
              </w:rPr>
              <w:t>alter table table_name drop index name</w:t>
            </w:r>
            <w:bookmarkEnd w:id="3"/>
          </w:p>
        </w:tc>
      </w:tr>
      <w:tr w:rsidR="009A4979">
        <w:tc>
          <w:tcPr>
            <w:tcW w:w="0" w:type="auto"/>
            <w:vAlign w:val="center"/>
          </w:tcPr>
          <w:p w:rsidR="009A4979" w:rsidRDefault="00C0167C">
            <w:pPr>
              <w:numPr>
                <w:ilvl w:val="0"/>
                <w:numId w:val="0"/>
              </w:numPr>
              <w:jc w:val="center"/>
            </w:pPr>
            <w:r>
              <w:rPr>
                <w:rFonts w:hint="eastAsia"/>
              </w:rPr>
              <w:lastRenderedPageBreak/>
              <w:t>foreign key</w:t>
            </w:r>
          </w:p>
        </w:tc>
        <w:tc>
          <w:tcPr>
            <w:tcW w:w="6281" w:type="dxa"/>
          </w:tcPr>
          <w:p w:rsidR="009A4979" w:rsidRDefault="00C0167C">
            <w:pPr>
              <w:numPr>
                <w:ilvl w:val="0"/>
                <w:numId w:val="0"/>
              </w:numPr>
              <w:jc w:val="left"/>
            </w:pPr>
            <w:r>
              <w:rPr>
                <w:rFonts w:hint="eastAsia"/>
              </w:rPr>
              <w:t>建表：</w:t>
            </w:r>
            <w:r>
              <w:rPr>
                <w:rFonts w:hint="eastAsia"/>
              </w:rPr>
              <w:t>foreign key (name1) references table2(name2)</w:t>
            </w:r>
          </w:p>
          <w:p w:rsidR="009A4979" w:rsidRDefault="00C0167C">
            <w:pPr>
              <w:numPr>
                <w:ilvl w:val="0"/>
                <w:numId w:val="0"/>
              </w:numPr>
              <w:jc w:val="left"/>
            </w:pPr>
            <w:r>
              <w:rPr>
                <w:rFonts w:hint="eastAsia"/>
              </w:rPr>
              <w:t>增加：</w:t>
            </w:r>
            <w:r>
              <w:rPr>
                <w:rFonts w:hint="eastAsia"/>
              </w:rPr>
              <w:t>alter table table_name add constraint name foreign key(column_name) references table_name2(column_name2);</w:t>
            </w:r>
          </w:p>
          <w:p w:rsidR="009A4979" w:rsidRDefault="00C0167C">
            <w:pPr>
              <w:numPr>
                <w:ilvl w:val="0"/>
                <w:numId w:val="0"/>
              </w:numPr>
              <w:jc w:val="left"/>
            </w:pPr>
            <w:r>
              <w:rPr>
                <w:rFonts w:hint="eastAsia"/>
              </w:rPr>
              <w:t>删除：</w:t>
            </w:r>
            <w:r>
              <w:rPr>
                <w:rFonts w:hint="eastAsia"/>
              </w:rPr>
              <w:t>alter table table_name drop foreign key name;</w:t>
            </w:r>
          </w:p>
        </w:tc>
      </w:tr>
    </w:tbl>
    <w:p w:rsidR="009A4979" w:rsidRDefault="00C0167C" w:rsidP="00831BE1">
      <w:pPr>
        <w:pStyle w:val="1"/>
        <w:spacing w:before="156" w:after="156"/>
      </w:pPr>
      <w:r>
        <w:rPr>
          <w:rFonts w:hint="eastAsia"/>
        </w:rPr>
        <w:t>索引</w:t>
      </w:r>
    </w:p>
    <w:p w:rsidR="00D240E9" w:rsidRPr="00D240E9" w:rsidRDefault="00D240E9" w:rsidP="00D240E9">
      <w:pPr>
        <w:numPr>
          <w:ilvl w:val="0"/>
          <w:numId w:val="0"/>
        </w:numPr>
      </w:pPr>
      <w:r>
        <w:rPr>
          <w:rFonts w:hint="eastAsia"/>
        </w:rPr>
        <w:tab/>
        <w:t>(</w:t>
      </w:r>
      <w:r>
        <w:rPr>
          <w:rFonts w:hint="eastAsia"/>
        </w:rPr>
        <w:t>非</w:t>
      </w:r>
      <w:r>
        <w:rPr>
          <w:rFonts w:hint="eastAsia"/>
        </w:rPr>
        <w:t>)</w:t>
      </w:r>
      <w:r>
        <w:rPr>
          <w:rFonts w:hint="eastAsia"/>
        </w:rPr>
        <w:t>聚集索引，索引顺序和物理顺序是否一致。</w:t>
      </w:r>
    </w:p>
    <w:tbl>
      <w:tblPr>
        <w:tblStyle w:val="a3"/>
        <w:tblW w:w="0" w:type="auto"/>
        <w:tblInd w:w="1054" w:type="dxa"/>
        <w:tblLook w:val="04A0"/>
      </w:tblPr>
      <w:tblGrid>
        <w:gridCol w:w="816"/>
        <w:gridCol w:w="6534"/>
      </w:tblGrid>
      <w:tr w:rsidR="009A4979">
        <w:trPr>
          <w:trHeight w:val="295"/>
        </w:trPr>
        <w:tc>
          <w:tcPr>
            <w:tcW w:w="816" w:type="dxa"/>
          </w:tcPr>
          <w:p w:rsidR="009A4979" w:rsidRDefault="00C0167C">
            <w:pPr>
              <w:pStyle w:val="2"/>
              <w:numPr>
                <w:ilvl w:val="0"/>
                <w:numId w:val="0"/>
              </w:numPr>
              <w:jc w:val="center"/>
              <w:rPr>
                <w:sz w:val="15"/>
                <w:szCs w:val="15"/>
              </w:rPr>
            </w:pPr>
            <w:r>
              <w:rPr>
                <w:rFonts w:hint="eastAsia"/>
                <w:sz w:val="15"/>
                <w:szCs w:val="15"/>
              </w:rPr>
              <w:t>名字</w:t>
            </w:r>
          </w:p>
        </w:tc>
        <w:tc>
          <w:tcPr>
            <w:tcW w:w="6534" w:type="dxa"/>
          </w:tcPr>
          <w:p w:rsidR="009A4979" w:rsidRDefault="00C0167C">
            <w:pPr>
              <w:pStyle w:val="2"/>
              <w:numPr>
                <w:ilvl w:val="0"/>
                <w:numId w:val="0"/>
              </w:numPr>
              <w:jc w:val="center"/>
              <w:rPr>
                <w:sz w:val="15"/>
                <w:szCs w:val="15"/>
              </w:rPr>
            </w:pPr>
            <w:r>
              <w:rPr>
                <w:rFonts w:hint="eastAsia"/>
                <w:sz w:val="15"/>
                <w:szCs w:val="15"/>
              </w:rPr>
              <w:t>使用</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普通索引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alter table table_name add index/key name(...);</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唯一索引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alter table table_name add unique index/key name(...);</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主键索引</w:t>
            </w:r>
          </w:p>
        </w:tc>
        <w:tc>
          <w:tcPr>
            <w:tcW w:w="6534" w:type="dxa"/>
          </w:tcPr>
          <w:p w:rsidR="009A4979" w:rsidRDefault="00C0167C">
            <w:pPr>
              <w:pStyle w:val="2"/>
              <w:numPr>
                <w:ilvl w:val="0"/>
                <w:numId w:val="0"/>
              </w:numPr>
              <w:rPr>
                <w:sz w:val="15"/>
                <w:szCs w:val="15"/>
              </w:rPr>
            </w:pPr>
            <w:r>
              <w:rPr>
                <w:rFonts w:hint="eastAsia"/>
                <w:sz w:val="15"/>
                <w:szCs w:val="15"/>
              </w:rPr>
              <w:t>即主键操作</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外键索引</w:t>
            </w:r>
          </w:p>
        </w:tc>
        <w:tc>
          <w:tcPr>
            <w:tcW w:w="6534" w:type="dxa"/>
          </w:tcPr>
          <w:p w:rsidR="009A4979" w:rsidRDefault="00C0167C">
            <w:pPr>
              <w:pStyle w:val="2"/>
              <w:numPr>
                <w:ilvl w:val="0"/>
                <w:numId w:val="0"/>
              </w:numPr>
              <w:rPr>
                <w:sz w:val="15"/>
                <w:szCs w:val="15"/>
              </w:rPr>
            </w:pPr>
            <w:r>
              <w:rPr>
                <w:rFonts w:hint="eastAsia"/>
                <w:sz w:val="15"/>
                <w:szCs w:val="15"/>
              </w:rPr>
              <w:t>即外键操作</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全文索引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alter table table_name add fulltext index/key name(...);</w:t>
            </w:r>
          </w:p>
          <w:p w:rsidR="009A4979" w:rsidRDefault="00C0167C">
            <w:pPr>
              <w:pStyle w:val="2"/>
              <w:numPr>
                <w:ilvl w:val="0"/>
                <w:numId w:val="0"/>
              </w:numPr>
              <w:rPr>
                <w:sz w:val="15"/>
                <w:szCs w:val="15"/>
              </w:rPr>
            </w:pPr>
            <w:r>
              <w:rPr>
                <w:rFonts w:hint="eastAsia"/>
                <w:sz w:val="15"/>
                <w:szCs w:val="15"/>
              </w:rPr>
              <w:t>使用：</w:t>
            </w:r>
            <w:r>
              <w:rPr>
                <w:rFonts w:hint="eastAsia"/>
                <w:sz w:val="15"/>
                <w:szCs w:val="15"/>
              </w:rPr>
              <w:t> </w:t>
            </w:r>
            <w:r>
              <w:rPr>
                <w:sz w:val="15"/>
                <w:szCs w:val="15"/>
              </w:rPr>
              <w:t>where match(</w:t>
            </w:r>
            <w:r>
              <w:rPr>
                <w:rFonts w:hint="eastAsia"/>
                <w:sz w:val="15"/>
                <w:szCs w:val="15"/>
              </w:rPr>
              <w:t>column_name</w:t>
            </w:r>
            <w:r>
              <w:rPr>
                <w:sz w:val="15"/>
                <w:szCs w:val="15"/>
              </w:rPr>
              <w:t>) against (“</w:t>
            </w:r>
            <w:r>
              <w:rPr>
                <w:rFonts w:hint="eastAsia"/>
                <w:sz w:val="15"/>
                <w:szCs w:val="15"/>
              </w:rPr>
              <w:t>*</w:t>
            </w:r>
            <w:r>
              <w:rPr>
                <w:sz w:val="15"/>
                <w:szCs w:val="15"/>
              </w:rPr>
              <w:t>”</w:t>
            </w:r>
            <w:r>
              <w:rPr>
                <w:rFonts w:hint="eastAsia"/>
                <w:sz w:val="15"/>
                <w:szCs w:val="15"/>
              </w:rPr>
              <w:t xml:space="preserve"> in boolean mode</w:t>
            </w:r>
            <w:r>
              <w:rPr>
                <w:sz w:val="15"/>
                <w:szCs w:val="15"/>
              </w:rPr>
              <w:t>);</w:t>
            </w:r>
            <w:r>
              <w:rPr>
                <w:rFonts w:hint="eastAsia"/>
                <w:sz w:val="15"/>
                <w:szCs w:val="15"/>
              </w:rPr>
              <w:t>//in boolean mode</w:t>
            </w:r>
            <w:r>
              <w:rPr>
                <w:rFonts w:hint="eastAsia"/>
                <w:sz w:val="15"/>
                <w:szCs w:val="15"/>
              </w:rPr>
              <w:t>用于使用通配符</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哈希索引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create index name using hash on table_name(column_name);</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组合索引</w:t>
            </w:r>
          </w:p>
        </w:tc>
        <w:tc>
          <w:tcPr>
            <w:tcW w:w="6534" w:type="dxa"/>
          </w:tcPr>
          <w:p w:rsidR="009A4979" w:rsidRDefault="00C0167C">
            <w:pPr>
              <w:pStyle w:val="2"/>
              <w:numPr>
                <w:ilvl w:val="0"/>
                <w:numId w:val="0"/>
              </w:numPr>
              <w:rPr>
                <w:sz w:val="15"/>
                <w:szCs w:val="15"/>
              </w:rPr>
            </w:pPr>
            <w:r>
              <w:rPr>
                <w:rFonts w:hint="eastAsia"/>
                <w:sz w:val="15"/>
                <w:szCs w:val="15"/>
              </w:rPr>
              <w:t>以上所有</w:t>
            </w:r>
            <w:r>
              <w:rPr>
                <w:rFonts w:hint="eastAsia"/>
                <w:sz w:val="15"/>
                <w:szCs w:val="15"/>
              </w:rPr>
              <w:t>key</w:t>
            </w:r>
            <w:r>
              <w:rPr>
                <w:rFonts w:hint="eastAsia"/>
                <w:sz w:val="15"/>
                <w:szCs w:val="15"/>
              </w:rPr>
              <w:t>为多个就是组合索引</w:t>
            </w:r>
          </w:p>
        </w:tc>
      </w:tr>
    </w:tbl>
    <w:p w:rsidR="009A4979" w:rsidRDefault="00C0167C">
      <w:pPr>
        <w:numPr>
          <w:ilvl w:val="0"/>
          <w:numId w:val="14"/>
        </w:numPr>
      </w:pPr>
      <w:r>
        <w:rPr>
          <w:rFonts w:hint="eastAsia"/>
        </w:rPr>
        <w:t>普通索引：最基本的索引，没有任何限制</w:t>
      </w:r>
    </w:p>
    <w:p w:rsidR="009A4979" w:rsidRDefault="00C0167C">
      <w:pPr>
        <w:numPr>
          <w:ilvl w:val="0"/>
          <w:numId w:val="14"/>
        </w:numPr>
      </w:pPr>
      <w:r>
        <w:rPr>
          <w:rFonts w:hint="eastAsia"/>
        </w:rPr>
        <w:t>唯一索引：必须唯一允许有空值</w:t>
      </w:r>
    </w:p>
    <w:p w:rsidR="009A4979" w:rsidRDefault="00C0167C">
      <w:pPr>
        <w:numPr>
          <w:ilvl w:val="0"/>
          <w:numId w:val="14"/>
        </w:numPr>
      </w:pPr>
      <w:r>
        <w:rPr>
          <w:rFonts w:hint="eastAsia"/>
        </w:rPr>
        <w:t>主键索引：唯一且不为空</w:t>
      </w:r>
    </w:p>
    <w:p w:rsidR="009A4979" w:rsidRDefault="00C0167C">
      <w:pPr>
        <w:numPr>
          <w:ilvl w:val="0"/>
          <w:numId w:val="13"/>
        </w:numPr>
      </w:pPr>
      <w:r>
        <w:rPr>
          <w:rFonts w:hint="eastAsia"/>
        </w:rPr>
        <w:t>全文索引：</w:t>
      </w:r>
      <w:r>
        <w:rPr>
          <w:rFonts w:hint="eastAsia"/>
        </w:rPr>
        <w:t>5.6</w:t>
      </w:r>
      <w:r>
        <w:rPr>
          <w:rFonts w:hint="eastAsia"/>
        </w:rPr>
        <w:t>版本之前仅用于</w:t>
      </w:r>
      <w:r>
        <w:rPr>
          <w:rFonts w:hint="eastAsia"/>
        </w:rPr>
        <w:t>MyISAM,</w:t>
      </w:r>
      <w:r>
        <w:rPr>
          <w:rFonts w:hint="eastAsia"/>
        </w:rPr>
        <w:t>类似</w:t>
      </w:r>
      <w:r>
        <w:rPr>
          <w:rFonts w:hint="eastAsia"/>
        </w:rPr>
        <w:t>like</w:t>
      </w:r>
      <w:r>
        <w:rPr>
          <w:rFonts w:hint="eastAsia"/>
        </w:rPr>
        <w:t>但是效率更高</w:t>
      </w:r>
      <w:r>
        <w:t>where match(</w:t>
      </w:r>
      <w:r>
        <w:rPr>
          <w:rFonts w:hint="eastAsia"/>
        </w:rPr>
        <w:t>column</w:t>
      </w:r>
      <w:r>
        <w:t>) against('xx')</w:t>
      </w:r>
      <w:r>
        <w:rPr>
          <w:rFonts w:hint="eastAsia"/>
        </w:rPr>
        <w:t>，</w:t>
      </w:r>
    </w:p>
    <w:p w:rsidR="009A4979" w:rsidRDefault="00C0167C">
      <w:pPr>
        <w:numPr>
          <w:ilvl w:val="0"/>
          <w:numId w:val="13"/>
        </w:numPr>
      </w:pPr>
      <w:r>
        <w:rPr>
          <w:rFonts w:hint="eastAsia"/>
        </w:rPr>
        <w:t>组合索引：最左优先规则</w:t>
      </w:r>
    </w:p>
    <w:p w:rsidR="009A4979" w:rsidRDefault="00C0167C">
      <w:pPr>
        <w:numPr>
          <w:ilvl w:val="0"/>
          <w:numId w:val="13"/>
        </w:numPr>
      </w:pPr>
      <w:r>
        <w:rPr>
          <w:rFonts w:hint="eastAsia"/>
        </w:rPr>
        <w:t>哈希索引：</w:t>
      </w:r>
      <w:r>
        <w:rPr>
          <w:rFonts w:hint="eastAsia"/>
        </w:rPr>
        <w:t>key name(column) using hash</w:t>
      </w:r>
    </w:p>
    <w:p w:rsidR="009A4979" w:rsidRDefault="00C0167C" w:rsidP="00831BE1">
      <w:pPr>
        <w:pStyle w:val="1"/>
        <w:spacing w:before="156" w:after="156"/>
      </w:pPr>
      <w:r>
        <w:rPr>
          <w:rFonts w:hint="eastAsia"/>
        </w:rPr>
        <w:t>优先级</w:t>
      </w:r>
    </w:p>
    <w:p w:rsidR="009A4979" w:rsidRDefault="00C0167C">
      <w:pPr>
        <w:numPr>
          <w:ilvl w:val="0"/>
          <w:numId w:val="15"/>
        </w:numPr>
      </w:pPr>
      <w:r>
        <w:rPr>
          <w:rFonts w:hint="eastAsia"/>
        </w:rPr>
        <w:t>and</w:t>
      </w:r>
      <w:r>
        <w:rPr>
          <w:rFonts w:hint="eastAsia"/>
        </w:rPr>
        <w:t>优先级高于</w:t>
      </w:r>
      <w:r>
        <w:rPr>
          <w:rFonts w:hint="eastAsia"/>
        </w:rPr>
        <w:t>or</w:t>
      </w:r>
    </w:p>
    <w:p w:rsidR="009A4979" w:rsidRDefault="00C0167C">
      <w:pPr>
        <w:numPr>
          <w:ilvl w:val="0"/>
          <w:numId w:val="15"/>
        </w:numPr>
      </w:pPr>
      <w:r>
        <w:rPr>
          <w:rFonts w:hint="eastAsia"/>
        </w:rPr>
        <w:t>where&gt;group by&gt;having&gt;order by</w:t>
      </w:r>
    </w:p>
    <w:p w:rsidR="009A4979" w:rsidRDefault="00C0167C" w:rsidP="00831BE1">
      <w:pPr>
        <w:pStyle w:val="1"/>
        <w:spacing w:before="156" w:after="156"/>
      </w:pPr>
      <w:r>
        <w:rPr>
          <w:rFonts w:hint="eastAsia"/>
        </w:rPr>
        <w:t>For update</w:t>
      </w:r>
    </w:p>
    <w:p w:rsidR="009A4979" w:rsidRDefault="00C0167C">
      <w:pPr>
        <w:numPr>
          <w:ilvl w:val="0"/>
          <w:numId w:val="17"/>
        </w:numPr>
      </w:pPr>
      <w:r>
        <w:rPr>
          <w:rFonts w:hint="eastAsia"/>
        </w:rPr>
        <w:t>是一种行级锁，其他用户不能执行更新操作，也可以通过加锁的方式共享更新</w:t>
      </w:r>
    </w:p>
    <w:p w:rsidR="009A4979" w:rsidRDefault="00C0167C">
      <w:pPr>
        <w:numPr>
          <w:ilvl w:val="0"/>
          <w:numId w:val="17"/>
        </w:numPr>
      </w:pPr>
      <w:r>
        <w:rPr>
          <w:rFonts w:hint="eastAsia"/>
        </w:rPr>
        <w:t>释放锁的条件：</w:t>
      </w:r>
      <w:r>
        <w:rPr>
          <w:rFonts w:hint="eastAsia"/>
        </w:rPr>
        <w:t>commit</w:t>
      </w:r>
      <w:r>
        <w:rPr>
          <w:rFonts w:hint="eastAsia"/>
        </w:rPr>
        <w:t>、退出数据库、程序停止运行</w:t>
      </w:r>
    </w:p>
    <w:p w:rsidR="009A4979" w:rsidRDefault="00C0167C" w:rsidP="00831BE1">
      <w:pPr>
        <w:pStyle w:val="1"/>
        <w:spacing w:before="156" w:after="156"/>
      </w:pPr>
      <w:r>
        <w:rPr>
          <w:rFonts w:hint="eastAsia"/>
        </w:rPr>
        <w:t>自增长</w:t>
      </w:r>
      <w:r>
        <w:rPr>
          <w:rFonts w:hint="eastAsia"/>
        </w:rPr>
        <w:t>id</w:t>
      </w:r>
    </w:p>
    <w:p w:rsidR="00D96CBA" w:rsidRDefault="009606EE" w:rsidP="00E430CD">
      <w:pPr>
        <w:pStyle w:val="1"/>
        <w:spacing w:before="156" w:after="156"/>
      </w:pPr>
      <w:r>
        <w:rPr>
          <w:rFonts w:hint="eastAsia"/>
          <w:noProof/>
        </w:rPr>
        <w:drawing>
          <wp:anchor distT="0" distB="0" distL="114300" distR="114300" simplePos="0" relativeHeight="251658240" behindDoc="0" locked="0" layoutInCell="1" allowOverlap="1">
            <wp:simplePos x="0" y="0"/>
            <wp:positionH relativeFrom="column">
              <wp:posOffset>528955</wp:posOffset>
            </wp:positionH>
            <wp:positionV relativeFrom="paragraph">
              <wp:posOffset>440055</wp:posOffset>
            </wp:positionV>
            <wp:extent cx="4330065" cy="1793240"/>
            <wp:effectExtent l="19050" t="0" r="0" b="0"/>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30065" cy="1793240"/>
                    </a:xfrm>
                    <a:prstGeom prst="rect">
                      <a:avLst/>
                    </a:prstGeom>
                    <a:noFill/>
                    <a:ln w="9525">
                      <a:noFill/>
                      <a:miter lim="800000"/>
                      <a:headEnd/>
                      <a:tailEnd/>
                    </a:ln>
                  </pic:spPr>
                </pic:pic>
              </a:graphicData>
            </a:graphic>
          </wp:anchor>
        </w:drawing>
      </w:r>
      <w:r w:rsidR="00D96CBA">
        <w:rPr>
          <w:rFonts w:hint="eastAsia"/>
        </w:rPr>
        <w:t>mysql</w:t>
      </w:r>
      <w:r w:rsidR="00D96CBA">
        <w:rPr>
          <w:rFonts w:hint="eastAsia"/>
        </w:rPr>
        <w:t>缓存</w:t>
      </w:r>
    </w:p>
    <w:p w:rsidR="00D96CBA" w:rsidRDefault="009C248C" w:rsidP="009C248C">
      <w:pPr>
        <w:numPr>
          <w:ilvl w:val="0"/>
          <w:numId w:val="22"/>
        </w:numPr>
      </w:pPr>
      <w:r>
        <w:rPr>
          <w:rFonts w:hint="eastAsia"/>
        </w:rPr>
        <w:t>查看缓存机制设置：</w:t>
      </w:r>
      <w:r w:rsidRPr="009C248C">
        <w:rPr>
          <w:color w:val="FF0000"/>
        </w:rPr>
        <w:t>SHOW VARIABLES LIKE '%query_cache%';</w:t>
      </w:r>
    </w:p>
    <w:p w:rsidR="009C248C" w:rsidRDefault="009C248C" w:rsidP="009C248C">
      <w:r>
        <w:lastRenderedPageBreak/>
        <w:t>have_query_cache:</w:t>
      </w:r>
    </w:p>
    <w:p w:rsidR="009C248C" w:rsidRPr="00E430CD" w:rsidRDefault="009C248C" w:rsidP="0050262E">
      <w:r>
        <w:t>query_cache_limit:</w:t>
      </w:r>
      <w:r w:rsidR="00E430CD">
        <w:rPr>
          <w:rFonts w:hint="eastAsia"/>
        </w:rPr>
        <w:t>缓存的最大内存，</w:t>
      </w:r>
      <w:r w:rsidR="00E430CD" w:rsidRPr="0050262E">
        <w:rPr>
          <w:rFonts w:hint="eastAsia"/>
          <w:sz w:val="13"/>
          <w:szCs w:val="13"/>
        </w:rPr>
        <w:t>如果超出，则增加</w:t>
      </w:r>
      <w:r w:rsidR="00E430CD" w:rsidRPr="0050262E">
        <w:rPr>
          <w:rFonts w:hint="eastAsia"/>
          <w:sz w:val="13"/>
          <w:szCs w:val="13"/>
        </w:rPr>
        <w:t xml:space="preserve"> Qcache_not_cached</w:t>
      </w:r>
      <w:r w:rsidR="00E430CD" w:rsidRPr="0050262E">
        <w:rPr>
          <w:rFonts w:hint="eastAsia"/>
          <w:sz w:val="13"/>
          <w:szCs w:val="13"/>
        </w:rPr>
        <w:t>的值，并删除查询结果</w:t>
      </w:r>
    </w:p>
    <w:p w:rsidR="009C248C" w:rsidRDefault="009C248C" w:rsidP="009C248C">
      <w:r>
        <w:t>query_cache_min_res_unit:</w:t>
      </w:r>
      <w:r w:rsidR="00E430CD">
        <w:rPr>
          <w:rFonts w:hint="eastAsia"/>
        </w:rPr>
        <w:t>分配内存块时的的最小单位大小。</w:t>
      </w:r>
    </w:p>
    <w:p w:rsidR="009C248C" w:rsidRDefault="009C248C" w:rsidP="009C248C">
      <w:r>
        <w:t>query_cache_size:</w:t>
      </w:r>
      <w:r>
        <w:rPr>
          <w:rFonts w:hint="eastAsia"/>
        </w:rPr>
        <w:t>缓存使用内存大小，单位字节，必须是</w:t>
      </w:r>
      <w:r>
        <w:rPr>
          <w:rFonts w:hint="eastAsia"/>
        </w:rPr>
        <w:t>1024</w:t>
      </w:r>
      <w:r>
        <w:rPr>
          <w:rFonts w:hint="eastAsia"/>
        </w:rPr>
        <w:t>倍否则不准确，太小甚至</w:t>
      </w:r>
      <w:r>
        <w:rPr>
          <w:rFonts w:hint="eastAsia"/>
        </w:rPr>
        <w:t>0</w:t>
      </w:r>
      <w:r>
        <w:rPr>
          <w:rFonts w:hint="eastAsia"/>
        </w:rPr>
        <w:t>无法使用</w:t>
      </w:r>
    </w:p>
    <w:p w:rsidR="009C248C" w:rsidRDefault="009C248C" w:rsidP="009C248C">
      <w:r>
        <w:t>query_cache_type:</w:t>
      </w:r>
      <w:r>
        <w:rPr>
          <w:rFonts w:hint="eastAsia"/>
        </w:rPr>
        <w:t>是否打开缓存，</w:t>
      </w:r>
      <w:r>
        <w:rPr>
          <w:rFonts w:hint="eastAsia"/>
        </w:rPr>
        <w:t>0/OFF</w:t>
      </w:r>
      <w:r>
        <w:rPr>
          <w:rFonts w:hint="eastAsia"/>
        </w:rPr>
        <w:t>关闭，</w:t>
      </w:r>
      <w:r>
        <w:rPr>
          <w:rFonts w:hint="eastAsia"/>
        </w:rPr>
        <w:t>1/ON</w:t>
      </w:r>
      <w:r>
        <w:rPr>
          <w:rFonts w:hint="eastAsia"/>
        </w:rPr>
        <w:t>总是打开（</w:t>
      </w:r>
      <w:r w:rsidRPr="009C248C">
        <w:t>SQL_NO_CACHE</w:t>
      </w:r>
      <w:r>
        <w:rPr>
          <w:rFonts w:hint="eastAsia"/>
        </w:rPr>
        <w:t>关闭），</w:t>
      </w:r>
      <w:r>
        <w:rPr>
          <w:rFonts w:hint="eastAsia"/>
        </w:rPr>
        <w:t>2/DEMAND</w:t>
      </w:r>
      <w:r>
        <w:rPr>
          <w:rFonts w:hint="eastAsia"/>
        </w:rPr>
        <w:t>按需使用缓存（</w:t>
      </w:r>
      <w:r w:rsidRPr="009C248C">
        <w:t>SQL_CACHE</w:t>
      </w:r>
      <w:r>
        <w:rPr>
          <w:rFonts w:hint="eastAsia"/>
        </w:rPr>
        <w:t>打开）</w:t>
      </w:r>
    </w:p>
    <w:p w:rsidR="00D240E9" w:rsidRDefault="009C248C" w:rsidP="00D240E9">
      <w:r>
        <w:t>query_cache_wlock_invalidate:</w:t>
      </w:r>
      <w:r w:rsidR="00BD11CE">
        <w:rPr>
          <w:rFonts w:hint="eastAsia"/>
        </w:rPr>
        <w:t>表被锁住是否返回缓存数据</w:t>
      </w:r>
      <w:r w:rsidR="00D240E9">
        <w:rPr>
          <w:rFonts w:hint="eastAsia"/>
        </w:rPr>
        <w:t>。</w:t>
      </w:r>
    </w:p>
    <w:p w:rsidR="00541487" w:rsidRDefault="00541487" w:rsidP="00541487">
      <w:pPr>
        <w:pStyle w:val="1"/>
        <w:spacing w:before="156" w:after="156"/>
      </w:pPr>
      <w:r>
        <w:rPr>
          <w:rFonts w:hint="eastAsia"/>
        </w:rPr>
        <w:t>存储过程</w:t>
      </w:r>
    </w:p>
    <w:p w:rsidR="00541487" w:rsidRDefault="00541487" w:rsidP="00541487">
      <w:pPr>
        <w:numPr>
          <w:ilvl w:val="0"/>
          <w:numId w:val="31"/>
        </w:numPr>
      </w:pPr>
      <w:r>
        <w:t>drop procedure if exists tool_removeplayer;</w:t>
      </w:r>
    </w:p>
    <w:p w:rsidR="00541487" w:rsidRDefault="00541487" w:rsidP="00541487">
      <w:r>
        <w:t>delimiter $$</w:t>
      </w:r>
    </w:p>
    <w:p w:rsidR="00541487" w:rsidRDefault="00541487" w:rsidP="00541487">
      <w:r>
        <w:t>create procedure tool_removeplayer()</w:t>
      </w:r>
    </w:p>
    <w:p w:rsidR="00541487" w:rsidRDefault="00541487" w:rsidP="00541487">
      <w:r>
        <w:rPr>
          <w:rFonts w:hint="eastAsia"/>
        </w:rPr>
        <w:t xml:space="preserve">     #</w:t>
      </w:r>
      <w:r>
        <w:rPr>
          <w:rFonts w:hint="eastAsia"/>
        </w:rPr>
        <w:t>执行语句</w:t>
      </w:r>
    </w:p>
    <w:p w:rsidR="00541487" w:rsidRDefault="00541487" w:rsidP="00541487">
      <w:r>
        <w:t>begin</w:t>
      </w:r>
    </w:p>
    <w:p w:rsidR="00541487" w:rsidRDefault="00541487" w:rsidP="00541487">
      <w:r>
        <w:t>end$$</w:t>
      </w:r>
    </w:p>
    <w:p w:rsidR="00541487" w:rsidRPr="00541487" w:rsidRDefault="00541487" w:rsidP="00541487">
      <w:r>
        <w:t>call tool_removeplayer()$$</w:t>
      </w:r>
    </w:p>
    <w:p w:rsidR="00C85FE4" w:rsidRDefault="00C85FE4" w:rsidP="00C85FE4">
      <w:pPr>
        <w:pStyle w:val="3"/>
        <w:spacing w:before="156" w:after="156"/>
      </w:pPr>
      <w:r>
        <w:rPr>
          <w:rFonts w:hint="eastAsia"/>
        </w:rPr>
        <w:t>常用命令</w:t>
      </w:r>
    </w:p>
    <w:p w:rsidR="00C85FE4" w:rsidRDefault="00C85FE4" w:rsidP="00C85FE4">
      <w:pPr>
        <w:numPr>
          <w:ilvl w:val="0"/>
          <w:numId w:val="25"/>
        </w:numPr>
      </w:pPr>
      <w:r>
        <w:rPr>
          <w:rFonts w:hint="eastAsia"/>
        </w:rPr>
        <w:t>命令事务</w:t>
      </w:r>
    </w:p>
    <w:p w:rsidR="00C85FE4" w:rsidRDefault="00C85FE4" w:rsidP="00C85FE4">
      <w:pPr>
        <w:numPr>
          <w:ilvl w:val="0"/>
          <w:numId w:val="0"/>
        </w:numPr>
        <w:ind w:left="1553" w:hanging="703"/>
      </w:pPr>
      <w:r>
        <w:rPr>
          <w:rFonts w:hint="eastAsia"/>
        </w:rPr>
        <w:t>开启：</w:t>
      </w:r>
      <w:r>
        <w:rPr>
          <w:rFonts w:hint="eastAsia"/>
        </w:rPr>
        <w:t>begin/start transaction</w:t>
      </w:r>
      <w:r>
        <w:rPr>
          <w:rFonts w:hint="eastAsia"/>
        </w:rPr>
        <w:t>，回滚</w:t>
      </w:r>
      <w:r>
        <w:rPr>
          <w:rFonts w:hint="eastAsia"/>
        </w:rPr>
        <w:t>rollback</w:t>
      </w:r>
      <w:r>
        <w:rPr>
          <w:rFonts w:hint="eastAsia"/>
        </w:rPr>
        <w:t>，提交</w:t>
      </w:r>
      <w:r>
        <w:rPr>
          <w:rFonts w:hint="eastAsia"/>
        </w:rPr>
        <w:t>commit</w:t>
      </w:r>
      <w:r>
        <w:rPr>
          <w:rFonts w:hint="eastAsia"/>
        </w:rPr>
        <w:t>。</w:t>
      </w:r>
    </w:p>
    <w:p w:rsidR="00B75046" w:rsidRDefault="00B75046" w:rsidP="00B75046">
      <w:pPr>
        <w:pStyle w:val="3"/>
        <w:spacing w:before="156" w:after="156"/>
      </w:pPr>
      <w:r>
        <w:rPr>
          <w:rFonts w:hint="eastAsia"/>
        </w:rPr>
        <w:t>MVCC</w:t>
      </w:r>
    </w:p>
    <w:p w:rsidR="00B75046" w:rsidRPr="00B0468B" w:rsidRDefault="00B75046" w:rsidP="00B0468B">
      <w:pPr>
        <w:pStyle w:val="1"/>
        <w:spacing w:before="156" w:after="156"/>
        <w:rPr>
          <w:bCs/>
          <w:color w:val="4F4F4F"/>
          <w:kern w:val="0"/>
        </w:rPr>
      </w:pPr>
      <w:r w:rsidRPr="00B0468B">
        <w:rPr>
          <w:rFonts w:hint="eastAsia"/>
          <w:kern w:val="0"/>
        </w:rPr>
        <w:t>概念</w:t>
      </w:r>
    </w:p>
    <w:p w:rsidR="00B75046" w:rsidRDefault="00B75046" w:rsidP="00B75046">
      <w:pPr>
        <w:numPr>
          <w:ilvl w:val="0"/>
          <w:numId w:val="27"/>
        </w:numPr>
      </w:pPr>
      <w:r>
        <w:rPr>
          <w:rFonts w:hint="eastAsia"/>
        </w:rPr>
        <w:t>多版本控制（</w:t>
      </w:r>
      <w:r>
        <w:rPr>
          <w:rFonts w:hint="eastAsia"/>
        </w:rPr>
        <w:t>Multiversion Concurrency Control</w:t>
      </w:r>
      <w:r>
        <w:rPr>
          <w:rFonts w:hint="eastAsia"/>
        </w:rPr>
        <w:t>）</w:t>
      </w:r>
      <w:r>
        <w:rPr>
          <w:rFonts w:hint="eastAsia"/>
        </w:rPr>
        <w:t xml:space="preserve">: </w:t>
      </w:r>
      <w:r>
        <w:rPr>
          <w:rFonts w:hint="eastAsia"/>
        </w:rPr>
        <w:t>只有写写之间相互阻塞。在内部实现中，</w:t>
      </w:r>
      <w:r>
        <w:rPr>
          <w:rFonts w:hint="eastAsia"/>
        </w:rPr>
        <w:t>InnoDB</w:t>
      </w:r>
      <w:r>
        <w:rPr>
          <w:rFonts w:hint="eastAsia"/>
        </w:rPr>
        <w:t>通过</w:t>
      </w:r>
      <w:r>
        <w:rPr>
          <w:rFonts w:hint="eastAsia"/>
        </w:rPr>
        <w:t>undo log</w:t>
      </w:r>
      <w:r>
        <w:rPr>
          <w:rFonts w:hint="eastAsia"/>
        </w:rPr>
        <w:t>保存每条数据的多个版本，并且能够找回数据历史版本提供给用户读，每个事务读到的数据版本可能是不一样的。在同一个事务中，用户只能看到该事务创建快照之前已经提交的修改和该事务本身做的修改。</w:t>
      </w:r>
    </w:p>
    <w:p w:rsidR="00B0468B" w:rsidRDefault="00B0468B" w:rsidP="00B0468B">
      <w:pPr>
        <w:pStyle w:val="1"/>
        <w:spacing w:before="156" w:after="156"/>
      </w:pPr>
      <w:r w:rsidRPr="00B0468B">
        <w:rPr>
          <w:rFonts w:hint="eastAsia"/>
        </w:rPr>
        <w:t>隐藏字段</w:t>
      </w:r>
    </w:p>
    <w:p w:rsidR="00B0468B" w:rsidRPr="00B0468B" w:rsidRDefault="00B0468B" w:rsidP="00541487">
      <w:pPr>
        <w:numPr>
          <w:ilvl w:val="0"/>
          <w:numId w:val="0"/>
        </w:numPr>
        <w:ind w:left="1553" w:hanging="703"/>
      </w:pPr>
    </w:p>
    <w:p w:rsidR="00B75046" w:rsidRPr="00B75046" w:rsidRDefault="00B75046" w:rsidP="00B75046">
      <w:pPr>
        <w:numPr>
          <w:ilvl w:val="0"/>
          <w:numId w:val="0"/>
        </w:numPr>
        <w:ind w:left="1553"/>
      </w:pPr>
    </w:p>
    <w:sectPr w:rsidR="00B75046" w:rsidRPr="00B75046" w:rsidSect="009A49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D60" w:rsidRDefault="00946D60" w:rsidP="00E02EED">
      <w:r>
        <w:separator/>
      </w:r>
    </w:p>
  </w:endnote>
  <w:endnote w:type="continuationSeparator" w:id="0">
    <w:p w:rsidR="00946D60" w:rsidRDefault="00946D60" w:rsidP="00E02E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D60" w:rsidRDefault="00946D60" w:rsidP="00E02EED">
      <w:r>
        <w:separator/>
      </w:r>
    </w:p>
  </w:footnote>
  <w:footnote w:type="continuationSeparator" w:id="0">
    <w:p w:rsidR="00946D60" w:rsidRDefault="00946D60" w:rsidP="00E02E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ED7E37"/>
    <w:multiLevelType w:val="multilevel"/>
    <w:tmpl w:val="80104F78"/>
    <w:lvl w:ilvl="0">
      <w:start w:val="1"/>
      <w:numFmt w:val="decimal"/>
      <w:pStyle w:val="a"/>
      <w:lvlText w:val="%1)"/>
      <w:lvlJc w:val="left"/>
      <w:pPr>
        <w:tabs>
          <w:tab w:val="left" w:pos="851"/>
        </w:tabs>
        <w:ind w:left="1555" w:hanging="704"/>
      </w:pPr>
      <w:rPr>
        <w:b w:val="0"/>
      </w:rPr>
    </w:lvl>
    <w:lvl w:ilvl="1">
      <w:start w:val="1"/>
      <w:numFmt w:val="lowerLetter"/>
      <w:lvlText w:val="%2)"/>
      <w:lvlJc w:val="left"/>
      <w:pPr>
        <w:ind w:left="1974" w:hanging="420"/>
      </w:p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1">
    <w:nsid w:val="0A689499"/>
    <w:multiLevelType w:val="singleLevel"/>
    <w:tmpl w:val="EFBA3860"/>
    <w:lvl w:ilvl="0">
      <w:start w:val="1"/>
      <w:numFmt w:val="chineseCounting"/>
      <w:pStyle w:val="3"/>
      <w:suff w:val="nothing"/>
      <w:lvlText w:val="%1、"/>
      <w:lvlJc w:val="left"/>
      <w:pPr>
        <w:ind w:left="0" w:firstLine="420"/>
      </w:pPr>
      <w:rPr>
        <w:rFonts w:hint="eastAsia"/>
      </w:rPr>
    </w:lvl>
  </w:abstractNum>
  <w:abstractNum w:abstractNumId="2">
    <w:nsid w:val="2ED85BEC"/>
    <w:multiLevelType w:val="multilevel"/>
    <w:tmpl w:val="64D0D99A"/>
    <w:lvl w:ilvl="0">
      <w:start w:val="1"/>
      <w:numFmt w:val="decimal"/>
      <w:pStyle w:val="1"/>
      <w:lvlText w:val="%1:"/>
      <w:lvlJc w:val="left"/>
      <w:pPr>
        <w:ind w:left="1129"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7CFB070C"/>
    <w:multiLevelType w:val="multilevel"/>
    <w:tmpl w:val="7CFB070C"/>
    <w:lvl w:ilvl="0">
      <w:start w:val="1"/>
      <w:numFmt w:val="decimal"/>
      <w:pStyle w:val="2"/>
      <w:lvlText w:val="%1)"/>
      <w:lvlJc w:val="left"/>
      <w:pPr>
        <w:ind w:left="1271"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num w:numId="1">
    <w:abstractNumId w:val="0"/>
  </w:num>
  <w:num w:numId="2">
    <w:abstractNumId w:val="2"/>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noPunctuationKerning/>
  <w:characterSpacingControl w:val="compressPunctuation"/>
  <w:hdrShapeDefaults>
    <o:shapedefaults v:ext="edit" spidmax="39938"/>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9B3217"/>
    <w:rsid w:val="00023922"/>
    <w:rsid w:val="000A622A"/>
    <w:rsid w:val="000C128A"/>
    <w:rsid w:val="000F61B1"/>
    <w:rsid w:val="00131D89"/>
    <w:rsid w:val="00133913"/>
    <w:rsid w:val="001A749F"/>
    <w:rsid w:val="001E4843"/>
    <w:rsid w:val="001E772E"/>
    <w:rsid w:val="00200D29"/>
    <w:rsid w:val="00201B2D"/>
    <w:rsid w:val="00220600"/>
    <w:rsid w:val="0026108F"/>
    <w:rsid w:val="00270B51"/>
    <w:rsid w:val="002F4C92"/>
    <w:rsid w:val="00323E41"/>
    <w:rsid w:val="0034054B"/>
    <w:rsid w:val="003C4D67"/>
    <w:rsid w:val="003E2A51"/>
    <w:rsid w:val="00415ECD"/>
    <w:rsid w:val="00477936"/>
    <w:rsid w:val="004A6B68"/>
    <w:rsid w:val="004F119C"/>
    <w:rsid w:val="0050262E"/>
    <w:rsid w:val="005165B9"/>
    <w:rsid w:val="00541487"/>
    <w:rsid w:val="00577DBA"/>
    <w:rsid w:val="005F692B"/>
    <w:rsid w:val="00780770"/>
    <w:rsid w:val="007A3C12"/>
    <w:rsid w:val="008259C2"/>
    <w:rsid w:val="00831BE1"/>
    <w:rsid w:val="0083691D"/>
    <w:rsid w:val="008B39C7"/>
    <w:rsid w:val="008D1697"/>
    <w:rsid w:val="008D450A"/>
    <w:rsid w:val="00906729"/>
    <w:rsid w:val="00911E99"/>
    <w:rsid w:val="009431D1"/>
    <w:rsid w:val="00946D60"/>
    <w:rsid w:val="009606EE"/>
    <w:rsid w:val="0096649F"/>
    <w:rsid w:val="0096745E"/>
    <w:rsid w:val="00986E02"/>
    <w:rsid w:val="009A4979"/>
    <w:rsid w:val="009B3217"/>
    <w:rsid w:val="009C11AD"/>
    <w:rsid w:val="009C248C"/>
    <w:rsid w:val="00A172EF"/>
    <w:rsid w:val="00A25E1C"/>
    <w:rsid w:val="00A51A05"/>
    <w:rsid w:val="00A77297"/>
    <w:rsid w:val="00A870A6"/>
    <w:rsid w:val="00A87801"/>
    <w:rsid w:val="00A96D21"/>
    <w:rsid w:val="00AB64C7"/>
    <w:rsid w:val="00B0468B"/>
    <w:rsid w:val="00B75046"/>
    <w:rsid w:val="00B90848"/>
    <w:rsid w:val="00BA7B46"/>
    <w:rsid w:val="00BD11CE"/>
    <w:rsid w:val="00C0167C"/>
    <w:rsid w:val="00C85FE4"/>
    <w:rsid w:val="00CA2F9D"/>
    <w:rsid w:val="00CB5A7F"/>
    <w:rsid w:val="00CD1ECB"/>
    <w:rsid w:val="00CF11CC"/>
    <w:rsid w:val="00D240E9"/>
    <w:rsid w:val="00D7791C"/>
    <w:rsid w:val="00D96CBA"/>
    <w:rsid w:val="00E0056D"/>
    <w:rsid w:val="00E01D32"/>
    <w:rsid w:val="00E02EED"/>
    <w:rsid w:val="00E062C9"/>
    <w:rsid w:val="00E07D96"/>
    <w:rsid w:val="00E3524A"/>
    <w:rsid w:val="00E430CD"/>
    <w:rsid w:val="00F635DE"/>
    <w:rsid w:val="00F7064D"/>
    <w:rsid w:val="00FF493A"/>
    <w:rsid w:val="147B4FC6"/>
    <w:rsid w:val="1CB30CAD"/>
    <w:rsid w:val="1D49126F"/>
    <w:rsid w:val="205A0888"/>
    <w:rsid w:val="2B58640F"/>
    <w:rsid w:val="3AE02979"/>
    <w:rsid w:val="3FBF1E17"/>
    <w:rsid w:val="4EF459BD"/>
    <w:rsid w:val="5006485F"/>
    <w:rsid w:val="534810C3"/>
    <w:rsid w:val="5B373A55"/>
    <w:rsid w:val="646C6C73"/>
    <w:rsid w:val="65E00EF2"/>
    <w:rsid w:val="68794B63"/>
    <w:rsid w:val="6F323EC5"/>
    <w:rsid w:val="71ED6518"/>
    <w:rsid w:val="79106145"/>
    <w:rsid w:val="7E0912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semiHidden="0" w:uiPriority="1" w:qFormat="1"/>
    <w:lsdException w:name="Subtitle" w:semiHidden="0" w:uiPriority="11" w:unhideWhenUsed="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979"/>
    <w:pPr>
      <w:widowControl w:val="0"/>
      <w:numPr>
        <w:numId w:val="1"/>
      </w:numPr>
      <w:tabs>
        <w:tab w:val="clear" w:pos="851"/>
        <w:tab w:val="left" w:pos="850"/>
      </w:tabs>
      <w:adjustRightInd w:val="0"/>
      <w:snapToGrid w:val="0"/>
      <w:ind w:left="1553" w:hanging="703"/>
      <w:jc w:val="both"/>
    </w:pPr>
    <w:rPr>
      <w:rFonts w:asciiTheme="minorHAnsi" w:eastAsia="微软雅黑" w:hAnsiTheme="minorHAnsi" w:cstheme="minorBidi"/>
      <w:kern w:val="2"/>
      <w:sz w:val="18"/>
      <w:szCs w:val="22"/>
    </w:rPr>
  </w:style>
  <w:style w:type="paragraph" w:styleId="1">
    <w:name w:val="heading 1"/>
    <w:basedOn w:val="a"/>
    <w:next w:val="a"/>
    <w:link w:val="1Char"/>
    <w:uiPriority w:val="9"/>
    <w:qFormat/>
    <w:rsid w:val="009A4979"/>
    <w:pPr>
      <w:numPr>
        <w:numId w:val="2"/>
      </w:numPr>
      <w:tabs>
        <w:tab w:val="clear" w:pos="851"/>
        <w:tab w:val="left" w:pos="850"/>
      </w:tabs>
      <w:spacing w:beforeLines="50" w:afterLines="50"/>
      <w:ind w:left="0" w:firstLine="198"/>
      <w:outlineLvl w:val="0"/>
    </w:pPr>
    <w:rPr>
      <w:rFonts w:eastAsia="宋体"/>
      <w:b/>
      <w:sz w:val="24"/>
    </w:rPr>
  </w:style>
  <w:style w:type="paragraph" w:styleId="2">
    <w:name w:val="heading 2"/>
    <w:next w:val="a"/>
    <w:link w:val="2Char"/>
    <w:uiPriority w:val="9"/>
    <w:unhideWhenUsed/>
    <w:qFormat/>
    <w:rsid w:val="009A4979"/>
    <w:pPr>
      <w:numPr>
        <w:numId w:val="3"/>
      </w:numPr>
      <w:adjustRightInd w:val="0"/>
      <w:snapToGrid w:val="0"/>
      <w:ind w:leftChars="200" w:left="200" w:firstLineChars="200" w:firstLine="200"/>
      <w:outlineLvl w:val="1"/>
    </w:pPr>
    <w:rPr>
      <w:rFonts w:asciiTheme="minorHAnsi" w:eastAsia="微软雅黑" w:hAnsiTheme="minorHAnsi" w:cstheme="minorBidi"/>
      <w:kern w:val="2"/>
      <w:sz w:val="18"/>
      <w:szCs w:val="22"/>
    </w:rPr>
  </w:style>
  <w:style w:type="paragraph" w:styleId="3">
    <w:name w:val="heading 3"/>
    <w:basedOn w:val="1"/>
    <w:next w:val="a"/>
    <w:link w:val="3Char"/>
    <w:uiPriority w:val="9"/>
    <w:unhideWhenUsed/>
    <w:qFormat/>
    <w:rsid w:val="00E02EED"/>
    <w:pPr>
      <w:keepNext/>
      <w:keepLines/>
      <w:numPr>
        <w:numId w:val="4"/>
      </w:numPr>
      <w:spacing w:before="50" w:after="50" w:line="360" w:lineRule="auto"/>
      <w:ind w:firstLine="0"/>
      <w:jc w:val="center"/>
      <w:outlineLvl w:val="2"/>
    </w:pPr>
    <w:rPr>
      <w:rFonts w:eastAsia="微软雅黑"/>
      <w:b w:val="0"/>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9A49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sid w:val="009A4979"/>
    <w:rPr>
      <w:rFonts w:asciiTheme="minorHAnsi" w:eastAsia="微软雅黑" w:hAnsiTheme="minorHAnsi"/>
      <w:sz w:val="18"/>
    </w:rPr>
  </w:style>
  <w:style w:type="character" w:customStyle="1" w:styleId="1Char">
    <w:name w:val="标题 1 Char"/>
    <w:basedOn w:val="a0"/>
    <w:link w:val="1"/>
    <w:uiPriority w:val="9"/>
    <w:qFormat/>
    <w:rsid w:val="009A4979"/>
    <w:rPr>
      <w:rFonts w:eastAsia="宋体"/>
      <w:b/>
      <w:sz w:val="24"/>
    </w:rPr>
  </w:style>
  <w:style w:type="paragraph" w:styleId="a4">
    <w:name w:val="Document Map"/>
    <w:basedOn w:val="a"/>
    <w:link w:val="Char"/>
    <w:uiPriority w:val="99"/>
    <w:semiHidden/>
    <w:unhideWhenUsed/>
    <w:rsid w:val="00831BE1"/>
    <w:rPr>
      <w:rFonts w:ascii="宋体" w:eastAsia="宋体"/>
      <w:szCs w:val="18"/>
    </w:rPr>
  </w:style>
  <w:style w:type="character" w:customStyle="1" w:styleId="Char">
    <w:name w:val="文档结构图 Char"/>
    <w:basedOn w:val="a0"/>
    <w:link w:val="a4"/>
    <w:uiPriority w:val="99"/>
    <w:semiHidden/>
    <w:rsid w:val="00831BE1"/>
    <w:rPr>
      <w:rFonts w:ascii="宋体" w:hAnsiTheme="minorHAnsi" w:cstheme="minorBidi"/>
      <w:kern w:val="2"/>
      <w:sz w:val="18"/>
      <w:szCs w:val="18"/>
    </w:rPr>
  </w:style>
  <w:style w:type="paragraph" w:styleId="HTML">
    <w:name w:val="HTML Preformatted"/>
    <w:basedOn w:val="a"/>
    <w:link w:val="HTMLChar"/>
    <w:uiPriority w:val="99"/>
    <w:semiHidden/>
    <w:unhideWhenUsed/>
    <w:rsid w:val="00D96CBA"/>
    <w:pPr>
      <w:widowControl/>
      <w:numPr>
        <w:numId w:val="0"/>
      </w:num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6CBA"/>
    <w:rPr>
      <w:rFonts w:ascii="宋体" w:hAnsi="宋体" w:cs="宋体"/>
      <w:sz w:val="24"/>
      <w:szCs w:val="24"/>
    </w:rPr>
  </w:style>
  <w:style w:type="character" w:customStyle="1" w:styleId="cye-lm-tag">
    <w:name w:val="cye-lm-tag"/>
    <w:basedOn w:val="a0"/>
    <w:rsid w:val="00D96CBA"/>
  </w:style>
  <w:style w:type="paragraph" w:styleId="a5">
    <w:name w:val="Balloon Text"/>
    <w:basedOn w:val="a"/>
    <w:link w:val="Char0"/>
    <w:uiPriority w:val="99"/>
    <w:semiHidden/>
    <w:unhideWhenUsed/>
    <w:rsid w:val="009C248C"/>
    <w:rPr>
      <w:szCs w:val="18"/>
    </w:rPr>
  </w:style>
  <w:style w:type="character" w:customStyle="1" w:styleId="Char0">
    <w:name w:val="批注框文本 Char"/>
    <w:basedOn w:val="a0"/>
    <w:link w:val="a5"/>
    <w:uiPriority w:val="99"/>
    <w:semiHidden/>
    <w:rsid w:val="009C248C"/>
    <w:rPr>
      <w:rFonts w:asciiTheme="minorHAnsi" w:eastAsia="微软雅黑" w:hAnsiTheme="minorHAnsi" w:cstheme="minorBidi"/>
      <w:kern w:val="2"/>
      <w:sz w:val="18"/>
      <w:szCs w:val="18"/>
    </w:rPr>
  </w:style>
  <w:style w:type="paragraph" w:styleId="a6">
    <w:name w:val="header"/>
    <w:basedOn w:val="a"/>
    <w:link w:val="Char1"/>
    <w:uiPriority w:val="99"/>
    <w:semiHidden/>
    <w:unhideWhenUsed/>
    <w:rsid w:val="00E02EED"/>
    <w:pPr>
      <w:pBdr>
        <w:bottom w:val="single" w:sz="6" w:space="1" w:color="auto"/>
      </w:pBdr>
      <w:tabs>
        <w:tab w:val="clear" w:pos="850"/>
        <w:tab w:val="center" w:pos="4153"/>
        <w:tab w:val="right" w:pos="8306"/>
      </w:tabs>
      <w:jc w:val="center"/>
    </w:pPr>
    <w:rPr>
      <w:szCs w:val="18"/>
    </w:rPr>
  </w:style>
  <w:style w:type="character" w:customStyle="1" w:styleId="Char1">
    <w:name w:val="页眉 Char"/>
    <w:basedOn w:val="a0"/>
    <w:link w:val="a6"/>
    <w:uiPriority w:val="99"/>
    <w:semiHidden/>
    <w:rsid w:val="00E02EED"/>
    <w:rPr>
      <w:rFonts w:asciiTheme="minorHAnsi" w:eastAsia="微软雅黑" w:hAnsiTheme="minorHAnsi" w:cstheme="minorBidi"/>
      <w:kern w:val="2"/>
      <w:sz w:val="18"/>
      <w:szCs w:val="18"/>
    </w:rPr>
  </w:style>
  <w:style w:type="paragraph" w:styleId="a7">
    <w:name w:val="footer"/>
    <w:basedOn w:val="a"/>
    <w:link w:val="Char2"/>
    <w:uiPriority w:val="99"/>
    <w:semiHidden/>
    <w:unhideWhenUsed/>
    <w:rsid w:val="00E02EED"/>
    <w:pPr>
      <w:tabs>
        <w:tab w:val="clear" w:pos="850"/>
        <w:tab w:val="center" w:pos="4153"/>
        <w:tab w:val="right" w:pos="8306"/>
      </w:tabs>
      <w:jc w:val="left"/>
    </w:pPr>
    <w:rPr>
      <w:szCs w:val="18"/>
    </w:rPr>
  </w:style>
  <w:style w:type="character" w:customStyle="1" w:styleId="Char2">
    <w:name w:val="页脚 Char"/>
    <w:basedOn w:val="a0"/>
    <w:link w:val="a7"/>
    <w:uiPriority w:val="99"/>
    <w:semiHidden/>
    <w:rsid w:val="00E02EED"/>
    <w:rPr>
      <w:rFonts w:asciiTheme="minorHAnsi" w:eastAsia="微软雅黑" w:hAnsiTheme="minorHAnsi" w:cstheme="minorBidi"/>
      <w:kern w:val="2"/>
      <w:sz w:val="18"/>
      <w:szCs w:val="18"/>
    </w:rPr>
  </w:style>
  <w:style w:type="character" w:customStyle="1" w:styleId="3Char">
    <w:name w:val="标题 3 Char"/>
    <w:basedOn w:val="a0"/>
    <w:link w:val="3"/>
    <w:uiPriority w:val="9"/>
    <w:rsid w:val="00B0468B"/>
    <w:rPr>
      <w:rFonts w:asciiTheme="minorHAnsi" w:eastAsia="微软雅黑" w:hAnsiTheme="minorHAnsi" w:cstheme="minorBidi"/>
      <w:kern w:val="2"/>
      <w:sz w:val="44"/>
      <w:szCs w:val="22"/>
    </w:rPr>
  </w:style>
  <w:style w:type="character" w:styleId="a8">
    <w:name w:val="Subtle Emphasis"/>
    <w:uiPriority w:val="19"/>
    <w:qFormat/>
    <w:rsid w:val="0096745E"/>
  </w:style>
  <w:style w:type="character" w:styleId="a9">
    <w:name w:val="Emphasis"/>
    <w:basedOn w:val="a0"/>
    <w:uiPriority w:val="20"/>
    <w:qFormat/>
    <w:rsid w:val="000C128A"/>
    <w:rPr>
      <w:i/>
      <w:iCs/>
    </w:rPr>
  </w:style>
  <w:style w:type="character" w:styleId="aa">
    <w:name w:val="Strong"/>
    <w:basedOn w:val="a0"/>
    <w:uiPriority w:val="22"/>
    <w:qFormat/>
    <w:rsid w:val="000C128A"/>
    <w:rPr>
      <w:b/>
      <w:bCs/>
    </w:rPr>
  </w:style>
  <w:style w:type="paragraph" w:styleId="ab">
    <w:name w:val="Normal (Web)"/>
    <w:basedOn w:val="a"/>
    <w:uiPriority w:val="99"/>
    <w:semiHidden/>
    <w:unhideWhenUsed/>
    <w:rsid w:val="0096745E"/>
    <w:pPr>
      <w:widowControl/>
      <w:numPr>
        <w:numId w:val="0"/>
      </w:numPr>
      <w:tabs>
        <w:tab w:val="clear" w:pos="851"/>
      </w:tabs>
      <w:adjustRightInd/>
      <w:snapToGrid/>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4450628">
      <w:bodyDiv w:val="1"/>
      <w:marLeft w:val="0"/>
      <w:marRight w:val="0"/>
      <w:marTop w:val="0"/>
      <w:marBottom w:val="0"/>
      <w:divBdr>
        <w:top w:val="none" w:sz="0" w:space="0" w:color="auto"/>
        <w:left w:val="none" w:sz="0" w:space="0" w:color="auto"/>
        <w:bottom w:val="none" w:sz="0" w:space="0" w:color="auto"/>
        <w:right w:val="none" w:sz="0" w:space="0" w:color="auto"/>
      </w:divBdr>
    </w:div>
    <w:div w:id="235094846">
      <w:bodyDiv w:val="1"/>
      <w:marLeft w:val="0"/>
      <w:marRight w:val="0"/>
      <w:marTop w:val="0"/>
      <w:marBottom w:val="0"/>
      <w:divBdr>
        <w:top w:val="none" w:sz="0" w:space="0" w:color="auto"/>
        <w:left w:val="none" w:sz="0" w:space="0" w:color="auto"/>
        <w:bottom w:val="none" w:sz="0" w:space="0" w:color="auto"/>
        <w:right w:val="none" w:sz="0" w:space="0" w:color="auto"/>
      </w:divBdr>
    </w:div>
    <w:div w:id="435447075">
      <w:bodyDiv w:val="1"/>
      <w:marLeft w:val="0"/>
      <w:marRight w:val="0"/>
      <w:marTop w:val="0"/>
      <w:marBottom w:val="0"/>
      <w:divBdr>
        <w:top w:val="none" w:sz="0" w:space="0" w:color="auto"/>
        <w:left w:val="none" w:sz="0" w:space="0" w:color="auto"/>
        <w:bottom w:val="none" w:sz="0" w:space="0" w:color="auto"/>
        <w:right w:val="none" w:sz="0" w:space="0" w:color="auto"/>
      </w:divBdr>
    </w:div>
    <w:div w:id="590507593">
      <w:bodyDiv w:val="1"/>
      <w:marLeft w:val="0"/>
      <w:marRight w:val="0"/>
      <w:marTop w:val="0"/>
      <w:marBottom w:val="0"/>
      <w:divBdr>
        <w:top w:val="none" w:sz="0" w:space="0" w:color="auto"/>
        <w:left w:val="none" w:sz="0" w:space="0" w:color="auto"/>
        <w:bottom w:val="none" w:sz="0" w:space="0" w:color="auto"/>
        <w:right w:val="none" w:sz="0" w:space="0" w:color="auto"/>
      </w:divBdr>
    </w:div>
    <w:div w:id="616565973">
      <w:bodyDiv w:val="1"/>
      <w:marLeft w:val="0"/>
      <w:marRight w:val="0"/>
      <w:marTop w:val="0"/>
      <w:marBottom w:val="0"/>
      <w:divBdr>
        <w:top w:val="none" w:sz="0" w:space="0" w:color="auto"/>
        <w:left w:val="none" w:sz="0" w:space="0" w:color="auto"/>
        <w:bottom w:val="none" w:sz="0" w:space="0" w:color="auto"/>
        <w:right w:val="none" w:sz="0" w:space="0" w:color="auto"/>
      </w:divBdr>
      <w:divsChild>
        <w:div w:id="697051270">
          <w:marLeft w:val="0"/>
          <w:marRight w:val="0"/>
          <w:marTop w:val="0"/>
          <w:marBottom w:val="0"/>
          <w:divBdr>
            <w:top w:val="none" w:sz="0" w:space="0" w:color="auto"/>
            <w:left w:val="none" w:sz="0" w:space="0" w:color="auto"/>
            <w:bottom w:val="none" w:sz="0" w:space="0" w:color="auto"/>
            <w:right w:val="none" w:sz="0" w:space="0" w:color="auto"/>
          </w:divBdr>
          <w:divsChild>
            <w:div w:id="1732381668">
              <w:marLeft w:val="0"/>
              <w:marRight w:val="0"/>
              <w:marTop w:val="0"/>
              <w:marBottom w:val="0"/>
              <w:divBdr>
                <w:top w:val="none" w:sz="0" w:space="0" w:color="auto"/>
                <w:left w:val="none" w:sz="0" w:space="0" w:color="auto"/>
                <w:bottom w:val="none" w:sz="0" w:space="0" w:color="auto"/>
                <w:right w:val="none" w:sz="0" w:space="0" w:color="auto"/>
              </w:divBdr>
              <w:divsChild>
                <w:div w:id="678392432">
                  <w:marLeft w:val="0"/>
                  <w:marRight w:val="0"/>
                  <w:marTop w:val="0"/>
                  <w:marBottom w:val="0"/>
                  <w:divBdr>
                    <w:top w:val="none" w:sz="0" w:space="0" w:color="auto"/>
                    <w:left w:val="none" w:sz="0" w:space="0" w:color="auto"/>
                    <w:bottom w:val="none" w:sz="0" w:space="0" w:color="auto"/>
                    <w:right w:val="none" w:sz="0" w:space="0" w:color="auto"/>
                  </w:divBdr>
                  <w:divsChild>
                    <w:div w:id="16068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30346">
          <w:marLeft w:val="0"/>
          <w:marRight w:val="0"/>
          <w:marTop w:val="0"/>
          <w:marBottom w:val="0"/>
          <w:divBdr>
            <w:top w:val="none" w:sz="0" w:space="0" w:color="auto"/>
            <w:left w:val="none" w:sz="0" w:space="0" w:color="auto"/>
            <w:bottom w:val="none" w:sz="0" w:space="0" w:color="auto"/>
            <w:right w:val="none" w:sz="0" w:space="0" w:color="auto"/>
          </w:divBdr>
        </w:div>
        <w:div w:id="288167283">
          <w:marLeft w:val="0"/>
          <w:marRight w:val="0"/>
          <w:marTop w:val="0"/>
          <w:marBottom w:val="0"/>
          <w:divBdr>
            <w:top w:val="none" w:sz="0" w:space="0" w:color="auto"/>
            <w:left w:val="none" w:sz="0" w:space="0" w:color="auto"/>
            <w:bottom w:val="none" w:sz="0" w:space="0" w:color="auto"/>
            <w:right w:val="none" w:sz="0" w:space="0" w:color="auto"/>
          </w:divBdr>
          <w:divsChild>
            <w:div w:id="912664819">
              <w:marLeft w:val="0"/>
              <w:marRight w:val="0"/>
              <w:marTop w:val="0"/>
              <w:marBottom w:val="0"/>
              <w:divBdr>
                <w:top w:val="none" w:sz="0" w:space="0" w:color="auto"/>
                <w:left w:val="none" w:sz="0" w:space="0" w:color="auto"/>
                <w:bottom w:val="none" w:sz="0" w:space="0" w:color="auto"/>
                <w:right w:val="none" w:sz="0" w:space="0" w:color="auto"/>
              </w:divBdr>
            </w:div>
          </w:divsChild>
        </w:div>
        <w:div w:id="1140608747">
          <w:marLeft w:val="0"/>
          <w:marRight w:val="0"/>
          <w:marTop w:val="0"/>
          <w:marBottom w:val="0"/>
          <w:divBdr>
            <w:top w:val="none" w:sz="0" w:space="0" w:color="auto"/>
            <w:left w:val="none" w:sz="0" w:space="0" w:color="auto"/>
            <w:bottom w:val="none" w:sz="0" w:space="0" w:color="auto"/>
            <w:right w:val="none" w:sz="0" w:space="0" w:color="auto"/>
          </w:divBdr>
          <w:divsChild>
            <w:div w:id="76753294">
              <w:marLeft w:val="0"/>
              <w:marRight w:val="0"/>
              <w:marTop w:val="0"/>
              <w:marBottom w:val="0"/>
              <w:divBdr>
                <w:top w:val="none" w:sz="0" w:space="0" w:color="auto"/>
                <w:left w:val="none" w:sz="0" w:space="0" w:color="auto"/>
                <w:bottom w:val="none" w:sz="0" w:space="0" w:color="auto"/>
                <w:right w:val="none" w:sz="0" w:space="0" w:color="auto"/>
              </w:divBdr>
              <w:divsChild>
                <w:div w:id="190267510">
                  <w:marLeft w:val="0"/>
                  <w:marRight w:val="0"/>
                  <w:marTop w:val="0"/>
                  <w:marBottom w:val="0"/>
                  <w:divBdr>
                    <w:top w:val="none" w:sz="0" w:space="0" w:color="auto"/>
                    <w:left w:val="none" w:sz="0" w:space="0" w:color="auto"/>
                    <w:bottom w:val="none" w:sz="0" w:space="0" w:color="auto"/>
                    <w:right w:val="none" w:sz="0" w:space="0" w:color="auto"/>
                  </w:divBdr>
                </w:div>
                <w:div w:id="758330498">
                  <w:marLeft w:val="0"/>
                  <w:marRight w:val="0"/>
                  <w:marTop w:val="0"/>
                  <w:marBottom w:val="0"/>
                  <w:divBdr>
                    <w:top w:val="none" w:sz="0" w:space="0" w:color="auto"/>
                    <w:left w:val="none" w:sz="0" w:space="0" w:color="auto"/>
                    <w:bottom w:val="none" w:sz="0" w:space="0" w:color="auto"/>
                    <w:right w:val="none" w:sz="0" w:space="0" w:color="auto"/>
                  </w:divBdr>
                  <w:divsChild>
                    <w:div w:id="20415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563779">
      <w:bodyDiv w:val="1"/>
      <w:marLeft w:val="0"/>
      <w:marRight w:val="0"/>
      <w:marTop w:val="0"/>
      <w:marBottom w:val="0"/>
      <w:divBdr>
        <w:top w:val="none" w:sz="0" w:space="0" w:color="auto"/>
        <w:left w:val="none" w:sz="0" w:space="0" w:color="auto"/>
        <w:bottom w:val="none" w:sz="0" w:space="0" w:color="auto"/>
        <w:right w:val="none" w:sz="0" w:space="0" w:color="auto"/>
      </w:divBdr>
    </w:div>
    <w:div w:id="788201672">
      <w:bodyDiv w:val="1"/>
      <w:marLeft w:val="0"/>
      <w:marRight w:val="0"/>
      <w:marTop w:val="0"/>
      <w:marBottom w:val="0"/>
      <w:divBdr>
        <w:top w:val="none" w:sz="0" w:space="0" w:color="auto"/>
        <w:left w:val="none" w:sz="0" w:space="0" w:color="auto"/>
        <w:bottom w:val="none" w:sz="0" w:space="0" w:color="auto"/>
        <w:right w:val="none" w:sz="0" w:space="0" w:color="auto"/>
      </w:divBdr>
    </w:div>
    <w:div w:id="865287423">
      <w:bodyDiv w:val="1"/>
      <w:marLeft w:val="0"/>
      <w:marRight w:val="0"/>
      <w:marTop w:val="0"/>
      <w:marBottom w:val="0"/>
      <w:divBdr>
        <w:top w:val="none" w:sz="0" w:space="0" w:color="auto"/>
        <w:left w:val="none" w:sz="0" w:space="0" w:color="auto"/>
        <w:bottom w:val="none" w:sz="0" w:space="0" w:color="auto"/>
        <w:right w:val="none" w:sz="0" w:space="0" w:color="auto"/>
      </w:divBdr>
    </w:div>
    <w:div w:id="1052460274">
      <w:bodyDiv w:val="1"/>
      <w:marLeft w:val="0"/>
      <w:marRight w:val="0"/>
      <w:marTop w:val="0"/>
      <w:marBottom w:val="0"/>
      <w:divBdr>
        <w:top w:val="none" w:sz="0" w:space="0" w:color="auto"/>
        <w:left w:val="none" w:sz="0" w:space="0" w:color="auto"/>
        <w:bottom w:val="none" w:sz="0" w:space="0" w:color="auto"/>
        <w:right w:val="none" w:sz="0" w:space="0" w:color="auto"/>
      </w:divBdr>
    </w:div>
    <w:div w:id="1195076630">
      <w:bodyDiv w:val="1"/>
      <w:marLeft w:val="0"/>
      <w:marRight w:val="0"/>
      <w:marTop w:val="0"/>
      <w:marBottom w:val="0"/>
      <w:divBdr>
        <w:top w:val="none" w:sz="0" w:space="0" w:color="auto"/>
        <w:left w:val="none" w:sz="0" w:space="0" w:color="auto"/>
        <w:bottom w:val="none" w:sz="0" w:space="0" w:color="auto"/>
        <w:right w:val="none" w:sz="0" w:space="0" w:color="auto"/>
      </w:divBdr>
    </w:div>
    <w:div w:id="1243293182">
      <w:bodyDiv w:val="1"/>
      <w:marLeft w:val="0"/>
      <w:marRight w:val="0"/>
      <w:marTop w:val="0"/>
      <w:marBottom w:val="0"/>
      <w:divBdr>
        <w:top w:val="none" w:sz="0" w:space="0" w:color="auto"/>
        <w:left w:val="none" w:sz="0" w:space="0" w:color="auto"/>
        <w:bottom w:val="none" w:sz="0" w:space="0" w:color="auto"/>
        <w:right w:val="none" w:sz="0" w:space="0" w:color="auto"/>
      </w:divBdr>
    </w:div>
    <w:div w:id="1385254600">
      <w:bodyDiv w:val="1"/>
      <w:marLeft w:val="0"/>
      <w:marRight w:val="0"/>
      <w:marTop w:val="0"/>
      <w:marBottom w:val="0"/>
      <w:divBdr>
        <w:top w:val="none" w:sz="0" w:space="0" w:color="auto"/>
        <w:left w:val="none" w:sz="0" w:space="0" w:color="auto"/>
        <w:bottom w:val="none" w:sz="0" w:space="0" w:color="auto"/>
        <w:right w:val="none" w:sz="0" w:space="0" w:color="auto"/>
      </w:divBdr>
    </w:div>
    <w:div w:id="1467511209">
      <w:bodyDiv w:val="1"/>
      <w:marLeft w:val="0"/>
      <w:marRight w:val="0"/>
      <w:marTop w:val="0"/>
      <w:marBottom w:val="0"/>
      <w:divBdr>
        <w:top w:val="none" w:sz="0" w:space="0" w:color="auto"/>
        <w:left w:val="none" w:sz="0" w:space="0" w:color="auto"/>
        <w:bottom w:val="none" w:sz="0" w:space="0" w:color="auto"/>
        <w:right w:val="none" w:sz="0" w:space="0" w:color="auto"/>
      </w:divBdr>
    </w:div>
    <w:div w:id="1524827056">
      <w:bodyDiv w:val="1"/>
      <w:marLeft w:val="0"/>
      <w:marRight w:val="0"/>
      <w:marTop w:val="0"/>
      <w:marBottom w:val="0"/>
      <w:divBdr>
        <w:top w:val="none" w:sz="0" w:space="0" w:color="auto"/>
        <w:left w:val="none" w:sz="0" w:space="0" w:color="auto"/>
        <w:bottom w:val="none" w:sz="0" w:space="0" w:color="auto"/>
        <w:right w:val="none" w:sz="0" w:space="0" w:color="auto"/>
      </w:divBdr>
    </w:div>
    <w:div w:id="1587767213">
      <w:bodyDiv w:val="1"/>
      <w:marLeft w:val="0"/>
      <w:marRight w:val="0"/>
      <w:marTop w:val="0"/>
      <w:marBottom w:val="0"/>
      <w:divBdr>
        <w:top w:val="none" w:sz="0" w:space="0" w:color="auto"/>
        <w:left w:val="none" w:sz="0" w:space="0" w:color="auto"/>
        <w:bottom w:val="none" w:sz="0" w:space="0" w:color="auto"/>
        <w:right w:val="none" w:sz="0" w:space="0" w:color="auto"/>
      </w:divBdr>
    </w:div>
    <w:div w:id="1829318657">
      <w:bodyDiv w:val="1"/>
      <w:marLeft w:val="0"/>
      <w:marRight w:val="0"/>
      <w:marTop w:val="0"/>
      <w:marBottom w:val="0"/>
      <w:divBdr>
        <w:top w:val="none" w:sz="0" w:space="0" w:color="auto"/>
        <w:left w:val="none" w:sz="0" w:space="0" w:color="auto"/>
        <w:bottom w:val="none" w:sz="0" w:space="0" w:color="auto"/>
        <w:right w:val="none" w:sz="0" w:space="0" w:color="auto"/>
      </w:divBdr>
    </w:div>
    <w:div w:id="1937325528">
      <w:bodyDiv w:val="1"/>
      <w:marLeft w:val="0"/>
      <w:marRight w:val="0"/>
      <w:marTop w:val="0"/>
      <w:marBottom w:val="0"/>
      <w:divBdr>
        <w:top w:val="none" w:sz="0" w:space="0" w:color="auto"/>
        <w:left w:val="none" w:sz="0" w:space="0" w:color="auto"/>
        <w:bottom w:val="none" w:sz="0" w:space="0" w:color="auto"/>
        <w:right w:val="none" w:sz="0" w:space="0" w:color="auto"/>
      </w:divBdr>
    </w:div>
    <w:div w:id="1952929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1</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28</cp:revision>
  <dcterms:created xsi:type="dcterms:W3CDTF">2019-06-20T06:10:00Z</dcterms:created>
  <dcterms:modified xsi:type="dcterms:W3CDTF">2020-10-24T14:14:00Z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