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EB0" w:rsidRDefault="00961C0D">
      <w:pPr>
        <w:pStyle w:val="1"/>
        <w:spacing w:before="156" w:after="156"/>
      </w:pPr>
      <w:r>
        <w:rPr>
          <w:rFonts w:hint="eastAsia"/>
        </w:rPr>
        <w:t>数据流</w:t>
      </w:r>
    </w:p>
    <w:p w:rsidR="00961C0D" w:rsidRDefault="00961C0D" w:rsidP="00961C0D">
      <w:pPr>
        <w:pStyle w:val="2"/>
        <w:spacing w:before="156" w:after="156"/>
      </w:pPr>
      <w:r>
        <w:rPr>
          <w:rFonts w:hint="eastAsia"/>
        </w:rPr>
        <w:t>IO模型</w:t>
      </w:r>
    </w:p>
    <w:p w:rsidR="00961C0D" w:rsidRDefault="00961C0D" w:rsidP="00961C0D">
      <w:pPr>
        <w:ind w:firstLine="420"/>
        <w:rPr>
          <w:rFonts w:hint="eastAsia"/>
        </w:rPr>
      </w:pPr>
      <w:r>
        <w:t>BIO(Blocking IO):</w:t>
      </w:r>
      <w:r>
        <w:rPr>
          <w:rFonts w:hint="eastAsia"/>
        </w:rPr>
        <w:t>同步并</w:t>
      </w:r>
      <w:r>
        <w:t>阻塞IO，</w:t>
      </w:r>
      <w:r>
        <w:rPr>
          <w:rFonts w:hint="eastAsia"/>
        </w:rPr>
        <w:t>一个连接一个线程</w:t>
      </w:r>
    </w:p>
    <w:p w:rsidR="00AA1662" w:rsidRDefault="00AA1662" w:rsidP="00AA1662">
      <w:pPr>
        <w:ind w:left="420" w:firstLine="420"/>
      </w:pPr>
      <w:r>
        <w:rPr>
          <w:rFonts w:hint="eastAsia"/>
        </w:rPr>
        <w:t>1：</w:t>
      </w:r>
      <w:r>
        <w:rPr>
          <w:rFonts w:hint="eastAsia"/>
        </w:rPr>
        <w:t>每个请求都需要独立的线程完成数据</w:t>
      </w:r>
      <w:r>
        <w:t xml:space="preserve"> Read，业务处理，数据 Write 的完整操作问题。</w:t>
      </w:r>
    </w:p>
    <w:p w:rsidR="00AA1662" w:rsidRDefault="00AA1662" w:rsidP="00AA1662">
      <w:pPr>
        <w:ind w:left="420" w:firstLine="420"/>
      </w:pPr>
      <w:r>
        <w:rPr>
          <w:rFonts w:hint="eastAsia"/>
        </w:rPr>
        <w:t>2：</w:t>
      </w:r>
      <w:r>
        <w:rPr>
          <w:rFonts w:hint="eastAsia"/>
        </w:rPr>
        <w:t>当并发数较大时，需要创建大量线程来处理连接，系统资源占用较大。</w:t>
      </w:r>
    </w:p>
    <w:p w:rsidR="00AA1662" w:rsidRDefault="00AA1662" w:rsidP="00AA1662">
      <w:pPr>
        <w:ind w:left="420" w:firstLine="420"/>
        <w:rPr>
          <w:rFonts w:hint="eastAsia"/>
        </w:rPr>
      </w:pPr>
      <w:r>
        <w:rPr>
          <w:rFonts w:hint="eastAsia"/>
        </w:rPr>
        <w:t>3：</w:t>
      </w:r>
      <w:r>
        <w:rPr>
          <w:rFonts w:hint="eastAsia"/>
        </w:rPr>
        <w:t>连接建立后，如果当前线程暂时没有数据可读，则线程就阻塞在</w:t>
      </w:r>
      <w:r>
        <w:t xml:space="preserve"> Read 操作上，造成线程资源浪费</w:t>
      </w:r>
      <w:r>
        <w:t>。</w:t>
      </w:r>
    </w:p>
    <w:p w:rsidR="00961C0D" w:rsidRDefault="00961C0D" w:rsidP="00AA1662">
      <w:pPr>
        <w:ind w:firstLine="420"/>
      </w:pPr>
      <w:r>
        <w:t>NIO(Non Blocking IO):</w:t>
      </w:r>
      <w:r>
        <w:rPr>
          <w:rFonts w:hint="eastAsia"/>
        </w:rPr>
        <w:t>同步</w:t>
      </w:r>
      <w:r>
        <w:t>非阻塞IO，</w:t>
      </w:r>
      <w:r>
        <w:rPr>
          <w:rFonts w:hint="eastAsia"/>
        </w:rPr>
        <w:t>一个请求一个线程</w:t>
      </w:r>
    </w:p>
    <w:p w:rsidR="00961C0D" w:rsidRDefault="00961C0D" w:rsidP="00961C0D">
      <w:pPr>
        <w:ind w:leftChars="200" w:left="420" w:firstLine="420"/>
      </w:pPr>
      <w:r>
        <w:t>1：</w:t>
      </w:r>
      <w:r w:rsidRPr="00961C0D">
        <w:rPr>
          <w:rFonts w:hint="eastAsia"/>
        </w:rPr>
        <w:t>请求会注册到多路复用器</w:t>
      </w:r>
      <w:r w:rsidRPr="00961C0D">
        <w:t>Selector上，多路复用器轮询到连接有IO请求时才启动一个线程处理。</w:t>
      </w:r>
    </w:p>
    <w:p w:rsidR="00961C0D" w:rsidRDefault="00961C0D" w:rsidP="00961C0D">
      <w:pPr>
        <w:ind w:leftChars="200" w:left="420" w:firstLine="420"/>
        <w:rPr>
          <w:rFonts w:hint="eastAsia"/>
        </w:rPr>
      </w:pPr>
      <w:r>
        <w:t>2：Netty封装了JDK的NIO，</w:t>
      </w:r>
    </w:p>
    <w:p w:rsidR="00961C0D" w:rsidRDefault="00961C0D" w:rsidP="00961C0D">
      <w:pPr>
        <w:ind w:firstLineChars="95" w:firstLine="199"/>
        <w:rPr>
          <w:rFonts w:hint="eastAsia"/>
        </w:rPr>
      </w:pPr>
      <w:r>
        <w:rPr>
          <w:rFonts w:hint="eastAsia"/>
        </w:rPr>
        <w:tab/>
        <w:t>AIO(</w:t>
      </w:r>
      <w:r w:rsidRPr="00961C0D">
        <w:t>Asynchronous IO</w:t>
      </w:r>
      <w:r>
        <w:rPr>
          <w:rFonts w:hint="eastAsia"/>
        </w:rPr>
        <w:t>):异步非阻塞IO，一个有效请求一个线程</w:t>
      </w:r>
    </w:p>
    <w:p w:rsidR="00961C0D" w:rsidRPr="00961C0D" w:rsidRDefault="00961C0D" w:rsidP="00961C0D">
      <w:pPr>
        <w:ind w:firstLineChars="95" w:firstLine="199"/>
      </w:pPr>
      <w:r>
        <w:rPr>
          <w:rFonts w:hint="eastAsia"/>
        </w:rPr>
        <w:tab/>
      </w:r>
      <w:r>
        <w:rPr>
          <w:rFonts w:hint="eastAsia"/>
        </w:rPr>
        <w:tab/>
        <w:t>1：</w:t>
      </w:r>
    </w:p>
    <w:p w:rsidR="00961C0D" w:rsidRDefault="00961C0D" w:rsidP="00961C0D">
      <w:pPr>
        <w:pStyle w:val="1"/>
        <w:spacing w:before="156" w:after="156"/>
      </w:pPr>
      <w:bookmarkStart w:id="0" w:name="_GoBack"/>
      <w:bookmarkEnd w:id="0"/>
      <w:r>
        <w:rPr>
          <w:rFonts w:hint="eastAsia"/>
        </w:rPr>
        <w:t>Netty</w:t>
      </w:r>
      <w:r w:rsidR="00AA1662">
        <w:rPr>
          <w:rFonts w:hint="eastAsia"/>
        </w:rPr>
        <w:t>组件</w:t>
      </w:r>
    </w:p>
    <w:p w:rsidR="00010EB0" w:rsidRDefault="00AA1662" w:rsidP="00961C0D">
      <w:pPr>
        <w:pStyle w:val="2"/>
        <w:numPr>
          <w:ilvl w:val="0"/>
          <w:numId w:val="3"/>
        </w:numPr>
        <w:spacing w:before="156" w:after="156"/>
        <w:rPr>
          <w:rFonts w:hint="eastAsia"/>
        </w:rPr>
      </w:pPr>
      <w:r w:rsidRPr="00AA1662">
        <w:t>Bootstrap、ServerBootstrap</w:t>
      </w:r>
    </w:p>
    <w:p w:rsidR="00AA1662" w:rsidRDefault="00AA1662" w:rsidP="00AA1662">
      <w:pPr>
        <w:ind w:firstLine="420"/>
        <w:rPr>
          <w:rFonts w:hint="eastAsia"/>
        </w:rPr>
      </w:pPr>
      <w:r w:rsidRPr="00AA1662">
        <w:t>Bootstrap 意思是引导，一个 Netty 应用通常由一个 Bootstrap 开始，主要作用是配置整个 Netty 程序，串联各个组件，Netty 中 Bootstrap 类是客户端程序的启动引导类，ServerBootstrap 是服务端启动引导类。</w:t>
      </w:r>
    </w:p>
    <w:p w:rsidR="00AA1662" w:rsidRDefault="00AA1662" w:rsidP="00AA1662">
      <w:pPr>
        <w:pStyle w:val="2"/>
        <w:spacing w:before="156" w:after="156"/>
        <w:rPr>
          <w:rFonts w:hint="eastAsia"/>
        </w:rPr>
      </w:pPr>
      <w:r w:rsidRPr="00AA1662">
        <w:t>Future、ChannelFuture</w:t>
      </w:r>
    </w:p>
    <w:p w:rsidR="00AA1662" w:rsidRDefault="00AA1662" w:rsidP="00AA1662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t xml:space="preserve"> Netty 中所有的 IO 操作都是异步的，不能立刻得知消息是否被正确处理。</w:t>
      </w:r>
      <w:r>
        <w:rPr>
          <w:rFonts w:hint="eastAsia"/>
        </w:rPr>
        <w:t>但是可以过一会等它执行完成或者直接注册一个监听，具体的实现就是通过</w:t>
      </w:r>
      <w:r>
        <w:t xml:space="preserve"> Future 和 ChannelFutures，他们可以注册一个监听，当操作执行成功或失败时监听会自动触发注册的监听事件。</w:t>
      </w:r>
    </w:p>
    <w:p w:rsidR="00AA1662" w:rsidRPr="00AA1662" w:rsidRDefault="00AA1662" w:rsidP="00AA1662">
      <w:pPr>
        <w:pStyle w:val="2"/>
        <w:spacing w:before="156" w:after="156"/>
        <w:rPr>
          <w:rFonts w:hint="eastAsia"/>
        </w:rPr>
      </w:pPr>
      <w:r w:rsidRPr="00AA1662">
        <w:t>Channel</w:t>
      </w:r>
    </w:p>
    <w:p w:rsidR="00AA1662" w:rsidRDefault="00AA1662" w:rsidP="00AA1662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t>Netty</w:t>
      </w:r>
    </w:p>
    <w:p w:rsidR="00AA1662" w:rsidRPr="00AA1662" w:rsidRDefault="00AA1662" w:rsidP="00AA1662">
      <w:pPr>
        <w:ind w:firstLine="420"/>
      </w:pPr>
    </w:p>
    <w:sectPr w:rsidR="00AA1662" w:rsidRPr="00AA1662" w:rsidSect="00010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004A0"/>
    <w:multiLevelType w:val="multilevel"/>
    <w:tmpl w:val="30B004A0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C47E2C"/>
    <w:multiLevelType w:val="multilevel"/>
    <w:tmpl w:val="30C47E2C"/>
    <w:lvl w:ilvl="0">
      <w:start w:val="1"/>
      <w:numFmt w:val="decimal"/>
      <w:pStyle w:val="1"/>
      <w:lvlText w:val="%1: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2CF6"/>
    <w:rsid w:val="00010EB0"/>
    <w:rsid w:val="000B4A56"/>
    <w:rsid w:val="000C02B1"/>
    <w:rsid w:val="00133913"/>
    <w:rsid w:val="00175A94"/>
    <w:rsid w:val="001A64F5"/>
    <w:rsid w:val="001B458E"/>
    <w:rsid w:val="001C32B2"/>
    <w:rsid w:val="001C709E"/>
    <w:rsid w:val="001E433F"/>
    <w:rsid w:val="0028513B"/>
    <w:rsid w:val="002B6FA3"/>
    <w:rsid w:val="002B7DDB"/>
    <w:rsid w:val="002F51A2"/>
    <w:rsid w:val="00317A88"/>
    <w:rsid w:val="00333123"/>
    <w:rsid w:val="003545A2"/>
    <w:rsid w:val="0035772F"/>
    <w:rsid w:val="0037736D"/>
    <w:rsid w:val="00452DED"/>
    <w:rsid w:val="004B7EDB"/>
    <w:rsid w:val="004D523E"/>
    <w:rsid w:val="0055477F"/>
    <w:rsid w:val="005C34F3"/>
    <w:rsid w:val="00604535"/>
    <w:rsid w:val="0064310C"/>
    <w:rsid w:val="00664F1D"/>
    <w:rsid w:val="00690DD9"/>
    <w:rsid w:val="007441C8"/>
    <w:rsid w:val="007A6304"/>
    <w:rsid w:val="00861B27"/>
    <w:rsid w:val="00861F89"/>
    <w:rsid w:val="008A2AAB"/>
    <w:rsid w:val="008A5249"/>
    <w:rsid w:val="008C6677"/>
    <w:rsid w:val="009030E2"/>
    <w:rsid w:val="00906729"/>
    <w:rsid w:val="00957A27"/>
    <w:rsid w:val="00961C0D"/>
    <w:rsid w:val="009C2EEB"/>
    <w:rsid w:val="009F2EAA"/>
    <w:rsid w:val="00A172EF"/>
    <w:rsid w:val="00A96D21"/>
    <w:rsid w:val="00AA1662"/>
    <w:rsid w:val="00BF23D4"/>
    <w:rsid w:val="00C3708C"/>
    <w:rsid w:val="00C90DF4"/>
    <w:rsid w:val="00C91C64"/>
    <w:rsid w:val="00CB76E3"/>
    <w:rsid w:val="00CB7BD4"/>
    <w:rsid w:val="00CE518A"/>
    <w:rsid w:val="00CF0AC3"/>
    <w:rsid w:val="00D0255D"/>
    <w:rsid w:val="00D106C1"/>
    <w:rsid w:val="00D53F0A"/>
    <w:rsid w:val="00D82F64"/>
    <w:rsid w:val="00DC0897"/>
    <w:rsid w:val="00DC3ED9"/>
    <w:rsid w:val="00E02CF6"/>
    <w:rsid w:val="00E24804"/>
    <w:rsid w:val="00E90F4A"/>
    <w:rsid w:val="00EA4012"/>
    <w:rsid w:val="00F016F7"/>
    <w:rsid w:val="00F42B6E"/>
    <w:rsid w:val="00F72C1B"/>
    <w:rsid w:val="00FB2E56"/>
    <w:rsid w:val="00FC29B3"/>
    <w:rsid w:val="00FC6A89"/>
    <w:rsid w:val="39843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EB0"/>
    <w:pPr>
      <w:widowControl w:val="0"/>
      <w:spacing w:line="380" w:lineRule="exact"/>
      <w:ind w:firstLineChars="200" w:firstLine="200"/>
      <w:jc w:val="both"/>
    </w:pPr>
    <w:rPr>
      <w:rFonts w:ascii="微软雅黑" w:eastAsia="微软雅黑" w:hAnsi="微软雅黑"/>
      <w:color w:val="000000" w:themeColor="text1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61C0D"/>
    <w:pPr>
      <w:numPr>
        <w:numId w:val="1"/>
      </w:numPr>
      <w:spacing w:beforeLines="50" w:afterLines="50" w:line="360" w:lineRule="auto"/>
      <w:ind w:firstLineChars="0" w:firstLine="0"/>
      <w:jc w:val="center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010EB0"/>
    <w:pPr>
      <w:numPr>
        <w:numId w:val="2"/>
      </w:numPr>
      <w:jc w:val="left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0EB0"/>
    <w:pPr>
      <w:keepNext/>
      <w:keepLines/>
      <w:spacing w:beforeLines="50" w:afterLines="50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qFormat/>
    <w:rsid w:val="00010E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rsid w:val="00010EB0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10EB0"/>
    <w:rPr>
      <w:b/>
      <w:bCs/>
    </w:rPr>
  </w:style>
  <w:style w:type="character" w:styleId="a5">
    <w:name w:val="Hyperlink"/>
    <w:basedOn w:val="a0"/>
    <w:uiPriority w:val="99"/>
    <w:semiHidden/>
    <w:unhideWhenUsed/>
    <w:qFormat/>
    <w:rsid w:val="00010EB0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010EB0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sid w:val="00961C0D"/>
    <w:rPr>
      <w:rFonts w:ascii="微软雅黑" w:eastAsia="微软雅黑" w:hAnsi="微软雅黑"/>
      <w:b/>
      <w:bCs/>
      <w:color w:val="000000" w:themeColor="text1"/>
      <w:kern w:val="44"/>
      <w:sz w:val="36"/>
      <w:szCs w:val="36"/>
    </w:rPr>
  </w:style>
  <w:style w:type="paragraph" w:styleId="a6">
    <w:name w:val="No Spacing"/>
    <w:uiPriority w:val="1"/>
    <w:qFormat/>
    <w:rsid w:val="00010EB0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2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010EB0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sid w:val="00010EB0"/>
    <w:rPr>
      <w:rFonts w:ascii="微软雅黑" w:eastAsia="微软雅黑" w:hAnsi="微软雅黑"/>
      <w:b/>
      <w:bCs/>
      <w:kern w:val="44"/>
      <w:sz w:val="24"/>
      <w:szCs w:val="24"/>
    </w:rPr>
  </w:style>
  <w:style w:type="character" w:customStyle="1" w:styleId="3Char">
    <w:name w:val="标题 3 Char"/>
    <w:basedOn w:val="a0"/>
    <w:link w:val="3"/>
    <w:uiPriority w:val="9"/>
    <w:qFormat/>
    <w:rsid w:val="00010EB0"/>
    <w:rPr>
      <w:rFonts w:ascii="微软雅黑" w:eastAsia="微软雅黑" w:hAnsi="微软雅黑"/>
      <w:b/>
      <w:bCs/>
      <w:szCs w:val="21"/>
    </w:rPr>
  </w:style>
  <w:style w:type="paragraph" w:customStyle="1" w:styleId="md-end-block">
    <w:name w:val="md-end-block"/>
    <w:basedOn w:val="a"/>
    <w:qFormat/>
    <w:rsid w:val="00010EB0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qFormat/>
    <w:rsid w:val="00010EB0"/>
  </w:style>
  <w:style w:type="character" w:customStyle="1" w:styleId="membernamelink">
    <w:name w:val="membernamelink"/>
    <w:basedOn w:val="a0"/>
    <w:qFormat/>
    <w:rsid w:val="00010EB0"/>
  </w:style>
  <w:style w:type="character" w:customStyle="1" w:styleId="hljs-function">
    <w:name w:val="hljs-function"/>
    <w:basedOn w:val="a0"/>
    <w:qFormat/>
    <w:rsid w:val="00010EB0"/>
  </w:style>
  <w:style w:type="character" w:customStyle="1" w:styleId="hljs-keyword">
    <w:name w:val="hljs-keyword"/>
    <w:basedOn w:val="a0"/>
    <w:qFormat/>
    <w:rsid w:val="00010EB0"/>
  </w:style>
  <w:style w:type="character" w:customStyle="1" w:styleId="hljs-title">
    <w:name w:val="hljs-title"/>
    <w:basedOn w:val="a0"/>
    <w:qFormat/>
    <w:rsid w:val="00010EB0"/>
  </w:style>
  <w:style w:type="character" w:customStyle="1" w:styleId="hljs-params">
    <w:name w:val="hljs-params"/>
    <w:basedOn w:val="a0"/>
    <w:qFormat/>
    <w:rsid w:val="00010EB0"/>
  </w:style>
  <w:style w:type="character" w:customStyle="1" w:styleId="hljs-comment">
    <w:name w:val="hljs-comment"/>
    <w:basedOn w:val="a0"/>
    <w:qFormat/>
    <w:rsid w:val="00010EB0"/>
  </w:style>
  <w:style w:type="character" w:customStyle="1" w:styleId="hljs-number">
    <w:name w:val="hljs-number"/>
    <w:basedOn w:val="a0"/>
    <w:qFormat/>
    <w:rsid w:val="00010EB0"/>
  </w:style>
  <w:style w:type="character" w:customStyle="1" w:styleId="hljs-meta">
    <w:name w:val="hljs-meta"/>
    <w:basedOn w:val="a0"/>
    <w:qFormat/>
    <w:rsid w:val="00010EB0"/>
  </w:style>
  <w:style w:type="character" w:customStyle="1" w:styleId="hljs-string">
    <w:name w:val="hljs-string"/>
    <w:basedOn w:val="a0"/>
    <w:qFormat/>
    <w:rsid w:val="00010EB0"/>
  </w:style>
  <w:style w:type="paragraph" w:styleId="a7">
    <w:name w:val="Document Map"/>
    <w:basedOn w:val="a"/>
    <w:link w:val="Char"/>
    <w:uiPriority w:val="99"/>
    <w:semiHidden/>
    <w:unhideWhenUsed/>
    <w:rsid w:val="00961C0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961C0D"/>
    <w:rPr>
      <w:rFonts w:ascii="宋体" w:eastAsia="宋体" w:hAnsi="微软雅黑"/>
      <w:color w:val="000000" w:themeColor="text1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6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3219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Administrator</cp:lastModifiedBy>
  <cp:revision>10</cp:revision>
  <dcterms:created xsi:type="dcterms:W3CDTF">2019-05-31T03:11:00Z</dcterms:created>
  <dcterms:modified xsi:type="dcterms:W3CDTF">2020-04-26T15:13:00Z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