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B29" w:rsidRPr="00645AB1" w:rsidRDefault="00AE2B29" w:rsidP="00AE2B29">
      <w:pPr>
        <w:rPr>
          <w:sz w:val="24"/>
          <w:szCs w:val="24"/>
        </w:rPr>
      </w:pPr>
      <w:r w:rsidRPr="00645AB1">
        <w:rPr>
          <w:rFonts w:hint="eastAsia"/>
          <w:sz w:val="24"/>
          <w:szCs w:val="24"/>
        </w:rPr>
        <w:t>一、如何做</w:t>
      </w:r>
      <w:r w:rsidRPr="00645AB1">
        <w:rPr>
          <w:sz w:val="24"/>
          <w:szCs w:val="24"/>
        </w:rPr>
        <w:t>reverse在JAVA的程序里</w:t>
      </w:r>
    </w:p>
    <w:p w:rsidR="00AE2B29" w:rsidRDefault="00AE2B29" w:rsidP="00AE2B29">
      <w:r>
        <w:t>String s="12345";</w:t>
      </w:r>
    </w:p>
    <w:p w:rsidR="00AE2B29" w:rsidRDefault="00AE2B29" w:rsidP="00AE2B29">
      <w:r>
        <w:t>StringBuilder sb =new StringBuilder(s);</w:t>
      </w:r>
    </w:p>
    <w:p w:rsidR="00AE2B29" w:rsidRDefault="00AE2B29" w:rsidP="00AE2B29">
      <w:r>
        <w:t>s = sb.reverse().toString();</w:t>
      </w:r>
    </w:p>
    <w:p w:rsidR="00AE2B29" w:rsidRDefault="00AE2B29" w:rsidP="00AE2B29">
      <w:r>
        <w:t>System.out.println(s);</w:t>
      </w:r>
    </w:p>
    <w:p w:rsidR="00AE2B29" w:rsidRPr="00645AB1" w:rsidRDefault="00AE2B29" w:rsidP="00AE2B29">
      <w:pPr>
        <w:rPr>
          <w:sz w:val="24"/>
          <w:szCs w:val="24"/>
        </w:rPr>
      </w:pPr>
      <w:r w:rsidRPr="00645AB1">
        <w:rPr>
          <w:rFonts w:hint="eastAsia"/>
          <w:sz w:val="24"/>
          <w:szCs w:val="24"/>
        </w:rPr>
        <w:t>二、</w:t>
      </w:r>
      <w:r w:rsidRPr="00645AB1">
        <w:rPr>
          <w:sz w:val="24"/>
          <w:szCs w:val="24"/>
        </w:rPr>
        <w:t>java中的异或运算（^）</w:t>
      </w:r>
    </w:p>
    <w:p w:rsidR="00AE2B29" w:rsidRDefault="00AE2B29" w:rsidP="00AE2B29">
      <w:r>
        <w:t xml:space="preserve">   java中的异或运算都是以二进制数据为基础进行的运算，也就是说当代码中使用异或运算时，都会先将两个条件进行转换，转换成二进制数据后再运算。</w:t>
      </w:r>
    </w:p>
    <w:p w:rsidR="00AE2B29" w:rsidRDefault="00AE2B29" w:rsidP="00AE2B29">
      <w:r>
        <w:t xml:space="preserve">   所以在java中，0与任何一个数异或，得到的都是数本身。（因为数先转换成二进制再进行异或）。</w:t>
      </w:r>
    </w:p>
    <w:p w:rsidR="00AE2B29" w:rsidRPr="00645AB1" w:rsidRDefault="00AE2B29" w:rsidP="00AE2B29">
      <w:pPr>
        <w:rPr>
          <w:sz w:val="24"/>
          <w:szCs w:val="24"/>
        </w:rPr>
      </w:pPr>
      <w:r w:rsidRPr="00645AB1">
        <w:rPr>
          <w:rFonts w:hint="eastAsia"/>
          <w:sz w:val="24"/>
          <w:szCs w:val="24"/>
        </w:rPr>
        <w:t>三、</w:t>
      </w:r>
      <w:r w:rsidRPr="00645AB1">
        <w:rPr>
          <w:sz w:val="24"/>
          <w:szCs w:val="24"/>
        </w:rPr>
        <w:t>hashSet和hashMap</w:t>
      </w:r>
    </w:p>
    <w:p w:rsidR="00AE2B29" w:rsidRDefault="00AE2B29" w:rsidP="00AE2B29">
      <w:r>
        <w:t>HashSet实现了Set接口，它不允许集合中有重复的值，当我们提到HashSet时，第一件事情就是在将对象存储在HashSet之前，要先确保对象重写equals()和hashCode()方法，这样才能比较对象的值是否相等，以确保set中没有储存相等的对象。如果我们没有重写这两个方法，将会使用这个方法的默认实现。</w:t>
      </w:r>
    </w:p>
    <w:p w:rsidR="00AE2B29" w:rsidRDefault="00AE2B29" w:rsidP="00AE2B29">
      <w:r>
        <w:t>public boolean add(Object o)方法用来在Set中添加元素，当元素值重复时则会立即返回false，如果成功添加的话会返回true。</w:t>
      </w:r>
    </w:p>
    <w:p w:rsidR="00AE2B29" w:rsidRDefault="00AE2B29" w:rsidP="00AE2B29"/>
    <w:p w:rsidR="00AE2B29" w:rsidRDefault="00AE2B29" w:rsidP="00AE2B29">
      <w:r>
        <w:t>HashMap实现了Map接口，Map接口对键值对进行映射。Map中不允许重复的键。Map接口有两个基本的实现，HashMap和TreeMap。TreeMap保存了对象的排列次序，而HashMap则不能。HashMap允许键和值为null。HashMap是非synchronized的，但collection框架提供方法能保证HashMap synchronized，这样多个线程同时访问HashMap时，能保证只有一个线程更改Map。</w:t>
      </w:r>
    </w:p>
    <w:p w:rsidR="00C436D7" w:rsidRDefault="00AE2B29" w:rsidP="00AE2B29">
      <w:r>
        <w:t>public Object put(Object Key,Object value)方法用来将元素添加到map中。</w:t>
      </w:r>
    </w:p>
    <w:p w:rsidR="00AE2B29" w:rsidRPr="00AE2B29" w:rsidRDefault="00AE2B29" w:rsidP="00AE2B29">
      <w:pPr>
        <w:widowControl/>
        <w:jc w:val="left"/>
        <w:rPr>
          <w:rFonts w:ascii="宋体" w:eastAsia="宋体" w:hAnsi="宋体" w:cs="宋体"/>
          <w:kern w:val="0"/>
          <w:sz w:val="24"/>
          <w:szCs w:val="24"/>
        </w:rPr>
      </w:pPr>
      <w:r w:rsidRPr="00AE2B29">
        <w:rPr>
          <w:rFonts w:ascii="宋体" w:eastAsia="宋体" w:hAnsi="宋体" w:cs="宋体"/>
          <w:noProof/>
          <w:kern w:val="0"/>
          <w:sz w:val="24"/>
          <w:szCs w:val="24"/>
        </w:rPr>
        <w:lastRenderedPageBreak/>
        <w:drawing>
          <wp:inline distT="0" distB="0" distL="0" distR="0">
            <wp:extent cx="5829300" cy="3571875"/>
            <wp:effectExtent l="0" t="0" r="0" b="9525"/>
            <wp:docPr id="1" name="图片 1" descr="C:\Users\gaoshuai\AppData\Roaming\Tencent\Users\2538645009\QQ\WinTemp\RichOle\{WDQ@2UZKJ82RNNVW{}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oshuai\AppData\Roaming\Tencent\Users\2538645009\QQ\WinTemp\RichOle\{WDQ@2UZKJ82RNNVW{}T([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3571875"/>
                    </a:xfrm>
                    <a:prstGeom prst="rect">
                      <a:avLst/>
                    </a:prstGeom>
                    <a:noFill/>
                    <a:ln>
                      <a:noFill/>
                    </a:ln>
                  </pic:spPr>
                </pic:pic>
              </a:graphicData>
            </a:graphic>
          </wp:inline>
        </w:drawing>
      </w:r>
    </w:p>
    <w:p w:rsidR="00AE2B29" w:rsidRPr="00645AB1" w:rsidRDefault="00A65A72" w:rsidP="00AE2B29">
      <w:pPr>
        <w:rPr>
          <w:sz w:val="24"/>
          <w:szCs w:val="24"/>
        </w:rPr>
      </w:pPr>
      <w:r w:rsidRPr="00645AB1">
        <w:rPr>
          <w:rFonts w:hint="eastAsia"/>
          <w:sz w:val="24"/>
          <w:szCs w:val="24"/>
        </w:rPr>
        <w:t>三、wait必须要进行异常捕获</w:t>
      </w:r>
    </w:p>
    <w:p w:rsidR="00A65A72" w:rsidRDefault="00A65A72" w:rsidP="00AE2B29">
      <w:r>
        <w:rPr>
          <w:rFonts w:hint="eastAsia"/>
        </w:rPr>
        <w:t>调用wait或者notify方法必须采用当前锁调用，即必须采用synchronized中的对象。</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hint="eastAsia"/>
        </w:rPr>
        <w:t>例：</w:t>
      </w:r>
      <w:r>
        <w:rPr>
          <w:rStyle w:val="apple-converted-space"/>
          <w:rFonts w:ascii="Arial" w:hAnsi="Arial" w:cs="Arial"/>
          <w:b/>
          <w:bCs/>
          <w:color w:val="000000"/>
          <w:sz w:val="21"/>
          <w:szCs w:val="21"/>
        </w:rPr>
        <w:t> </w:t>
      </w:r>
      <w:r>
        <w:rPr>
          <w:rFonts w:ascii="Arial" w:hAnsi="Arial" w:cs="Arial"/>
          <w:color w:val="7F0055"/>
          <w:sz w:val="21"/>
          <w:szCs w:val="21"/>
        </w:rPr>
        <w:t>void</w:t>
      </w:r>
      <w:r>
        <w:rPr>
          <w:rFonts w:ascii="Arial" w:hAnsi="Arial" w:cs="Arial"/>
          <w:color w:val="444444"/>
          <w:sz w:val="21"/>
          <w:szCs w:val="21"/>
        </w:rPr>
        <w:t> </w:t>
      </w:r>
      <w:r>
        <w:rPr>
          <w:rFonts w:ascii="Arial" w:hAnsi="Arial" w:cs="Arial"/>
          <w:color w:val="000000"/>
          <w:sz w:val="21"/>
          <w:szCs w:val="21"/>
        </w:rPr>
        <w:t>waitForSignal() {</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Object obj =</w:t>
      </w:r>
      <w:r>
        <w:rPr>
          <w:rFonts w:ascii="Arial" w:hAnsi="Arial" w:cs="Arial"/>
          <w:color w:val="444444"/>
          <w:sz w:val="21"/>
          <w:szCs w:val="21"/>
        </w:rPr>
        <w:t> </w:t>
      </w:r>
      <w:r>
        <w:rPr>
          <w:rFonts w:ascii="Arial" w:hAnsi="Arial" w:cs="Arial"/>
          <w:color w:val="7F0055"/>
          <w:sz w:val="21"/>
          <w:szCs w:val="21"/>
        </w:rPr>
        <w:t>new</w:t>
      </w:r>
      <w:r>
        <w:rPr>
          <w:rFonts w:ascii="Arial" w:hAnsi="Arial" w:cs="Arial"/>
          <w:color w:val="444444"/>
          <w:sz w:val="21"/>
          <w:szCs w:val="21"/>
        </w:rPr>
        <w:t> </w:t>
      </w:r>
      <w:r>
        <w:rPr>
          <w:rFonts w:ascii="Arial" w:hAnsi="Arial" w:cs="Arial"/>
          <w:color w:val="000000"/>
          <w:sz w:val="21"/>
          <w:szCs w:val="21"/>
        </w:rPr>
        <w:t>Object();</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        </w:t>
      </w:r>
      <w:r>
        <w:rPr>
          <w:rStyle w:val="apple-converted-space"/>
          <w:rFonts w:ascii="Arial" w:hAnsi="Arial" w:cs="Arial"/>
          <w:color w:val="444444"/>
          <w:sz w:val="21"/>
          <w:szCs w:val="21"/>
        </w:rPr>
        <w:t> </w:t>
      </w:r>
      <w:r>
        <w:rPr>
          <w:rFonts w:ascii="Arial" w:hAnsi="Arial" w:cs="Arial"/>
          <w:color w:val="7F0055"/>
          <w:sz w:val="21"/>
          <w:szCs w:val="21"/>
        </w:rPr>
        <w:t>synchronized</w:t>
      </w:r>
      <w:r>
        <w:rPr>
          <w:rFonts w:ascii="Arial" w:hAnsi="Arial" w:cs="Arial"/>
          <w:color w:val="444444"/>
          <w:sz w:val="21"/>
          <w:szCs w:val="21"/>
        </w:rPr>
        <w:t> </w:t>
      </w:r>
      <w:r>
        <w:rPr>
          <w:rFonts w:ascii="Arial" w:hAnsi="Arial" w:cs="Arial"/>
          <w:color w:val="000000"/>
          <w:sz w:val="21"/>
          <w:szCs w:val="21"/>
        </w:rPr>
        <w:t>(obj) {</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            </w:t>
      </w:r>
      <w:r>
        <w:rPr>
          <w:rStyle w:val="apple-converted-space"/>
          <w:rFonts w:ascii="Arial" w:hAnsi="Arial" w:cs="Arial"/>
          <w:color w:val="444444"/>
          <w:sz w:val="21"/>
          <w:szCs w:val="21"/>
        </w:rPr>
        <w:t> </w:t>
      </w:r>
      <w:r>
        <w:rPr>
          <w:rFonts w:ascii="Arial" w:hAnsi="Arial" w:cs="Arial"/>
          <w:color w:val="7F0055"/>
          <w:sz w:val="21"/>
          <w:szCs w:val="21"/>
        </w:rPr>
        <w:t>try</w:t>
      </w:r>
      <w:r>
        <w:rPr>
          <w:rFonts w:ascii="Arial" w:hAnsi="Arial" w:cs="Arial"/>
          <w:color w:val="444444"/>
          <w:sz w:val="21"/>
          <w:szCs w:val="21"/>
        </w:rPr>
        <w:t> </w:t>
      </w:r>
      <w:r>
        <w:rPr>
          <w:rFonts w:ascii="Arial" w:hAnsi="Arial" w:cs="Arial"/>
          <w:color w:val="000000"/>
          <w:sz w:val="21"/>
          <w:szCs w:val="21"/>
        </w:rPr>
        <w:t>{</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obj.wait();</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w:t>
      </w:r>
      <w:r>
        <w:rPr>
          <w:rFonts w:ascii="Arial" w:hAnsi="Arial" w:cs="Arial"/>
          <w:color w:val="444444"/>
          <w:sz w:val="21"/>
          <w:szCs w:val="21"/>
        </w:rPr>
        <w:t> </w:t>
      </w:r>
      <w:r>
        <w:rPr>
          <w:rFonts w:ascii="Arial" w:hAnsi="Arial" w:cs="Arial"/>
          <w:color w:val="7F0055"/>
          <w:sz w:val="21"/>
          <w:szCs w:val="21"/>
        </w:rPr>
        <w:t>catch</w:t>
      </w:r>
      <w:r>
        <w:rPr>
          <w:rFonts w:ascii="Arial" w:hAnsi="Arial" w:cs="Arial"/>
          <w:color w:val="444444"/>
          <w:sz w:val="21"/>
          <w:szCs w:val="21"/>
        </w:rPr>
        <w:t> </w:t>
      </w:r>
      <w:r>
        <w:rPr>
          <w:rFonts w:ascii="Arial" w:hAnsi="Arial" w:cs="Arial"/>
          <w:color w:val="000000"/>
          <w:sz w:val="21"/>
          <w:szCs w:val="21"/>
        </w:rPr>
        <w:t>(InterruptedException e) {</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e.printStackTrace();</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obj.notify();</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w:t>
      </w:r>
    </w:p>
    <w:p w:rsidR="00A65A72" w:rsidRDefault="00A65A72" w:rsidP="00A65A72">
      <w:pPr>
        <w:pStyle w:val="a7"/>
        <w:shd w:val="clear" w:color="auto" w:fill="FFFFFF"/>
        <w:spacing w:before="0" w:beforeAutospacing="0" w:after="0" w:afterAutospacing="0" w:line="336" w:lineRule="atLeast"/>
        <w:rPr>
          <w:rFonts w:ascii="Arial" w:hAnsi="Arial" w:cs="Arial"/>
          <w:color w:val="444444"/>
          <w:sz w:val="21"/>
          <w:szCs w:val="21"/>
        </w:rPr>
      </w:pPr>
      <w:r>
        <w:rPr>
          <w:rFonts w:ascii="Arial" w:hAnsi="Arial" w:cs="Arial"/>
          <w:color w:val="000000"/>
          <w:sz w:val="21"/>
          <w:szCs w:val="21"/>
        </w:rPr>
        <w:t>}</w:t>
      </w:r>
    </w:p>
    <w:p w:rsidR="00A65A72" w:rsidRPr="00645AB1" w:rsidRDefault="000C62C4" w:rsidP="00AE2B29">
      <w:pPr>
        <w:rPr>
          <w:sz w:val="24"/>
          <w:szCs w:val="24"/>
        </w:rPr>
      </w:pPr>
      <w:r w:rsidRPr="00645AB1">
        <w:rPr>
          <w:rFonts w:hint="eastAsia"/>
          <w:sz w:val="24"/>
          <w:szCs w:val="24"/>
        </w:rPr>
        <w:t>四、</w:t>
      </w:r>
      <w:r w:rsidR="00625A2E" w:rsidRPr="00645AB1">
        <w:rPr>
          <w:rFonts w:hint="eastAsia"/>
          <w:sz w:val="24"/>
          <w:szCs w:val="24"/>
        </w:rPr>
        <w:t>抽象方法</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1</w:t>
      </w:r>
      <w:r w:rsidRPr="00625A2E">
        <w:rPr>
          <w:rFonts w:ascii="Courier" w:eastAsia="宋体" w:hAnsi="Courier" w:cs="宋体"/>
          <w:color w:val="666666"/>
          <w:kern w:val="0"/>
          <w:szCs w:val="21"/>
        </w:rPr>
        <w:t>、一个子类只能继承一个抽象类（虚类），但能实现多个接口；</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2</w:t>
      </w:r>
      <w:r w:rsidRPr="00625A2E">
        <w:rPr>
          <w:rFonts w:ascii="Courier" w:eastAsia="宋体" w:hAnsi="Courier" w:cs="宋体"/>
          <w:color w:val="666666"/>
          <w:kern w:val="0"/>
          <w:szCs w:val="21"/>
        </w:rPr>
        <w:t>、一个抽象类可以有构造方法，接口没有构造方法；</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3</w:t>
      </w:r>
      <w:r w:rsidRPr="00625A2E">
        <w:rPr>
          <w:rFonts w:ascii="Courier" w:eastAsia="宋体" w:hAnsi="Courier" w:cs="宋体"/>
          <w:color w:val="666666"/>
          <w:kern w:val="0"/>
          <w:szCs w:val="21"/>
        </w:rPr>
        <w:t>、一个抽象类中的方法不一定是抽象方法，即其中的方法可以有实现（有方法体），接口中的方法都是抽象方法，不能有方法体，只有声明；</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4</w:t>
      </w:r>
      <w:r w:rsidRPr="00625A2E">
        <w:rPr>
          <w:rFonts w:ascii="Courier" w:eastAsia="宋体" w:hAnsi="Courier" w:cs="宋体"/>
          <w:color w:val="666666"/>
          <w:kern w:val="0"/>
          <w:szCs w:val="21"/>
        </w:rPr>
        <w:t>、一个抽象类可以是</w:t>
      </w:r>
      <w:r w:rsidRPr="00625A2E">
        <w:rPr>
          <w:rFonts w:ascii="Courier" w:eastAsia="宋体" w:hAnsi="Courier" w:cs="宋体"/>
          <w:color w:val="666666"/>
          <w:kern w:val="0"/>
          <w:szCs w:val="21"/>
        </w:rPr>
        <w:t>public</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private</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protected</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default,</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lastRenderedPageBreak/>
        <w:t xml:space="preserve">   </w:t>
      </w:r>
      <w:r w:rsidRPr="00625A2E">
        <w:rPr>
          <w:rFonts w:ascii="Courier" w:eastAsia="宋体" w:hAnsi="Courier" w:cs="宋体"/>
          <w:color w:val="666666"/>
          <w:kern w:val="0"/>
          <w:szCs w:val="21"/>
        </w:rPr>
        <w:t>接口只有</w:t>
      </w:r>
      <w:r w:rsidRPr="00625A2E">
        <w:rPr>
          <w:rFonts w:ascii="Courier" w:eastAsia="宋体" w:hAnsi="Courier" w:cs="宋体"/>
          <w:color w:val="666666"/>
          <w:kern w:val="0"/>
          <w:szCs w:val="21"/>
        </w:rPr>
        <w:t>public;</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5</w:t>
      </w:r>
      <w:r w:rsidRPr="00625A2E">
        <w:rPr>
          <w:rFonts w:ascii="Courier" w:eastAsia="宋体" w:hAnsi="Courier" w:cs="宋体"/>
          <w:color w:val="666666"/>
          <w:kern w:val="0"/>
          <w:szCs w:val="21"/>
        </w:rPr>
        <w:t>、一个抽象类中的方法可以是</w:t>
      </w:r>
      <w:r w:rsidRPr="00625A2E">
        <w:rPr>
          <w:rFonts w:ascii="Courier" w:eastAsia="宋体" w:hAnsi="Courier" w:cs="宋体"/>
          <w:color w:val="666666"/>
          <w:kern w:val="0"/>
          <w:szCs w:val="21"/>
        </w:rPr>
        <w:t>public</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private</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protected</w:t>
      </w:r>
      <w:r w:rsidRPr="00625A2E">
        <w:rPr>
          <w:rFonts w:ascii="Courier" w:eastAsia="宋体" w:hAnsi="Courier" w:cs="宋体"/>
          <w:color w:val="666666"/>
          <w:kern w:val="0"/>
          <w:szCs w:val="21"/>
        </w:rPr>
        <w:t>、</w:t>
      </w:r>
      <w:r w:rsidRPr="00625A2E">
        <w:rPr>
          <w:rFonts w:ascii="Courier" w:eastAsia="宋体" w:hAnsi="Courier" w:cs="宋体"/>
          <w:color w:val="666666"/>
          <w:kern w:val="0"/>
          <w:szCs w:val="21"/>
        </w:rPr>
        <w:t>default</w:t>
      </w:r>
      <w:r w:rsidRPr="00625A2E">
        <w:rPr>
          <w:rFonts w:ascii="Courier" w:eastAsia="宋体" w:hAnsi="Courier" w:cs="宋体"/>
          <w:color w:val="666666"/>
          <w:kern w:val="0"/>
          <w:szCs w:val="21"/>
        </w:rPr>
        <w:t>，</w:t>
      </w:r>
    </w:p>
    <w:p w:rsidR="00625A2E" w:rsidRPr="00625A2E" w:rsidRDefault="00625A2E" w:rsidP="00625A2E">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666666"/>
          <w:kern w:val="0"/>
          <w:szCs w:val="21"/>
        </w:rPr>
      </w:pPr>
      <w:r w:rsidRPr="00625A2E">
        <w:rPr>
          <w:rFonts w:ascii="Courier" w:eastAsia="宋体" w:hAnsi="Courier" w:cs="宋体"/>
          <w:color w:val="666666"/>
          <w:kern w:val="0"/>
          <w:szCs w:val="21"/>
        </w:rPr>
        <w:t xml:space="preserve">   </w:t>
      </w:r>
      <w:r w:rsidRPr="00625A2E">
        <w:rPr>
          <w:rFonts w:ascii="Courier" w:eastAsia="宋体" w:hAnsi="Courier" w:cs="宋体"/>
          <w:color w:val="666666"/>
          <w:kern w:val="0"/>
          <w:szCs w:val="21"/>
        </w:rPr>
        <w:t>接口中的方法只能是</w:t>
      </w:r>
      <w:r w:rsidRPr="00625A2E">
        <w:rPr>
          <w:rFonts w:ascii="Courier" w:eastAsia="宋体" w:hAnsi="Courier" w:cs="宋体"/>
          <w:color w:val="666666"/>
          <w:kern w:val="0"/>
          <w:szCs w:val="21"/>
        </w:rPr>
        <w:t>public</w:t>
      </w:r>
      <w:r w:rsidRPr="00625A2E">
        <w:rPr>
          <w:rFonts w:ascii="Courier" w:eastAsia="宋体" w:hAnsi="Courier" w:cs="宋体"/>
          <w:color w:val="666666"/>
          <w:kern w:val="0"/>
          <w:szCs w:val="21"/>
        </w:rPr>
        <w:t>和</w:t>
      </w:r>
      <w:r w:rsidRPr="00625A2E">
        <w:rPr>
          <w:rFonts w:ascii="Courier" w:eastAsia="宋体" w:hAnsi="Courier" w:cs="宋体"/>
          <w:color w:val="666666"/>
          <w:kern w:val="0"/>
          <w:szCs w:val="21"/>
        </w:rPr>
        <w:t>default</w:t>
      </w:r>
    </w:p>
    <w:p w:rsidR="00625A2E" w:rsidRPr="00645AB1" w:rsidRDefault="00645AB1" w:rsidP="00AE2B29">
      <w:pPr>
        <w:rPr>
          <w:sz w:val="24"/>
          <w:szCs w:val="24"/>
        </w:rPr>
      </w:pPr>
      <w:r w:rsidRPr="00645AB1">
        <w:rPr>
          <w:rFonts w:hint="eastAsia"/>
          <w:sz w:val="24"/>
          <w:szCs w:val="24"/>
        </w:rPr>
        <w:t>五、List构造函数</w:t>
      </w:r>
    </w:p>
    <w:p w:rsidR="00645AB1" w:rsidRDefault="00645AB1" w:rsidP="00AE2B29">
      <w:pPr>
        <w:rPr>
          <w:rFonts w:ascii="Arial" w:hAnsi="Arial" w:cs="Arial"/>
          <w:color w:val="666666"/>
          <w:szCs w:val="21"/>
          <w:shd w:val="clear" w:color="auto" w:fill="FFFFFF"/>
        </w:rPr>
      </w:pPr>
      <w:r>
        <w:rPr>
          <w:rFonts w:ascii="Arial" w:hAnsi="Arial" w:cs="Arial"/>
          <w:color w:val="666666"/>
          <w:szCs w:val="21"/>
          <w:shd w:val="clear" w:color="auto" w:fill="FFFFFF"/>
        </w:rPr>
        <w:t xml:space="preserve">ArrayList list=new ArrayList();   </w:t>
      </w:r>
      <w:r>
        <w:rPr>
          <w:rFonts w:ascii="Arial" w:hAnsi="Arial" w:cs="Arial"/>
          <w:color w:val="666666"/>
          <w:szCs w:val="21"/>
          <w:shd w:val="clear" w:color="auto" w:fill="FFFFFF"/>
        </w:rPr>
        <w:t>这种是默认创建大小为</w:t>
      </w:r>
      <w:r>
        <w:rPr>
          <w:rFonts w:ascii="Arial" w:hAnsi="Arial" w:cs="Arial"/>
          <w:color w:val="666666"/>
          <w:szCs w:val="21"/>
          <w:shd w:val="clear" w:color="auto" w:fill="FFFFFF"/>
        </w:rPr>
        <w:t>10</w:t>
      </w:r>
      <w:r>
        <w:rPr>
          <w:rFonts w:ascii="Arial" w:hAnsi="Arial" w:cs="Arial"/>
          <w:color w:val="666666"/>
          <w:szCs w:val="21"/>
          <w:shd w:val="clear" w:color="auto" w:fill="FFFFFF"/>
        </w:rPr>
        <w:t>的数组，每次扩容大小为</w:t>
      </w:r>
      <w:r>
        <w:rPr>
          <w:rFonts w:ascii="Arial" w:hAnsi="Arial" w:cs="Arial"/>
          <w:color w:val="666666"/>
          <w:szCs w:val="21"/>
          <w:shd w:val="clear" w:color="auto" w:fill="FFFFFF"/>
        </w:rPr>
        <w:t>1.5</w:t>
      </w:r>
      <w:r>
        <w:rPr>
          <w:rFonts w:ascii="Arial" w:hAnsi="Arial" w:cs="Arial"/>
          <w:color w:val="666666"/>
          <w:szCs w:val="21"/>
          <w:shd w:val="clear" w:color="auto" w:fill="FFFFFF"/>
        </w:rPr>
        <w:t>倍</w:t>
      </w:r>
    </w:p>
    <w:p w:rsidR="00645AB1" w:rsidRDefault="00645AB1" w:rsidP="00AE2B29">
      <w:pPr>
        <w:rPr>
          <w:rFonts w:ascii="Arial" w:hAnsi="Arial" w:cs="Arial"/>
          <w:color w:val="666666"/>
          <w:szCs w:val="21"/>
          <w:shd w:val="clear" w:color="auto" w:fill="FFFFFF"/>
        </w:rPr>
      </w:pPr>
      <w:r>
        <w:rPr>
          <w:rFonts w:ascii="Arial" w:hAnsi="Arial" w:cs="Arial"/>
          <w:color w:val="666666"/>
          <w:szCs w:val="21"/>
          <w:shd w:val="clear" w:color="auto" w:fill="FFFFFF"/>
        </w:rPr>
        <w:t xml:space="preserve">ArrayList list=new ArrayList(20);  </w:t>
      </w:r>
      <w:r>
        <w:rPr>
          <w:rFonts w:ascii="Arial" w:hAnsi="Arial" w:cs="Arial"/>
          <w:color w:val="666666"/>
          <w:szCs w:val="21"/>
          <w:shd w:val="clear" w:color="auto" w:fill="FFFFFF"/>
        </w:rPr>
        <w:t>这种是指定数组大小的创建，没有扩充</w:t>
      </w:r>
    </w:p>
    <w:p w:rsidR="005014F5" w:rsidRPr="00F22E13" w:rsidRDefault="005014F5" w:rsidP="00F22E13">
      <w:pPr>
        <w:rPr>
          <w:sz w:val="24"/>
          <w:szCs w:val="24"/>
        </w:rPr>
      </w:pPr>
      <w:r w:rsidRPr="00F22E13">
        <w:rPr>
          <w:rFonts w:hint="eastAsia"/>
          <w:sz w:val="24"/>
          <w:szCs w:val="24"/>
        </w:rPr>
        <w:t>六、JSP</w:t>
      </w:r>
    </w:p>
    <w:p w:rsidR="005014F5" w:rsidRDefault="005014F5" w:rsidP="00AE2B29">
      <w:pPr>
        <w:rPr>
          <w:rFonts w:ascii="Arial" w:hAnsi="Arial" w:cs="Arial"/>
          <w:color w:val="252525"/>
          <w:sz w:val="23"/>
          <w:szCs w:val="23"/>
          <w:shd w:val="clear" w:color="auto" w:fill="FFFFFF"/>
        </w:rPr>
      </w:pPr>
      <w:r>
        <w:rPr>
          <w:rFonts w:ascii="Arial" w:hAnsi="Arial" w:cs="Arial"/>
          <w:color w:val="666666"/>
          <w:szCs w:val="21"/>
          <w:shd w:val="clear" w:color="auto" w:fill="FFFFFF"/>
        </w:rPr>
        <w:t>JSP</w:t>
      </w:r>
      <w:r>
        <w:rPr>
          <w:rFonts w:ascii="Arial" w:hAnsi="Arial" w:cs="Arial"/>
          <w:color w:val="252525"/>
          <w:sz w:val="23"/>
          <w:szCs w:val="23"/>
          <w:shd w:val="clear" w:color="auto" w:fill="FFFFFF"/>
        </w:rPr>
        <w:t>是由</w:t>
      </w:r>
      <w:hyperlink r:id="rId7" w:tooltip="Sun Microsystems" w:history="1">
        <w:r>
          <w:rPr>
            <w:rStyle w:val="a8"/>
            <w:rFonts w:ascii="Arial" w:hAnsi="Arial" w:cs="Arial"/>
            <w:color w:val="0B0080"/>
            <w:sz w:val="23"/>
            <w:szCs w:val="23"/>
            <w:shd w:val="clear" w:color="auto" w:fill="FFFFFF"/>
          </w:rPr>
          <w:t>Sun Microsystems</w:t>
        </w:r>
      </w:hyperlink>
      <w:r>
        <w:rPr>
          <w:rFonts w:ascii="Arial" w:hAnsi="Arial" w:cs="Arial"/>
          <w:color w:val="252525"/>
          <w:sz w:val="23"/>
          <w:szCs w:val="23"/>
          <w:shd w:val="clear" w:color="auto" w:fill="FFFFFF"/>
        </w:rPr>
        <w:t>公司倡导和许多公司参与共同创建的一种使软件开发者可以响应客户端请求，而动态生成</w:t>
      </w:r>
      <w:hyperlink r:id="rId8" w:tooltip="HTML" w:history="1">
        <w:r>
          <w:rPr>
            <w:rStyle w:val="a8"/>
            <w:rFonts w:ascii="Arial" w:hAnsi="Arial" w:cs="Arial"/>
            <w:color w:val="0B0080"/>
            <w:sz w:val="23"/>
            <w:szCs w:val="23"/>
            <w:shd w:val="clear" w:color="auto" w:fill="FFFFFF"/>
          </w:rPr>
          <w:t>HTML</w:t>
        </w:r>
      </w:hyperlink>
      <w:r>
        <w:rPr>
          <w:rFonts w:ascii="Arial" w:hAnsi="Arial" w:cs="Arial"/>
          <w:color w:val="252525"/>
          <w:sz w:val="23"/>
          <w:szCs w:val="23"/>
          <w:shd w:val="clear" w:color="auto" w:fill="FFFFFF"/>
        </w:rPr>
        <w:t>、</w:t>
      </w:r>
      <w:hyperlink r:id="rId9" w:tooltip="XML" w:history="1">
        <w:r>
          <w:rPr>
            <w:rStyle w:val="a8"/>
            <w:rFonts w:ascii="Arial" w:hAnsi="Arial" w:cs="Arial"/>
            <w:color w:val="0B0080"/>
            <w:sz w:val="23"/>
            <w:szCs w:val="23"/>
            <w:shd w:val="clear" w:color="auto" w:fill="FFFFFF"/>
          </w:rPr>
          <w:t>XML</w:t>
        </w:r>
      </w:hyperlink>
      <w:r>
        <w:rPr>
          <w:rFonts w:ascii="Arial" w:hAnsi="Arial" w:cs="Arial"/>
          <w:color w:val="252525"/>
          <w:sz w:val="23"/>
          <w:szCs w:val="23"/>
          <w:shd w:val="clear" w:color="auto" w:fill="FFFFFF"/>
        </w:rPr>
        <w:t>或其他格式文档的</w:t>
      </w:r>
      <w:hyperlink r:id="rId10" w:tooltip="Web" w:history="1">
        <w:r>
          <w:rPr>
            <w:rStyle w:val="a8"/>
            <w:rFonts w:ascii="Arial" w:hAnsi="Arial" w:cs="Arial"/>
            <w:color w:val="0B0080"/>
            <w:sz w:val="23"/>
            <w:szCs w:val="23"/>
            <w:shd w:val="clear" w:color="auto" w:fill="FFFFFF"/>
          </w:rPr>
          <w:t>Web</w:t>
        </w:r>
      </w:hyperlink>
      <w:r>
        <w:rPr>
          <w:rFonts w:ascii="Arial" w:hAnsi="Arial" w:cs="Arial"/>
          <w:color w:val="252525"/>
          <w:sz w:val="23"/>
          <w:szCs w:val="23"/>
          <w:shd w:val="clear" w:color="auto" w:fill="FFFFFF"/>
        </w:rPr>
        <w:t>网页的技术标准</w:t>
      </w:r>
      <w:r>
        <w:rPr>
          <w:rFonts w:ascii="Arial" w:hAnsi="Arial" w:cs="Arial" w:hint="eastAsia"/>
          <w:color w:val="252525"/>
          <w:sz w:val="23"/>
          <w:szCs w:val="23"/>
          <w:shd w:val="clear" w:color="auto" w:fill="FFFFFF"/>
        </w:rPr>
        <w:t>。</w:t>
      </w:r>
    </w:p>
    <w:p w:rsidR="005014F5" w:rsidRDefault="005014F5" w:rsidP="00AE2B29">
      <w:pPr>
        <w:rPr>
          <w:rStyle w:val="apple-converted-space"/>
          <w:rFonts w:ascii="Arial" w:hAnsi="Arial" w:cs="Arial"/>
          <w:color w:val="666666"/>
          <w:szCs w:val="21"/>
          <w:shd w:val="clear" w:color="auto" w:fill="FFFFFF"/>
        </w:rPr>
      </w:pPr>
      <w:r>
        <w:rPr>
          <w:rFonts w:ascii="Arial" w:hAnsi="Arial" w:cs="Arial"/>
          <w:color w:val="666666"/>
          <w:szCs w:val="21"/>
          <w:shd w:val="clear" w:color="auto" w:fill="FFFFFF"/>
        </w:rPr>
        <w:t>一共有</w:t>
      </w:r>
      <w:r>
        <w:rPr>
          <w:rFonts w:ascii="Arial" w:hAnsi="Arial" w:cs="Arial"/>
          <w:color w:val="666666"/>
          <w:szCs w:val="21"/>
          <w:shd w:val="clear" w:color="auto" w:fill="FFFFFF"/>
        </w:rPr>
        <w:t>9</w:t>
      </w:r>
      <w:r>
        <w:rPr>
          <w:rFonts w:ascii="Arial" w:hAnsi="Arial" w:cs="Arial"/>
          <w:color w:val="666666"/>
          <w:szCs w:val="21"/>
          <w:shd w:val="clear" w:color="auto" w:fill="FFFFFF"/>
        </w:rPr>
        <w:t>个内置对象</w:t>
      </w:r>
      <w:r>
        <w:rPr>
          <w:rFonts w:ascii="Arial" w:hAnsi="Arial" w:cs="Arial"/>
          <w:color w:val="666666"/>
          <w:szCs w:val="21"/>
        </w:rPr>
        <w:br/>
      </w:r>
      <w:r>
        <w:rPr>
          <w:rFonts w:ascii="Arial" w:hAnsi="Arial" w:cs="Arial"/>
          <w:color w:val="666666"/>
          <w:szCs w:val="21"/>
          <w:shd w:val="clear" w:color="auto" w:fill="FFFFFF"/>
        </w:rPr>
        <w:t>pageContext javax.servlet.jsp.PageContext</w:t>
      </w:r>
      <w:r>
        <w:rPr>
          <w:rFonts w:ascii="Arial" w:hAnsi="Arial" w:cs="Arial"/>
          <w:color w:val="666666"/>
          <w:szCs w:val="21"/>
        </w:rPr>
        <w:br/>
      </w:r>
      <w:r>
        <w:rPr>
          <w:rFonts w:ascii="Arial" w:hAnsi="Arial" w:cs="Arial"/>
          <w:color w:val="666666"/>
          <w:szCs w:val="21"/>
          <w:shd w:val="clear" w:color="auto" w:fill="FFFFFF"/>
        </w:rPr>
        <w:t>request javax.servlet.http.HttpServletRequest</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response javax.servlet.http.HttpServletResponse</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session javax.servlet.http.HttpSession</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application javax.servlet.ServletContext</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config javax.serlvet.ServletConfig</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exception java.lang.Throwable</w:t>
      </w:r>
      <w:r>
        <w:rPr>
          <w:rFonts w:ascii="Arial" w:hAnsi="Arial" w:cs="Arial"/>
          <w:color w:val="666666"/>
          <w:szCs w:val="21"/>
        </w:rPr>
        <w:br/>
      </w:r>
      <w:r>
        <w:rPr>
          <w:rFonts w:ascii="Arial" w:hAnsi="Arial" w:cs="Arial"/>
          <w:color w:val="666666"/>
          <w:szCs w:val="21"/>
          <w:shd w:val="clear" w:color="auto" w:fill="FFFFFF"/>
        </w:rPr>
        <w:t>page java.lang.Object</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out javax.servlet.jsp.JspWriter</w:t>
      </w:r>
      <w:r>
        <w:rPr>
          <w:rStyle w:val="apple-converted-space"/>
          <w:rFonts w:ascii="Arial" w:hAnsi="Arial" w:cs="Arial"/>
          <w:color w:val="666666"/>
          <w:szCs w:val="21"/>
          <w:shd w:val="clear" w:color="auto" w:fill="FFFFFF"/>
        </w:rPr>
        <w:t> </w:t>
      </w:r>
    </w:p>
    <w:p w:rsidR="005014F5" w:rsidRDefault="005014F5" w:rsidP="00AE2B29">
      <w:pPr>
        <w:rPr>
          <w:rFonts w:ascii="Arial" w:hAnsi="Arial" w:cs="Arial"/>
          <w:color w:val="666666"/>
          <w:szCs w:val="21"/>
          <w:shd w:val="clear" w:color="auto" w:fill="FFFFFF"/>
        </w:rPr>
      </w:pPr>
      <w:r>
        <w:rPr>
          <w:rStyle w:val="apple-converted-space"/>
          <w:rFonts w:ascii="Arial" w:hAnsi="Arial" w:cs="Arial" w:hint="eastAsia"/>
          <w:color w:val="666666"/>
          <w:szCs w:val="21"/>
          <w:shd w:val="clear" w:color="auto" w:fill="FFFFFF"/>
        </w:rPr>
        <w:t>作用：</w:t>
      </w:r>
      <w:r>
        <w:rPr>
          <w:rFonts w:ascii="Arial" w:hAnsi="Arial" w:cs="Arial"/>
          <w:color w:val="666666"/>
          <w:szCs w:val="21"/>
          <w:shd w:val="clear" w:color="auto" w:fill="FFFFFF"/>
        </w:rPr>
        <w:t>1</w:t>
      </w:r>
      <w:r>
        <w:rPr>
          <w:rFonts w:ascii="Arial" w:hAnsi="Arial" w:cs="Arial"/>
          <w:color w:val="666666"/>
          <w:szCs w:val="21"/>
          <w:shd w:val="clear" w:color="auto" w:fill="FFFFFF"/>
        </w:rPr>
        <w:t>、</w:t>
      </w:r>
      <w:r>
        <w:rPr>
          <w:rFonts w:ascii="Arial" w:hAnsi="Arial" w:cs="Arial"/>
          <w:color w:val="666666"/>
          <w:szCs w:val="21"/>
          <w:shd w:val="clear" w:color="auto" w:fill="FFFFFF"/>
        </w:rPr>
        <w:t xml:space="preserve">pageContext </w:t>
      </w:r>
      <w:r>
        <w:rPr>
          <w:rFonts w:ascii="Arial" w:hAnsi="Arial" w:cs="Arial"/>
          <w:color w:val="666666"/>
          <w:szCs w:val="21"/>
          <w:shd w:val="clear" w:color="auto" w:fill="FFFFFF"/>
        </w:rPr>
        <w:t>表示页容器</w:t>
      </w:r>
      <w:r>
        <w:rPr>
          <w:rFonts w:ascii="Arial" w:hAnsi="Arial" w:cs="Arial"/>
          <w:color w:val="666666"/>
          <w:szCs w:val="21"/>
          <w:shd w:val="clear" w:color="auto" w:fill="FFFFFF"/>
        </w:rPr>
        <w:t xml:space="preserve"> EL</w:t>
      </w:r>
      <w:r>
        <w:rPr>
          <w:rFonts w:ascii="Arial" w:hAnsi="Arial" w:cs="Arial"/>
          <w:color w:val="666666"/>
          <w:szCs w:val="21"/>
          <w:shd w:val="clear" w:color="auto" w:fill="FFFFFF"/>
        </w:rPr>
        <w:t>表达式、</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标签</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、上传</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2</w:t>
      </w:r>
      <w:r>
        <w:rPr>
          <w:rFonts w:ascii="Arial" w:hAnsi="Arial" w:cs="Arial"/>
          <w:color w:val="666666"/>
          <w:szCs w:val="21"/>
          <w:shd w:val="clear" w:color="auto" w:fill="FFFFFF"/>
        </w:rPr>
        <w:t>、</w:t>
      </w:r>
      <w:r>
        <w:rPr>
          <w:rFonts w:ascii="Arial" w:hAnsi="Arial" w:cs="Arial"/>
          <w:color w:val="666666"/>
          <w:szCs w:val="21"/>
          <w:shd w:val="clear" w:color="auto" w:fill="FFFFFF"/>
        </w:rPr>
        <w:t xml:space="preserve">request </w:t>
      </w:r>
      <w:r>
        <w:rPr>
          <w:rFonts w:ascii="Arial" w:hAnsi="Arial" w:cs="Arial"/>
          <w:color w:val="666666"/>
          <w:szCs w:val="21"/>
          <w:shd w:val="clear" w:color="auto" w:fill="FFFFFF"/>
        </w:rPr>
        <w:t>服务器端取得客户端的信息：头信息</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w:t>
      </w:r>
      <w:r>
        <w:rPr>
          <w:rFonts w:ascii="Arial" w:hAnsi="Arial" w:cs="Arial"/>
          <w:color w:val="666666"/>
          <w:szCs w:val="21"/>
          <w:shd w:val="clear" w:color="auto" w:fill="FFFFFF"/>
        </w:rPr>
        <w:t xml:space="preserve">Cookie </w:t>
      </w:r>
      <w:r>
        <w:rPr>
          <w:rFonts w:ascii="Arial" w:hAnsi="Arial" w:cs="Arial"/>
          <w:color w:val="666666"/>
          <w:szCs w:val="21"/>
          <w:shd w:val="clear" w:color="auto" w:fill="FFFFFF"/>
        </w:rPr>
        <w:t>、请求参数</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，最大用处在</w:t>
      </w:r>
      <w:r>
        <w:rPr>
          <w:rFonts w:ascii="Arial" w:hAnsi="Arial" w:cs="Arial"/>
          <w:color w:val="666666"/>
          <w:szCs w:val="21"/>
          <w:shd w:val="clear" w:color="auto" w:fill="FFFFFF"/>
        </w:rPr>
        <w:t>MVC</w:t>
      </w:r>
      <w:r>
        <w:rPr>
          <w:rFonts w:ascii="Arial" w:hAnsi="Arial" w:cs="Arial"/>
          <w:color w:val="666666"/>
          <w:szCs w:val="21"/>
          <w:shd w:val="clear" w:color="auto" w:fill="FFFFFF"/>
        </w:rPr>
        <w:t>设计模式上</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3</w:t>
      </w:r>
      <w:r>
        <w:rPr>
          <w:rFonts w:ascii="Arial" w:hAnsi="Arial" w:cs="Arial"/>
          <w:color w:val="666666"/>
          <w:szCs w:val="21"/>
          <w:shd w:val="clear" w:color="auto" w:fill="FFFFFF"/>
        </w:rPr>
        <w:t>、</w:t>
      </w:r>
      <w:r>
        <w:rPr>
          <w:rFonts w:ascii="Arial" w:hAnsi="Arial" w:cs="Arial"/>
          <w:color w:val="666666"/>
          <w:szCs w:val="21"/>
          <w:shd w:val="clear" w:color="auto" w:fill="FFFFFF"/>
        </w:rPr>
        <w:t xml:space="preserve">response </w:t>
      </w:r>
      <w:r>
        <w:rPr>
          <w:rFonts w:ascii="Arial" w:hAnsi="Arial" w:cs="Arial"/>
          <w:color w:val="666666"/>
          <w:szCs w:val="21"/>
          <w:shd w:val="clear" w:color="auto" w:fill="FFFFFF"/>
        </w:rPr>
        <w:t>服务器端回应客户端信息：</w:t>
      </w:r>
      <w:r>
        <w:rPr>
          <w:rFonts w:ascii="Arial" w:hAnsi="Arial" w:cs="Arial"/>
          <w:color w:val="666666"/>
          <w:szCs w:val="21"/>
          <w:shd w:val="clear" w:color="auto" w:fill="FFFFFF"/>
        </w:rPr>
        <w:t>Cookie</w:t>
      </w:r>
      <w:r>
        <w:rPr>
          <w:rFonts w:ascii="Arial" w:hAnsi="Arial" w:cs="Arial"/>
          <w:color w:val="666666"/>
          <w:szCs w:val="21"/>
          <w:shd w:val="clear" w:color="auto" w:fill="FFFFFF"/>
        </w:rPr>
        <w:t>、重定向</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4</w:t>
      </w:r>
      <w:r>
        <w:rPr>
          <w:rFonts w:ascii="Arial" w:hAnsi="Arial" w:cs="Arial"/>
          <w:color w:val="666666"/>
          <w:szCs w:val="21"/>
          <w:shd w:val="clear" w:color="auto" w:fill="FFFFFF"/>
        </w:rPr>
        <w:t>、</w:t>
      </w:r>
      <w:r>
        <w:rPr>
          <w:rFonts w:ascii="Arial" w:hAnsi="Arial" w:cs="Arial"/>
          <w:color w:val="666666"/>
          <w:szCs w:val="21"/>
          <w:shd w:val="clear" w:color="auto" w:fill="FFFFFF"/>
        </w:rPr>
        <w:t xml:space="preserve">session </w:t>
      </w:r>
      <w:r>
        <w:rPr>
          <w:rFonts w:ascii="Arial" w:hAnsi="Arial" w:cs="Arial"/>
          <w:color w:val="666666"/>
          <w:szCs w:val="21"/>
          <w:shd w:val="clear" w:color="auto" w:fill="FFFFFF"/>
        </w:rPr>
        <w:t>表示每一个用户，用于登录验证上</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5</w:t>
      </w:r>
      <w:r>
        <w:rPr>
          <w:rFonts w:ascii="Arial" w:hAnsi="Arial" w:cs="Arial"/>
          <w:color w:val="666666"/>
          <w:szCs w:val="21"/>
          <w:shd w:val="clear" w:color="auto" w:fill="FFFFFF"/>
        </w:rPr>
        <w:t>、</w:t>
      </w:r>
      <w:r>
        <w:rPr>
          <w:rFonts w:ascii="Arial" w:hAnsi="Arial" w:cs="Arial"/>
          <w:color w:val="666666"/>
          <w:szCs w:val="21"/>
          <w:shd w:val="clear" w:color="auto" w:fill="FFFFFF"/>
        </w:rPr>
        <w:t xml:space="preserve">application </w:t>
      </w:r>
      <w:r>
        <w:rPr>
          <w:rFonts w:ascii="Arial" w:hAnsi="Arial" w:cs="Arial"/>
          <w:color w:val="666666"/>
          <w:szCs w:val="21"/>
          <w:shd w:val="clear" w:color="auto" w:fill="FFFFFF"/>
        </w:rPr>
        <w:t>表示整个服务器</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6</w:t>
      </w:r>
      <w:r>
        <w:rPr>
          <w:rFonts w:ascii="Arial" w:hAnsi="Arial" w:cs="Arial"/>
          <w:color w:val="666666"/>
          <w:szCs w:val="21"/>
          <w:shd w:val="clear" w:color="auto" w:fill="FFFFFF"/>
        </w:rPr>
        <w:t>、</w:t>
      </w:r>
      <w:r>
        <w:rPr>
          <w:rFonts w:ascii="Arial" w:hAnsi="Arial" w:cs="Arial"/>
          <w:color w:val="666666"/>
          <w:szCs w:val="21"/>
          <w:shd w:val="clear" w:color="auto" w:fill="FFFFFF"/>
        </w:rPr>
        <w:t xml:space="preserve">config </w:t>
      </w:r>
      <w:r>
        <w:rPr>
          <w:rFonts w:ascii="Arial" w:hAnsi="Arial" w:cs="Arial"/>
          <w:color w:val="666666"/>
          <w:szCs w:val="21"/>
          <w:shd w:val="clear" w:color="auto" w:fill="FFFFFF"/>
        </w:rPr>
        <w:t>取得初始化参数，初始化参数在</w:t>
      </w:r>
      <w:r>
        <w:rPr>
          <w:rFonts w:ascii="Arial" w:hAnsi="Arial" w:cs="Arial"/>
          <w:color w:val="666666"/>
          <w:szCs w:val="21"/>
          <w:shd w:val="clear" w:color="auto" w:fill="FFFFFF"/>
        </w:rPr>
        <w:t>web.xml</w:t>
      </w:r>
      <w:r>
        <w:rPr>
          <w:rFonts w:ascii="Arial" w:hAnsi="Arial" w:cs="Arial"/>
          <w:color w:val="666666"/>
          <w:szCs w:val="21"/>
          <w:shd w:val="clear" w:color="auto" w:fill="FFFFFF"/>
        </w:rPr>
        <w:t>文件中配置</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7</w:t>
      </w:r>
      <w:r>
        <w:rPr>
          <w:rFonts w:ascii="Arial" w:hAnsi="Arial" w:cs="Arial"/>
          <w:color w:val="666666"/>
          <w:szCs w:val="21"/>
          <w:shd w:val="clear" w:color="auto" w:fill="FFFFFF"/>
        </w:rPr>
        <w:t>、</w:t>
      </w:r>
      <w:r>
        <w:rPr>
          <w:rFonts w:ascii="Arial" w:hAnsi="Arial" w:cs="Arial"/>
          <w:color w:val="666666"/>
          <w:szCs w:val="21"/>
          <w:shd w:val="clear" w:color="auto" w:fill="FFFFFF"/>
        </w:rPr>
        <w:t xml:space="preserve">exception </w:t>
      </w:r>
      <w:r>
        <w:rPr>
          <w:rFonts w:ascii="Arial" w:hAnsi="Arial" w:cs="Arial"/>
          <w:color w:val="666666"/>
          <w:szCs w:val="21"/>
          <w:shd w:val="clear" w:color="auto" w:fill="FFFFFF"/>
        </w:rPr>
        <w:t>表示的是错误页的处理操作</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8</w:t>
      </w:r>
      <w:r>
        <w:rPr>
          <w:rFonts w:ascii="Arial" w:hAnsi="Arial" w:cs="Arial"/>
          <w:color w:val="666666"/>
          <w:szCs w:val="21"/>
          <w:shd w:val="clear" w:color="auto" w:fill="FFFFFF"/>
        </w:rPr>
        <w:t>、</w:t>
      </w:r>
      <w:r>
        <w:rPr>
          <w:rFonts w:ascii="Arial" w:hAnsi="Arial" w:cs="Arial"/>
          <w:color w:val="666666"/>
          <w:szCs w:val="21"/>
          <w:shd w:val="clear" w:color="auto" w:fill="FFFFFF"/>
        </w:rPr>
        <w:t xml:space="preserve">page </w:t>
      </w:r>
      <w:r>
        <w:rPr>
          <w:rFonts w:ascii="Arial" w:hAnsi="Arial" w:cs="Arial"/>
          <w:color w:val="666666"/>
          <w:szCs w:val="21"/>
          <w:shd w:val="clear" w:color="auto" w:fill="FFFFFF"/>
        </w:rPr>
        <w:t>如同</w:t>
      </w:r>
      <w:r>
        <w:rPr>
          <w:rFonts w:ascii="Arial" w:hAnsi="Arial" w:cs="Arial"/>
          <w:color w:val="666666"/>
          <w:szCs w:val="21"/>
          <w:shd w:val="clear" w:color="auto" w:fill="FFFFFF"/>
        </w:rPr>
        <w:t>this</w:t>
      </w:r>
      <w:r>
        <w:rPr>
          <w:rFonts w:ascii="Arial" w:hAnsi="Arial" w:cs="Arial"/>
          <w:color w:val="666666"/>
          <w:szCs w:val="21"/>
          <w:shd w:val="clear" w:color="auto" w:fill="FFFFFF"/>
        </w:rPr>
        <w:t>一样，代表整个</w:t>
      </w:r>
      <w:r>
        <w:rPr>
          <w:rFonts w:ascii="Arial" w:hAnsi="Arial" w:cs="Arial"/>
          <w:color w:val="666666"/>
          <w:szCs w:val="21"/>
          <w:shd w:val="clear" w:color="auto" w:fill="FFFFFF"/>
        </w:rPr>
        <w:t>jsp</w:t>
      </w:r>
      <w:r>
        <w:rPr>
          <w:rFonts w:ascii="Arial" w:hAnsi="Arial" w:cs="Arial"/>
          <w:color w:val="666666"/>
          <w:szCs w:val="21"/>
          <w:shd w:val="clear" w:color="auto" w:fill="FFFFFF"/>
        </w:rPr>
        <w:t>页面自身</w:t>
      </w:r>
      <w:r>
        <w:rPr>
          <w:rStyle w:val="apple-converted-space"/>
          <w:rFonts w:ascii="Arial" w:hAnsi="Arial" w:cs="Arial"/>
          <w:color w:val="666666"/>
          <w:szCs w:val="21"/>
          <w:shd w:val="clear" w:color="auto" w:fill="FFFFFF"/>
        </w:rPr>
        <w:t> </w:t>
      </w:r>
      <w:r>
        <w:rPr>
          <w:rFonts w:ascii="Arial" w:hAnsi="Arial" w:cs="Arial"/>
          <w:color w:val="666666"/>
          <w:szCs w:val="21"/>
        </w:rPr>
        <w:br/>
      </w:r>
      <w:r>
        <w:rPr>
          <w:rFonts w:ascii="Arial" w:hAnsi="Arial" w:cs="Arial"/>
          <w:color w:val="666666"/>
          <w:szCs w:val="21"/>
          <w:shd w:val="clear" w:color="auto" w:fill="FFFFFF"/>
        </w:rPr>
        <w:t>9</w:t>
      </w:r>
      <w:r>
        <w:rPr>
          <w:rFonts w:ascii="Arial" w:hAnsi="Arial" w:cs="Arial"/>
          <w:color w:val="666666"/>
          <w:szCs w:val="21"/>
          <w:shd w:val="clear" w:color="auto" w:fill="FFFFFF"/>
        </w:rPr>
        <w:t>、</w:t>
      </w:r>
      <w:r>
        <w:rPr>
          <w:rFonts w:ascii="Arial" w:hAnsi="Arial" w:cs="Arial"/>
          <w:color w:val="666666"/>
          <w:szCs w:val="21"/>
          <w:shd w:val="clear" w:color="auto" w:fill="FFFFFF"/>
        </w:rPr>
        <w:t xml:space="preserve">out </w:t>
      </w:r>
      <w:r>
        <w:rPr>
          <w:rFonts w:ascii="Arial" w:hAnsi="Arial" w:cs="Arial"/>
          <w:color w:val="666666"/>
          <w:szCs w:val="21"/>
          <w:shd w:val="clear" w:color="auto" w:fill="FFFFFF"/>
        </w:rPr>
        <w:t>输出</w:t>
      </w:r>
      <w:r>
        <w:rPr>
          <w:rFonts w:ascii="Arial" w:hAnsi="Arial" w:cs="Arial"/>
          <w:color w:val="666666"/>
          <w:szCs w:val="21"/>
          <w:shd w:val="clear" w:color="auto" w:fill="FFFFFF"/>
        </w:rPr>
        <w:t xml:space="preserve"> </w:t>
      </w:r>
      <w:r>
        <w:rPr>
          <w:rFonts w:ascii="Arial" w:hAnsi="Arial" w:cs="Arial"/>
          <w:color w:val="666666"/>
          <w:szCs w:val="21"/>
          <w:shd w:val="clear" w:color="auto" w:fill="FFFFFF"/>
        </w:rPr>
        <w:t>，但是尽量使用表达式输出</w:t>
      </w:r>
    </w:p>
    <w:p w:rsidR="00F22E13" w:rsidRPr="00EF1881" w:rsidRDefault="00F22E13" w:rsidP="00EF1881">
      <w:pPr>
        <w:rPr>
          <w:sz w:val="24"/>
          <w:szCs w:val="24"/>
        </w:rPr>
      </w:pPr>
      <w:r w:rsidRPr="00EF1881">
        <w:rPr>
          <w:rFonts w:hint="eastAsia"/>
          <w:sz w:val="24"/>
          <w:szCs w:val="24"/>
        </w:rPr>
        <w:t>七、</w:t>
      </w:r>
      <w:r w:rsidR="00EF1881" w:rsidRPr="00EF1881">
        <w:rPr>
          <w:rFonts w:hint="eastAsia"/>
          <w:sz w:val="24"/>
          <w:szCs w:val="24"/>
        </w:rPr>
        <w:t>java中的构造方法</w:t>
      </w:r>
      <w:bookmarkStart w:id="0" w:name="_GoBack"/>
      <w:bookmarkEnd w:id="0"/>
    </w:p>
    <w:p w:rsidR="00EF1881" w:rsidRPr="00EF1881" w:rsidRDefault="00EF1881" w:rsidP="00EF1881">
      <w:pPr>
        <w:widowControl/>
        <w:shd w:val="clear" w:color="auto" w:fill="FFFFFF"/>
        <w:spacing w:after="240"/>
        <w:jc w:val="left"/>
        <w:rPr>
          <w:rFonts w:ascii="Arial" w:eastAsia="宋体" w:hAnsi="Arial" w:cs="Arial"/>
          <w:color w:val="666666"/>
          <w:kern w:val="0"/>
          <w:szCs w:val="21"/>
        </w:rPr>
      </w:pPr>
      <w:r w:rsidRPr="00EF1881">
        <w:rPr>
          <w:rFonts w:ascii="Arial" w:eastAsia="宋体" w:hAnsi="Arial" w:cs="Arial"/>
          <w:color w:val="666666"/>
          <w:kern w:val="0"/>
          <w:szCs w:val="21"/>
        </w:rPr>
        <w:t>1</w:t>
      </w:r>
      <w:r w:rsidRPr="00EF1881">
        <w:rPr>
          <w:rFonts w:ascii="Arial" w:eastAsia="宋体" w:hAnsi="Arial" w:cs="Arial"/>
          <w:color w:val="666666"/>
          <w:kern w:val="0"/>
          <w:szCs w:val="21"/>
        </w:rPr>
        <w:t>：构造方法可以被重载，一个构造方法可以通过</w:t>
      </w:r>
      <w:r w:rsidRPr="00EF1881">
        <w:rPr>
          <w:rFonts w:ascii="Arial" w:eastAsia="宋体" w:hAnsi="Arial" w:cs="Arial"/>
          <w:color w:val="666666"/>
          <w:kern w:val="0"/>
          <w:szCs w:val="21"/>
        </w:rPr>
        <w:t>this</w:t>
      </w:r>
      <w:r w:rsidRPr="00EF1881">
        <w:rPr>
          <w:rFonts w:ascii="Arial" w:eastAsia="宋体" w:hAnsi="Arial" w:cs="Arial"/>
          <w:color w:val="666666"/>
          <w:kern w:val="0"/>
          <w:szCs w:val="21"/>
        </w:rPr>
        <w:t>关键字调用另一个构造方法，</w:t>
      </w:r>
      <w:r w:rsidRPr="00EF1881">
        <w:rPr>
          <w:rFonts w:ascii="Arial" w:eastAsia="宋体" w:hAnsi="Arial" w:cs="Arial"/>
          <w:color w:val="666666"/>
          <w:kern w:val="0"/>
          <w:szCs w:val="21"/>
        </w:rPr>
        <w:t>this</w:t>
      </w:r>
      <w:r w:rsidRPr="00EF1881">
        <w:rPr>
          <w:rFonts w:ascii="Arial" w:eastAsia="宋体" w:hAnsi="Arial" w:cs="Arial"/>
          <w:color w:val="666666"/>
          <w:kern w:val="0"/>
          <w:szCs w:val="21"/>
        </w:rPr>
        <w:t>语句必须位于构造方法的第一行；</w:t>
      </w:r>
      <w:r w:rsidRPr="00EF1881">
        <w:rPr>
          <w:rFonts w:ascii="Arial" w:eastAsia="宋体" w:hAnsi="Arial" w:cs="Arial"/>
          <w:color w:val="666666"/>
          <w:kern w:val="0"/>
          <w:szCs w:val="21"/>
        </w:rPr>
        <w:br/>
        <w:t xml:space="preserve">    </w:t>
      </w:r>
      <w:r w:rsidRPr="00EF1881">
        <w:rPr>
          <w:rFonts w:ascii="Arial" w:eastAsia="宋体" w:hAnsi="Arial" w:cs="Arial"/>
          <w:color w:val="666666"/>
          <w:kern w:val="0"/>
          <w:szCs w:val="21"/>
        </w:rPr>
        <w:t>重载：方法的重载</w:t>
      </w:r>
      <w:r w:rsidRPr="00EF1881">
        <w:rPr>
          <w:rFonts w:ascii="Arial" w:eastAsia="宋体" w:hAnsi="Arial" w:cs="Arial"/>
          <w:color w:val="666666"/>
          <w:kern w:val="0"/>
          <w:szCs w:val="21"/>
        </w:rPr>
        <w:t>(overload)</w:t>
      </w:r>
      <w:r w:rsidRPr="00EF1881">
        <w:rPr>
          <w:rFonts w:ascii="Arial" w:eastAsia="宋体" w:hAnsi="Arial" w:cs="Arial"/>
          <w:color w:val="666666"/>
          <w:kern w:val="0"/>
          <w:szCs w:val="21"/>
        </w:rPr>
        <w:t>：重载构成的条件：方法的名称相同，但参数类型或参数个数不同，才能构成方法的重载。</w:t>
      </w:r>
      <w:r w:rsidRPr="00EF1881">
        <w:rPr>
          <w:rFonts w:ascii="Arial" w:eastAsia="宋体" w:hAnsi="Arial" w:cs="Arial"/>
          <w:color w:val="666666"/>
          <w:kern w:val="0"/>
          <w:szCs w:val="21"/>
        </w:rPr>
        <w:t>  </w:t>
      </w:r>
    </w:p>
    <w:p w:rsidR="00EF1881" w:rsidRPr="00625A2E" w:rsidRDefault="00EF1881" w:rsidP="00EF1881">
      <w:pPr>
        <w:rPr>
          <w:rFonts w:hint="eastAsia"/>
        </w:rPr>
      </w:pPr>
      <w:r w:rsidRPr="00EF1881">
        <w:rPr>
          <w:rFonts w:ascii="Arial" w:eastAsia="宋体" w:hAnsi="Arial" w:cs="Arial"/>
          <w:color w:val="666666"/>
          <w:kern w:val="0"/>
          <w:szCs w:val="21"/>
          <w:shd w:val="clear" w:color="auto" w:fill="FFFFFF"/>
        </w:rPr>
        <w:t xml:space="preserve">  2 </w:t>
      </w:r>
      <w:r w:rsidRPr="00EF1881">
        <w:rPr>
          <w:rFonts w:ascii="Arial" w:eastAsia="宋体" w:hAnsi="Arial" w:cs="Arial"/>
          <w:color w:val="666666"/>
          <w:kern w:val="0"/>
          <w:szCs w:val="21"/>
          <w:shd w:val="clear" w:color="auto" w:fill="FFFFFF"/>
        </w:rPr>
        <w:t>当一个类中没有定义任何构造方法，</w:t>
      </w:r>
      <w:r w:rsidRPr="00EF1881">
        <w:rPr>
          <w:rFonts w:ascii="Arial" w:eastAsia="宋体" w:hAnsi="Arial" w:cs="Arial"/>
          <w:color w:val="666666"/>
          <w:kern w:val="0"/>
          <w:szCs w:val="21"/>
          <w:shd w:val="clear" w:color="auto" w:fill="FFFFFF"/>
        </w:rPr>
        <w:t>Java</w:t>
      </w:r>
      <w:r w:rsidRPr="00EF1881">
        <w:rPr>
          <w:rFonts w:ascii="Arial" w:eastAsia="宋体" w:hAnsi="Arial" w:cs="Arial"/>
          <w:color w:val="666666"/>
          <w:kern w:val="0"/>
          <w:szCs w:val="21"/>
          <w:shd w:val="clear" w:color="auto" w:fill="FFFFFF"/>
        </w:rPr>
        <w:t>将自动提供一个缺省构造方法；</w:t>
      </w:r>
      <w:r w:rsidRPr="00EF1881">
        <w:rPr>
          <w:rFonts w:ascii="Arial" w:eastAsia="宋体" w:hAnsi="Arial" w:cs="Arial"/>
          <w:color w:val="666666"/>
          <w:kern w:val="0"/>
          <w:szCs w:val="21"/>
        </w:rPr>
        <w:br/>
      </w:r>
      <w:r w:rsidRPr="00EF1881">
        <w:rPr>
          <w:rFonts w:ascii="Arial" w:eastAsia="宋体" w:hAnsi="Arial" w:cs="Arial"/>
          <w:color w:val="666666"/>
          <w:kern w:val="0"/>
          <w:szCs w:val="21"/>
          <w:shd w:val="clear" w:color="auto" w:fill="FFFFFF"/>
        </w:rPr>
        <w:t xml:space="preserve">  3 </w:t>
      </w:r>
      <w:r w:rsidRPr="00EF1881">
        <w:rPr>
          <w:rFonts w:ascii="Arial" w:eastAsia="宋体" w:hAnsi="Arial" w:cs="Arial"/>
          <w:color w:val="666666"/>
          <w:kern w:val="0"/>
          <w:szCs w:val="21"/>
          <w:shd w:val="clear" w:color="auto" w:fill="FFFFFF"/>
        </w:rPr>
        <w:t>子类通过</w:t>
      </w:r>
      <w:r w:rsidRPr="00EF1881">
        <w:rPr>
          <w:rFonts w:ascii="Arial" w:eastAsia="宋体" w:hAnsi="Arial" w:cs="Arial"/>
          <w:color w:val="666666"/>
          <w:kern w:val="0"/>
          <w:szCs w:val="21"/>
          <w:shd w:val="clear" w:color="auto" w:fill="FFFFFF"/>
        </w:rPr>
        <w:t>super</w:t>
      </w:r>
      <w:r w:rsidRPr="00EF1881">
        <w:rPr>
          <w:rFonts w:ascii="Arial" w:eastAsia="宋体" w:hAnsi="Arial" w:cs="Arial"/>
          <w:color w:val="666666"/>
          <w:kern w:val="0"/>
          <w:szCs w:val="21"/>
          <w:shd w:val="clear" w:color="auto" w:fill="FFFFFF"/>
        </w:rPr>
        <w:t>关键字调用父类的一个构造方法；</w:t>
      </w:r>
      <w:r w:rsidRPr="00EF1881">
        <w:rPr>
          <w:rFonts w:ascii="Arial" w:eastAsia="宋体" w:hAnsi="Arial" w:cs="Arial"/>
          <w:color w:val="666666"/>
          <w:kern w:val="0"/>
          <w:szCs w:val="21"/>
        </w:rPr>
        <w:br/>
      </w:r>
      <w:r w:rsidRPr="00EF1881">
        <w:rPr>
          <w:rFonts w:ascii="Arial" w:eastAsia="宋体" w:hAnsi="Arial" w:cs="Arial"/>
          <w:color w:val="666666"/>
          <w:kern w:val="0"/>
          <w:szCs w:val="21"/>
          <w:shd w:val="clear" w:color="auto" w:fill="FFFFFF"/>
        </w:rPr>
        <w:t xml:space="preserve">  4 </w:t>
      </w:r>
      <w:r w:rsidRPr="00EF1881">
        <w:rPr>
          <w:rFonts w:ascii="Arial" w:eastAsia="宋体" w:hAnsi="Arial" w:cs="Arial"/>
          <w:color w:val="666666"/>
          <w:kern w:val="0"/>
          <w:szCs w:val="21"/>
          <w:shd w:val="clear" w:color="auto" w:fill="FFFFFF"/>
        </w:rPr>
        <w:t>当子类的某个构造方法没有通过</w:t>
      </w:r>
      <w:r w:rsidRPr="00EF1881">
        <w:rPr>
          <w:rFonts w:ascii="Arial" w:eastAsia="宋体" w:hAnsi="Arial" w:cs="Arial"/>
          <w:color w:val="666666"/>
          <w:kern w:val="0"/>
          <w:szCs w:val="21"/>
          <w:shd w:val="clear" w:color="auto" w:fill="FFFFFF"/>
        </w:rPr>
        <w:t>super</w:t>
      </w:r>
      <w:r w:rsidRPr="00EF1881">
        <w:rPr>
          <w:rFonts w:ascii="Arial" w:eastAsia="宋体" w:hAnsi="Arial" w:cs="Arial"/>
          <w:color w:val="666666"/>
          <w:kern w:val="0"/>
          <w:szCs w:val="21"/>
          <w:shd w:val="clear" w:color="auto" w:fill="FFFFFF"/>
        </w:rPr>
        <w:t>关键字调用父类的构造方法，通过这个构造方法创建子类对象时，会自动先调用父类的缺省构造方法</w:t>
      </w:r>
      <w:r w:rsidRPr="00EF1881">
        <w:rPr>
          <w:rFonts w:ascii="Arial" w:eastAsia="宋体" w:hAnsi="Arial" w:cs="Arial"/>
          <w:color w:val="666666"/>
          <w:kern w:val="0"/>
          <w:szCs w:val="21"/>
        </w:rPr>
        <w:br/>
      </w:r>
      <w:r w:rsidRPr="00EF1881">
        <w:rPr>
          <w:rFonts w:ascii="Arial" w:eastAsia="宋体" w:hAnsi="Arial" w:cs="Arial"/>
          <w:color w:val="666666"/>
          <w:kern w:val="0"/>
          <w:szCs w:val="21"/>
          <w:shd w:val="clear" w:color="auto" w:fill="FFFFFF"/>
        </w:rPr>
        <w:lastRenderedPageBreak/>
        <w:t xml:space="preserve">  5 </w:t>
      </w:r>
      <w:r w:rsidRPr="00EF1881">
        <w:rPr>
          <w:rFonts w:ascii="Arial" w:eastAsia="宋体" w:hAnsi="Arial" w:cs="Arial"/>
          <w:color w:val="666666"/>
          <w:kern w:val="0"/>
          <w:szCs w:val="21"/>
          <w:shd w:val="clear" w:color="auto" w:fill="FFFFFF"/>
        </w:rPr>
        <w:t>构造方法不能被</w:t>
      </w:r>
      <w:r w:rsidRPr="00EF1881">
        <w:rPr>
          <w:rFonts w:ascii="Arial" w:eastAsia="宋体" w:hAnsi="Arial" w:cs="Arial"/>
          <w:color w:val="666666"/>
          <w:kern w:val="0"/>
          <w:szCs w:val="21"/>
          <w:shd w:val="clear" w:color="auto" w:fill="FFFFFF"/>
        </w:rPr>
        <w:t>static</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final</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synchronized</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abstract</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native</w:t>
      </w:r>
      <w:r w:rsidRPr="00EF1881">
        <w:rPr>
          <w:rFonts w:ascii="Arial" w:eastAsia="宋体" w:hAnsi="Arial" w:cs="Arial"/>
          <w:color w:val="666666"/>
          <w:kern w:val="0"/>
          <w:szCs w:val="21"/>
          <w:shd w:val="clear" w:color="auto" w:fill="FFFFFF"/>
        </w:rPr>
        <w:t>修饰，但可以被</w:t>
      </w:r>
      <w:r w:rsidRPr="00EF1881">
        <w:rPr>
          <w:rFonts w:ascii="Arial" w:eastAsia="宋体" w:hAnsi="Arial" w:cs="Arial"/>
          <w:color w:val="666666"/>
          <w:kern w:val="0"/>
          <w:szCs w:val="21"/>
          <w:shd w:val="clear" w:color="auto" w:fill="FFFFFF"/>
        </w:rPr>
        <w:t>public</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private</w:t>
      </w:r>
      <w:r w:rsidRPr="00EF1881">
        <w:rPr>
          <w:rFonts w:ascii="Arial" w:eastAsia="宋体" w:hAnsi="Arial" w:cs="Arial"/>
          <w:color w:val="666666"/>
          <w:kern w:val="0"/>
          <w:szCs w:val="21"/>
          <w:shd w:val="clear" w:color="auto" w:fill="FFFFFF"/>
        </w:rPr>
        <w:t>、</w:t>
      </w:r>
      <w:r w:rsidRPr="00EF1881">
        <w:rPr>
          <w:rFonts w:ascii="Arial" w:eastAsia="宋体" w:hAnsi="Arial" w:cs="Arial"/>
          <w:color w:val="666666"/>
          <w:kern w:val="0"/>
          <w:szCs w:val="21"/>
          <w:shd w:val="clear" w:color="auto" w:fill="FFFFFF"/>
        </w:rPr>
        <w:t>protected</w:t>
      </w:r>
      <w:r w:rsidRPr="00EF1881">
        <w:rPr>
          <w:rFonts w:ascii="Arial" w:eastAsia="宋体" w:hAnsi="Arial" w:cs="Arial"/>
          <w:color w:val="666666"/>
          <w:kern w:val="0"/>
          <w:szCs w:val="21"/>
          <w:shd w:val="clear" w:color="auto" w:fill="FFFFFF"/>
        </w:rPr>
        <w:t>修饰；</w:t>
      </w:r>
      <w:r w:rsidRPr="00EF1881">
        <w:rPr>
          <w:rFonts w:ascii="Arial" w:eastAsia="宋体" w:hAnsi="Arial" w:cs="Arial"/>
          <w:color w:val="666666"/>
          <w:kern w:val="0"/>
          <w:szCs w:val="21"/>
        </w:rPr>
        <w:br/>
      </w:r>
      <w:r w:rsidRPr="00EF1881">
        <w:rPr>
          <w:rFonts w:ascii="Arial" w:eastAsia="宋体" w:hAnsi="Arial" w:cs="Arial"/>
          <w:color w:val="666666"/>
          <w:kern w:val="0"/>
          <w:szCs w:val="21"/>
          <w:shd w:val="clear" w:color="auto" w:fill="FFFFFF"/>
        </w:rPr>
        <w:t xml:space="preserve">  6 </w:t>
      </w:r>
      <w:r w:rsidRPr="00EF1881">
        <w:rPr>
          <w:rFonts w:ascii="Arial" w:eastAsia="宋体" w:hAnsi="Arial" w:cs="Arial"/>
          <w:color w:val="666666"/>
          <w:kern w:val="0"/>
          <w:szCs w:val="21"/>
          <w:shd w:val="clear" w:color="auto" w:fill="FFFFFF"/>
        </w:rPr>
        <w:t>构造方法不是类的成员方法；</w:t>
      </w:r>
      <w:r w:rsidRPr="00EF1881">
        <w:rPr>
          <w:rFonts w:ascii="Arial" w:eastAsia="宋体" w:hAnsi="Arial" w:cs="Arial"/>
          <w:color w:val="666666"/>
          <w:kern w:val="0"/>
          <w:szCs w:val="21"/>
        </w:rPr>
        <w:br/>
      </w:r>
      <w:r w:rsidRPr="00EF1881">
        <w:rPr>
          <w:rFonts w:ascii="Arial" w:eastAsia="宋体" w:hAnsi="Arial" w:cs="Arial"/>
          <w:color w:val="666666"/>
          <w:kern w:val="0"/>
          <w:szCs w:val="21"/>
          <w:shd w:val="clear" w:color="auto" w:fill="FFFFFF"/>
        </w:rPr>
        <w:t xml:space="preserve">  7 </w:t>
      </w:r>
      <w:r w:rsidRPr="00EF1881">
        <w:rPr>
          <w:rFonts w:ascii="Arial" w:eastAsia="宋体" w:hAnsi="Arial" w:cs="Arial"/>
          <w:color w:val="666666"/>
          <w:kern w:val="0"/>
          <w:szCs w:val="21"/>
          <w:shd w:val="clear" w:color="auto" w:fill="FFFFFF"/>
        </w:rPr>
        <w:t>构造方法不能被继承。</w:t>
      </w:r>
    </w:p>
    <w:sectPr w:rsidR="00EF1881" w:rsidRPr="00625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C16" w:rsidRDefault="008D0C16" w:rsidP="00AE2B29">
      <w:r>
        <w:separator/>
      </w:r>
    </w:p>
  </w:endnote>
  <w:endnote w:type="continuationSeparator" w:id="0">
    <w:p w:rsidR="008D0C16" w:rsidRDefault="008D0C16" w:rsidP="00AE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C16" w:rsidRDefault="008D0C16" w:rsidP="00AE2B29">
      <w:r>
        <w:separator/>
      </w:r>
    </w:p>
  </w:footnote>
  <w:footnote w:type="continuationSeparator" w:id="0">
    <w:p w:rsidR="008D0C16" w:rsidRDefault="008D0C16" w:rsidP="00AE2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0BF"/>
    <w:rsid w:val="000C62C4"/>
    <w:rsid w:val="001E06D4"/>
    <w:rsid w:val="0034768C"/>
    <w:rsid w:val="005014F5"/>
    <w:rsid w:val="00625A2E"/>
    <w:rsid w:val="00645AB1"/>
    <w:rsid w:val="008D0C16"/>
    <w:rsid w:val="00A65A72"/>
    <w:rsid w:val="00AE2B29"/>
    <w:rsid w:val="00B87FE5"/>
    <w:rsid w:val="00C436D7"/>
    <w:rsid w:val="00E119B5"/>
    <w:rsid w:val="00EF1881"/>
    <w:rsid w:val="00F22E13"/>
    <w:rsid w:val="00F27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4488B"/>
  <w15:chartTrackingRefBased/>
  <w15:docId w15:val="{6E159ABA-79DC-4E7B-A8B3-B4A7117B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B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2B29"/>
    <w:rPr>
      <w:sz w:val="18"/>
      <w:szCs w:val="18"/>
    </w:rPr>
  </w:style>
  <w:style w:type="paragraph" w:styleId="a5">
    <w:name w:val="footer"/>
    <w:basedOn w:val="a"/>
    <w:link w:val="a6"/>
    <w:uiPriority w:val="99"/>
    <w:unhideWhenUsed/>
    <w:rsid w:val="00AE2B29"/>
    <w:pPr>
      <w:tabs>
        <w:tab w:val="center" w:pos="4153"/>
        <w:tab w:val="right" w:pos="8306"/>
      </w:tabs>
      <w:snapToGrid w:val="0"/>
      <w:jc w:val="left"/>
    </w:pPr>
    <w:rPr>
      <w:sz w:val="18"/>
      <w:szCs w:val="18"/>
    </w:rPr>
  </w:style>
  <w:style w:type="character" w:customStyle="1" w:styleId="a6">
    <w:name w:val="页脚 字符"/>
    <w:basedOn w:val="a0"/>
    <w:link w:val="a5"/>
    <w:uiPriority w:val="99"/>
    <w:rsid w:val="00AE2B29"/>
    <w:rPr>
      <w:sz w:val="18"/>
      <w:szCs w:val="18"/>
    </w:rPr>
  </w:style>
  <w:style w:type="paragraph" w:styleId="a7">
    <w:name w:val="Normal (Web)"/>
    <w:basedOn w:val="a"/>
    <w:uiPriority w:val="99"/>
    <w:semiHidden/>
    <w:unhideWhenUsed/>
    <w:rsid w:val="00A65A7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65A72"/>
  </w:style>
  <w:style w:type="paragraph" w:styleId="HTML">
    <w:name w:val="HTML Preformatted"/>
    <w:basedOn w:val="a"/>
    <w:link w:val="HTML0"/>
    <w:uiPriority w:val="99"/>
    <w:semiHidden/>
    <w:unhideWhenUsed/>
    <w:rsid w:val="00625A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25A2E"/>
    <w:rPr>
      <w:rFonts w:ascii="宋体" w:eastAsia="宋体" w:hAnsi="宋体" w:cs="宋体"/>
      <w:kern w:val="0"/>
      <w:sz w:val="24"/>
      <w:szCs w:val="24"/>
    </w:rPr>
  </w:style>
  <w:style w:type="character" w:styleId="a8">
    <w:name w:val="Hyperlink"/>
    <w:basedOn w:val="a0"/>
    <w:uiPriority w:val="99"/>
    <w:semiHidden/>
    <w:unhideWhenUsed/>
    <w:rsid w:val="005014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3657">
      <w:bodyDiv w:val="1"/>
      <w:marLeft w:val="0"/>
      <w:marRight w:val="0"/>
      <w:marTop w:val="0"/>
      <w:marBottom w:val="0"/>
      <w:divBdr>
        <w:top w:val="none" w:sz="0" w:space="0" w:color="auto"/>
        <w:left w:val="none" w:sz="0" w:space="0" w:color="auto"/>
        <w:bottom w:val="none" w:sz="0" w:space="0" w:color="auto"/>
        <w:right w:val="none" w:sz="0" w:space="0" w:color="auto"/>
      </w:divBdr>
    </w:div>
    <w:div w:id="165556574">
      <w:bodyDiv w:val="1"/>
      <w:marLeft w:val="0"/>
      <w:marRight w:val="0"/>
      <w:marTop w:val="0"/>
      <w:marBottom w:val="0"/>
      <w:divBdr>
        <w:top w:val="none" w:sz="0" w:space="0" w:color="auto"/>
        <w:left w:val="none" w:sz="0" w:space="0" w:color="auto"/>
        <w:bottom w:val="none" w:sz="0" w:space="0" w:color="auto"/>
        <w:right w:val="none" w:sz="0" w:space="0" w:color="auto"/>
      </w:divBdr>
      <w:divsChild>
        <w:div w:id="1269893167">
          <w:marLeft w:val="0"/>
          <w:marRight w:val="0"/>
          <w:marTop w:val="0"/>
          <w:marBottom w:val="0"/>
          <w:divBdr>
            <w:top w:val="none" w:sz="0" w:space="0" w:color="auto"/>
            <w:left w:val="none" w:sz="0" w:space="0" w:color="auto"/>
            <w:bottom w:val="none" w:sz="0" w:space="0" w:color="auto"/>
            <w:right w:val="none" w:sz="0" w:space="0" w:color="auto"/>
          </w:divBdr>
        </w:div>
      </w:divsChild>
    </w:div>
    <w:div w:id="1585917747">
      <w:bodyDiv w:val="1"/>
      <w:marLeft w:val="0"/>
      <w:marRight w:val="0"/>
      <w:marTop w:val="0"/>
      <w:marBottom w:val="0"/>
      <w:divBdr>
        <w:top w:val="none" w:sz="0" w:space="0" w:color="auto"/>
        <w:left w:val="none" w:sz="0" w:space="0" w:color="auto"/>
        <w:bottom w:val="none" w:sz="0" w:space="0" w:color="auto"/>
        <w:right w:val="none" w:sz="0" w:space="0" w:color="auto"/>
      </w:divBdr>
    </w:div>
    <w:div w:id="186531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HTML" TargetMode="External"/><Relationship Id="rId3" Type="http://schemas.openxmlformats.org/officeDocument/2006/relationships/webSettings" Target="webSettings.xml"/><Relationship Id="rId7" Type="http://schemas.openxmlformats.org/officeDocument/2006/relationships/hyperlink" Target="https://zh.wikipedia.org/wiki/Sun_Microsystem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zh.wikipedia.org/wiki/Web" TargetMode="External"/><Relationship Id="rId4" Type="http://schemas.openxmlformats.org/officeDocument/2006/relationships/footnotes" Target="footnotes.xml"/><Relationship Id="rId9" Type="http://schemas.openxmlformats.org/officeDocument/2006/relationships/hyperlink" Target="https://zh.wikipedia.org/wiki/X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gaoshuai</dc:creator>
  <cp:keywords/>
  <dc:description/>
  <cp:lastModifiedBy>gaoshuai</cp:lastModifiedBy>
  <cp:revision>5</cp:revision>
  <dcterms:created xsi:type="dcterms:W3CDTF">2016-12-20T12:14:00Z</dcterms:created>
  <dcterms:modified xsi:type="dcterms:W3CDTF">2017-02-18T07:32:00Z</dcterms:modified>
</cp:coreProperties>
</file>