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D94" w:rsidRDefault="00AC4ED3">
      <w:pPr>
        <w:rPr>
          <w:rFonts w:hint="eastAsia"/>
        </w:rPr>
      </w:pPr>
      <w:r>
        <w:rPr>
          <w:rFonts w:hint="eastAsia"/>
        </w:rPr>
        <w:t>神经元</w:t>
      </w:r>
      <w:r>
        <w:t>-</w:t>
      </w:r>
      <w:r>
        <w:rPr>
          <w:rFonts w:hint="eastAsia"/>
        </w:rPr>
        <w:t>流量渠道</w:t>
      </w:r>
      <w:r>
        <w:t>运算详</w:t>
      </w:r>
      <w:r>
        <w:rPr>
          <w:rFonts w:hint="eastAsia"/>
        </w:rPr>
        <w:t>解</w:t>
      </w:r>
    </w:p>
    <w:p w:rsidR="00AC4ED3" w:rsidRDefault="00AC4ED3">
      <w:r>
        <w:rPr>
          <w:rFonts w:hint="eastAsia"/>
        </w:rPr>
        <w:t>数据</w:t>
      </w:r>
      <w:r>
        <w:t>源</w:t>
      </w:r>
    </w:p>
    <w:p w:rsidR="00AC4ED3" w:rsidRDefault="00AC4ED3">
      <w:r>
        <w:rPr>
          <w:noProof/>
        </w:rPr>
        <w:drawing>
          <wp:inline distT="0" distB="0" distL="0" distR="0" wp14:anchorId="793C9AB1" wp14:editId="0BE8AE0F">
            <wp:extent cx="5874101" cy="406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796" cy="408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D3" w:rsidRDefault="00AC4ED3">
      <w:r>
        <w:rPr>
          <w:rFonts w:hint="eastAsia"/>
        </w:rPr>
        <w:t>江湖策</w:t>
      </w:r>
      <w:r>
        <w:t>-</w:t>
      </w:r>
      <w:r>
        <w:t>渠道引流</w:t>
      </w:r>
      <w:r>
        <w:t>-PC</w:t>
      </w:r>
      <w:r>
        <w:rPr>
          <w:rFonts w:hint="eastAsia"/>
        </w:rPr>
        <w:t>端</w:t>
      </w:r>
      <w:r>
        <w:t>-</w:t>
      </w:r>
      <w:r>
        <w:t>下载</w:t>
      </w:r>
    </w:p>
    <w:p w:rsidR="00AC4ED3" w:rsidRDefault="00691DF2">
      <w:r>
        <w:rPr>
          <w:noProof/>
        </w:rPr>
        <w:drawing>
          <wp:inline distT="0" distB="0" distL="0" distR="0" wp14:anchorId="275EC851" wp14:editId="2745D3F5">
            <wp:extent cx="5274310" cy="2874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F2" w:rsidRDefault="00691DF2">
      <w:r>
        <w:rPr>
          <w:rFonts w:hint="eastAsia"/>
        </w:rPr>
        <w:t>点击</w:t>
      </w:r>
      <w:r>
        <w:t>下载之后的</w:t>
      </w:r>
      <w:r>
        <w:rPr>
          <w:rFonts w:hint="eastAsia"/>
        </w:rPr>
        <w:t>呈现窗口</w:t>
      </w:r>
    </w:p>
    <w:p w:rsidR="00691DF2" w:rsidRDefault="00CD797E">
      <w:r>
        <w:rPr>
          <w:noProof/>
        </w:rPr>
        <w:lastRenderedPageBreak/>
        <w:drawing>
          <wp:inline distT="0" distB="0" distL="0" distR="0" wp14:anchorId="16E222F8" wp14:editId="2A37C004">
            <wp:extent cx="5274310" cy="30206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7E" w:rsidRDefault="00CD797E">
      <w:r>
        <w:rPr>
          <w:rFonts w:hint="eastAsia"/>
        </w:rPr>
        <w:t>用</w:t>
      </w:r>
      <w:r>
        <w:t>excel</w:t>
      </w:r>
      <w:r>
        <w:t>打开之后的</w:t>
      </w:r>
      <w:r>
        <w:rPr>
          <w:rFonts w:hint="eastAsia"/>
        </w:rPr>
        <w:t>显示</w:t>
      </w:r>
    </w:p>
    <w:p w:rsidR="00CD797E" w:rsidRDefault="00304869">
      <w:r>
        <w:rPr>
          <w:rFonts w:hint="eastAsia"/>
        </w:rPr>
        <w:t>数据项目</w:t>
      </w:r>
      <w:r w:rsidR="00AF6807">
        <w:rPr>
          <w:rFonts w:hint="eastAsia"/>
        </w:rPr>
        <w:t>之间</w:t>
      </w:r>
      <w:r>
        <w:t>的逻辑关系</w:t>
      </w:r>
    </w:p>
    <w:p w:rsidR="00AF6807" w:rsidRDefault="00AF6807">
      <w:r>
        <w:rPr>
          <w:rFonts w:hint="eastAsia"/>
          <w:noProof/>
        </w:rPr>
        <w:lastRenderedPageBreak/>
        <w:drawing>
          <wp:inline distT="0" distB="0" distL="0" distR="0">
            <wp:extent cx="5274310" cy="7894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总计（PC）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8E" w:rsidRDefault="000B558E">
      <w:r>
        <w:rPr>
          <w:rFonts w:hint="eastAsia"/>
        </w:rPr>
        <w:t>我们</w:t>
      </w:r>
      <w:r>
        <w:t>之前</w:t>
      </w:r>
      <w:r>
        <w:rPr>
          <w:rFonts w:hint="eastAsia"/>
        </w:rPr>
        <w:t>说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检测</w:t>
      </w:r>
      <w: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不仅</w:t>
      </w:r>
      <w:r>
        <w:t>会以三级类目</w:t>
      </w:r>
      <w:r>
        <w:rPr>
          <w:rFonts w:hint="eastAsia"/>
        </w:rPr>
        <w:t xml:space="preserve"> </w:t>
      </w:r>
      <w:r>
        <w:rPr>
          <w:rFonts w:hint="eastAsia"/>
        </w:rPr>
        <w:t>如（店铺</w:t>
      </w:r>
      <w:r>
        <w:t>收藏</w:t>
      </w:r>
      <w:r>
        <w:rPr>
          <w:rFonts w:hint="eastAsia"/>
        </w:rPr>
        <w:t>、</w:t>
      </w:r>
      <w:r>
        <w:t>宝贝收藏、我的淘宝）</w:t>
      </w:r>
      <w:r>
        <w:rPr>
          <w:rFonts w:hint="eastAsia"/>
        </w:rPr>
        <w:t>作为数据</w:t>
      </w:r>
      <w:r>
        <w:t>比对</w:t>
      </w:r>
      <w:r>
        <w:rPr>
          <w:rFonts w:hint="eastAsia"/>
        </w:rPr>
        <w:t>操作</w:t>
      </w:r>
      <w:r>
        <w:t>，</w:t>
      </w:r>
      <w:r>
        <w:rPr>
          <w:rFonts w:hint="eastAsia"/>
        </w:rPr>
        <w:t>还</w:t>
      </w:r>
      <w:r>
        <w:t>会对于二级类目</w:t>
      </w:r>
      <w:r>
        <w:rPr>
          <w:rFonts w:hint="eastAsia"/>
        </w:rPr>
        <w:t>如</w:t>
      </w:r>
      <w:r>
        <w:t>（</w:t>
      </w:r>
      <w:r>
        <w:rPr>
          <w:rFonts w:hint="eastAsia"/>
        </w:rPr>
        <w:t>自主</w:t>
      </w:r>
      <w:r>
        <w:t>访问、</w:t>
      </w:r>
      <w:proofErr w:type="gramStart"/>
      <w:r>
        <w:t>淘宝</w:t>
      </w:r>
      <w:r>
        <w:rPr>
          <w:rFonts w:hint="eastAsia"/>
        </w:rPr>
        <w:t>付费</w:t>
      </w:r>
      <w:proofErr w:type="gramEnd"/>
      <w:r>
        <w:t>流量、</w:t>
      </w:r>
      <w:proofErr w:type="gramStart"/>
      <w:r>
        <w:t>淘宝免费</w:t>
      </w:r>
      <w:proofErr w:type="gramEnd"/>
      <w:r>
        <w:t>流量）</w:t>
      </w:r>
      <w:r>
        <w:rPr>
          <w:rFonts w:hint="eastAsia"/>
        </w:rPr>
        <w:t>等</w:t>
      </w:r>
      <w:r>
        <w:t>进行数据分析</w:t>
      </w:r>
    </w:p>
    <w:p w:rsidR="00CF7113" w:rsidRDefault="00CF7113">
      <w:r>
        <w:rPr>
          <w:rFonts w:hint="eastAsia"/>
        </w:rPr>
        <w:t>为了</w:t>
      </w:r>
      <w:r>
        <w:t>便于我说的上面操作</w:t>
      </w:r>
      <w:r>
        <w:rPr>
          <w:rFonts w:hint="eastAsia"/>
        </w:rPr>
        <w:t>（数据</w:t>
      </w:r>
      <w:r>
        <w:t>对比），我自己的</w:t>
      </w:r>
      <w:r>
        <w:rPr>
          <w:rFonts w:hint="eastAsia"/>
        </w:rPr>
        <w:t>数据</w:t>
      </w:r>
      <w:r>
        <w:t>储存格式</w:t>
      </w:r>
      <w:r>
        <w:rPr>
          <w:rFonts w:hint="eastAsia"/>
        </w:rPr>
        <w:t>如</w:t>
      </w:r>
      <w:r>
        <w:t>下文</w:t>
      </w:r>
    </w:p>
    <w:p w:rsidR="00AB7B2D" w:rsidRDefault="00AB7B2D">
      <w:r>
        <w:rPr>
          <w:noProof/>
        </w:rPr>
        <w:lastRenderedPageBreak/>
        <w:drawing>
          <wp:inline distT="0" distB="0" distL="0" distR="0" wp14:anchorId="1E3111A9" wp14:editId="4D531831">
            <wp:extent cx="5274310" cy="18776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2D" w:rsidRDefault="00AB7B2D">
      <w:r>
        <w:rPr>
          <w:rFonts w:hint="eastAsia"/>
        </w:rPr>
        <w:t>文件夹</w:t>
      </w:r>
      <w:r w:rsidR="005812EC">
        <w:rPr>
          <w:rFonts w:hint="eastAsia"/>
        </w:rPr>
        <w:t>名称</w:t>
      </w:r>
      <w:r>
        <w:rPr>
          <w:rFonts w:hint="eastAsia"/>
        </w:rPr>
        <w:t>区分一级</w:t>
      </w:r>
      <w:r>
        <w:t>类目（</w:t>
      </w:r>
      <w:r>
        <w:rPr>
          <w:rFonts w:hint="eastAsia"/>
        </w:rPr>
        <w:t>PC</w:t>
      </w:r>
      <w:r>
        <w:rPr>
          <w:rFonts w:hint="eastAsia"/>
        </w:rPr>
        <w:t>还是无线端</w:t>
      </w:r>
      <w:r>
        <w:t>）</w:t>
      </w:r>
    </w:p>
    <w:p w:rsidR="00AB7B2D" w:rsidRDefault="00AB7B2D">
      <w:r>
        <w:t>E</w:t>
      </w:r>
      <w:r>
        <w:rPr>
          <w:rFonts w:hint="eastAsia"/>
        </w:rPr>
        <w:t>xcel</w:t>
      </w:r>
      <w:r>
        <w:rPr>
          <w:rFonts w:hint="eastAsia"/>
        </w:rPr>
        <w:t>工作薄</w:t>
      </w:r>
      <w:r w:rsidR="005812EC">
        <w:rPr>
          <w:rFonts w:hint="eastAsia"/>
        </w:rPr>
        <w:t>名称</w:t>
      </w:r>
      <w:r>
        <w:rPr>
          <w:rFonts w:hint="eastAsia"/>
        </w:rPr>
        <w:t>区分二级</w:t>
      </w:r>
      <w:r>
        <w:t>类目（</w:t>
      </w:r>
      <w:r>
        <w:rPr>
          <w:rFonts w:hint="eastAsia"/>
        </w:rPr>
        <w:t>自主</w:t>
      </w:r>
      <w:r>
        <w:t>访问、</w:t>
      </w:r>
      <w:proofErr w:type="gramStart"/>
      <w:r>
        <w:rPr>
          <w:rFonts w:hint="eastAsia"/>
        </w:rPr>
        <w:t>淘宝</w:t>
      </w:r>
      <w:r>
        <w:t>付费</w:t>
      </w:r>
      <w:proofErr w:type="gramEnd"/>
      <w:r>
        <w:t>流量、</w:t>
      </w:r>
      <w:proofErr w:type="gramStart"/>
      <w:r>
        <w:t>淘宝免费</w:t>
      </w:r>
      <w:proofErr w:type="gramEnd"/>
      <w:r>
        <w:t>流量）</w:t>
      </w:r>
    </w:p>
    <w:p w:rsidR="00AB7B2D" w:rsidRDefault="00AB7B2D">
      <w:r>
        <w:rPr>
          <w:noProof/>
        </w:rPr>
        <w:drawing>
          <wp:inline distT="0" distB="0" distL="0" distR="0" wp14:anchorId="2F15AA2A" wp14:editId="7A647FC0">
            <wp:extent cx="5274310" cy="61315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2D" w:rsidRDefault="00AB7B2D">
      <w:r>
        <w:rPr>
          <w:rFonts w:hint="eastAsia"/>
        </w:rPr>
        <w:t>工作表</w:t>
      </w:r>
      <w:r w:rsidR="00C36DED">
        <w:rPr>
          <w:rFonts w:hint="eastAsia"/>
        </w:rPr>
        <w:t>名称</w:t>
      </w:r>
      <w:r>
        <w:t>区分三级类目（</w:t>
      </w:r>
      <w:r>
        <w:rPr>
          <w:rFonts w:hint="eastAsia"/>
        </w:rPr>
        <w:t>店铺</w:t>
      </w:r>
      <w:r>
        <w:t>收藏</w:t>
      </w:r>
      <w:r>
        <w:rPr>
          <w:rFonts w:hint="eastAsia"/>
        </w:rPr>
        <w:t>、</w:t>
      </w:r>
      <w:r>
        <w:t>宝贝收藏、我的淘宝</w:t>
      </w:r>
      <w:r>
        <w:t>）</w:t>
      </w:r>
    </w:p>
    <w:p w:rsidR="00AB7B2D" w:rsidRDefault="00AB7B2D">
      <w:pPr>
        <w:rPr>
          <w:color w:val="FF0000"/>
        </w:rPr>
      </w:pPr>
      <w:r w:rsidRPr="00713CB6">
        <w:rPr>
          <w:rFonts w:hint="eastAsia"/>
          <w:color w:val="FF0000"/>
        </w:rPr>
        <w:lastRenderedPageBreak/>
        <w:t>数据</w:t>
      </w:r>
      <w:r w:rsidRPr="00713CB6">
        <w:rPr>
          <w:color w:val="FF0000"/>
        </w:rPr>
        <w:t>以时间维度进行</w:t>
      </w:r>
      <w:r w:rsidRPr="00713CB6">
        <w:rPr>
          <w:rFonts w:hint="eastAsia"/>
          <w:color w:val="FF0000"/>
        </w:rPr>
        <w:t>累计，便于</w:t>
      </w:r>
      <w:r w:rsidRPr="00713CB6">
        <w:rPr>
          <w:color w:val="FF0000"/>
        </w:rPr>
        <w:t>以</w:t>
      </w:r>
      <w:r w:rsidRPr="00713CB6">
        <w:rPr>
          <w:rFonts w:hint="eastAsia"/>
          <w:color w:val="FF0000"/>
        </w:rPr>
        <w:t>时间</w:t>
      </w:r>
      <w:proofErr w:type="gramStart"/>
      <w:r w:rsidRPr="00713CB6">
        <w:rPr>
          <w:rFonts w:hint="eastAsia"/>
          <w:color w:val="FF0000"/>
        </w:rPr>
        <w:t>轴</w:t>
      </w:r>
      <w:r w:rsidRPr="00713CB6">
        <w:rPr>
          <w:color w:val="FF0000"/>
        </w:rPr>
        <w:t>进行</w:t>
      </w:r>
      <w:proofErr w:type="gramEnd"/>
      <w:r w:rsidRPr="00713CB6">
        <w:rPr>
          <w:color w:val="FF0000"/>
        </w:rPr>
        <w:t>数据分析和对比</w:t>
      </w:r>
    </w:p>
    <w:p w:rsidR="00713CB6" w:rsidRPr="00713CB6" w:rsidRDefault="00713CB6">
      <w:pPr>
        <w:rPr>
          <w:rFonts w:hint="eastAsia"/>
        </w:rPr>
      </w:pPr>
      <w:r w:rsidRPr="00713CB6">
        <w:rPr>
          <w:rFonts w:hint="eastAsia"/>
        </w:rPr>
        <w:t>更多</w:t>
      </w:r>
      <w:r w:rsidRPr="00713CB6">
        <w:t>具体内容</w:t>
      </w:r>
      <w:r w:rsidRPr="00713CB6">
        <w:rPr>
          <w:rFonts w:hint="eastAsia"/>
        </w:rPr>
        <w:t xml:space="preserve"> </w:t>
      </w:r>
      <w:r w:rsidRPr="00713CB6">
        <w:rPr>
          <w:rFonts w:hint="eastAsia"/>
        </w:rPr>
        <w:t>我们</w:t>
      </w:r>
      <w:r w:rsidRPr="00713CB6">
        <w:t>晚上直接</w:t>
      </w:r>
      <w:r w:rsidRPr="00713CB6">
        <w:rPr>
          <w:rFonts w:hint="eastAsia"/>
        </w:rPr>
        <w:t>沟通</w:t>
      </w:r>
      <w:bookmarkStart w:id="0" w:name="_GoBack"/>
      <w:bookmarkEnd w:id="0"/>
    </w:p>
    <w:sectPr w:rsidR="00713CB6" w:rsidRPr="00713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65"/>
    <w:rsid w:val="000B4DB8"/>
    <w:rsid w:val="000B558E"/>
    <w:rsid w:val="00226B65"/>
    <w:rsid w:val="00304869"/>
    <w:rsid w:val="00341D94"/>
    <w:rsid w:val="005812EC"/>
    <w:rsid w:val="00600952"/>
    <w:rsid w:val="00691DF2"/>
    <w:rsid w:val="00713CB6"/>
    <w:rsid w:val="00883A3F"/>
    <w:rsid w:val="009739F7"/>
    <w:rsid w:val="00AB7B2D"/>
    <w:rsid w:val="00AC4ED3"/>
    <w:rsid w:val="00AF6807"/>
    <w:rsid w:val="00C36DED"/>
    <w:rsid w:val="00C65202"/>
    <w:rsid w:val="00C94144"/>
    <w:rsid w:val="00CD797E"/>
    <w:rsid w:val="00C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A3AC5-C4C7-4106-AD79-90A9DAA5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49</Words>
  <Characters>280</Characters>
  <Application>Microsoft Office Word</Application>
  <DocSecurity>0</DocSecurity>
  <Lines>2</Lines>
  <Paragraphs>1</Paragraphs>
  <ScaleCrop>false</ScaleCrop>
  <Company>Users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2015-06-26T04:53:00Z</dcterms:created>
  <dcterms:modified xsi:type="dcterms:W3CDTF">2015-06-26T05:28:00Z</dcterms:modified>
</cp:coreProperties>
</file>