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0EB" w:rsidRPr="004720EB" w:rsidRDefault="004720EB" w:rsidP="004720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1.下列哪个键值对不适合做为 annotations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A.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statefulset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的历史配置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yaml</w:t>
      </w:r>
      <w:proofErr w:type="spellEnd"/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service对应的应用名，用来方便筛选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用来表示ingress路由的正则表达式值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用来扩展 pod 状态，表示对应pod 在第三方数据库的记录情况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2.controller 中 worker 最不适合做什么操作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创建其他资源对象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B. 重新往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workqueue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中塞入对象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更新资源对象的 status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调用其他耗时的web 服务并等待返回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E. 什么都不做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3.如果：Kubernetes 比作操作系统，容器比作进程，那么：Pod 可以比作进程组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否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是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4.Kubernetes 并不支持为应用固定 IP，于是我自己通过编写网络插件把应用 IP 管理在了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etcd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里，然后上线。请问这破坏了云原生的理念了吗？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否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是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5.关于 Pod 的描述不正确的是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 A. 一个 Pod 里一个容器是最佳实践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一个逻辑概念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多个容器的组合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Kubernetes 的原子调度单位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6.在controller的event handler中， 不适合执行的操作是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A. 根据资源的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ownerreference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找到资源的创建者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判断资源信息，对于不关心的对象， 直接返回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在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workqueue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中加入资源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执行控制器的实际处理工作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7.Controller中的object store默认以什么作为索引？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对象的 label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对象的annotation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对象的namespace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对象的名字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8.如果 Job 的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activeDeadlineSeconds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设置为 10s，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backoffLimit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为 5 次。 当任务运行到第三次时候，时间已经到达 10s，请问此任务会继续重试运行，还是会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DeadlineExceeded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A.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DeadlineExceeded</w:t>
      </w:r>
      <w:proofErr w:type="spellEnd"/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继续重试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9.一个Deployment中，哪些labels/selector必须一致：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A. </w:t>
      </w:r>
      <w:proofErr w:type="spellStart"/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与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deployment.Spec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.Template.Labels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一致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 xml:space="preserve"> B. </w:t>
      </w:r>
      <w:proofErr w:type="spellStart"/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与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deployment.Spec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.Selector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一致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C. </w:t>
      </w:r>
      <w:proofErr w:type="spellStart"/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deployment.Spec.Selector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与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.Spec.Template.Labels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一致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D. </w:t>
      </w:r>
      <w:proofErr w:type="spellStart"/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deployment.Labels</w:t>
      </w:r>
      <w:proofErr w:type="spellEnd"/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、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deployment.Spec.Selector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、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deployment.Spec.Template.Labels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三者都要一致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10.通过Deployment不能实现以下功能：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应用扩缩容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应用发布回滚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应用重启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应用副本数量维持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11.创建Deployment描述文件中写的template，用处不包括：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声明Pod的挂载目录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计算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ReplicaSet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的hash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指定镜像版本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指定期望数量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12.Job 中 spec 可否指定replicas 参数？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可以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不可以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13.Kubectl 是________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一个与 Kubernetes 集群进行交互、管理的命令行工具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一个与 Kubernetes 集群进行交互、管理的Web UI 界面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 C. 一个 用来管理 Deployment 等作业负载的 Kubernetes 控制器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一个对 Kubernetes 节点进行监控的服务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14.以下哪个 docker 命令可以用来创建一个使用宿主机主机名的容器？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docker run --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uts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=host ubuntu hostname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docker run ubuntu hostname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docker run --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ipc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host ubuntu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ps</w:t>
      </w:r>
      <w:proofErr w:type="spellEnd"/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15.云原生技术与容器技术的关系是？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完全相同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容器技术是云原生的基础技术之一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没有关系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16.云原生架构必须选型 Kubernetes 方案。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否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是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17.我编写的容器化应用，会将日志文件写在某路径写死的目录里。请问这破坏了云原生理念了吗？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否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是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18.已运行 docker run -d —name demo busybox:1.25 top 命令，如何使用 docker 命令来获取容器 demo 的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Init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进程 PID？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docker inspect demo -f '{</w:t>
      </w:r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{.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State.Pid</w:t>
      </w:r>
      <w:proofErr w:type="spellEnd"/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}}'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 B. docker inspect demo -f '{</w:t>
      </w:r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{.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Pid</w:t>
      </w:r>
      <w:proofErr w:type="spellEnd"/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}}'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19.已知容器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Init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进程 PID，在宿主机上通过 kill -9 PID 的方式结束该进程，容器当前的状态是什么？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Exited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Stopped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20.ServiceAccount用的Secret类型是哪一种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Opaque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kubernetes.io/service-account-token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kubernetes.io/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dockerconfigjson</w:t>
      </w:r>
      <w:proofErr w:type="spellEnd"/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bootstrap.kubernetes.io/token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21.应用中获取Secret时，推荐如下哪种方式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List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Watch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Get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Post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22.Scheduler 的主要功能是________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Pod 的在Node上的放置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Pod 的生命周期管理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Node 上具体的资源分配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Node 的生命周期管理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23.已运行 docker run -d -t —name demo ubuntu top 和 docker run --name demo-x --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pid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container:demo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ubuntu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命令，如果 demo 容器退出了，正在运行的 demo-x 容器是否会退出？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是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否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24.Job 能帮助我们做的事情不包括如下哪个？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确保每一台机器都能运行指定的Pod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跟踪Pod状态，根据配置及时重试失败的 Pod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确定依赖关系，保证上一个任务运行完毕后再运行下一个任务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控制任务并行度，并根据配置确保Pod 队列大小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多选 25.关于 Google Borg 论文论述正确的是？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应用互相之间往往相互独立，毫不相关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应用互相之间往往存在协作关系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很多应用需要部署永远部署在同一台机器上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Google 在进行应用开发的过程中，天生就具备微服务的概念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多选 26.Kubernetes 的 API Object通常包含那几部分？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A.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apiVersion</w:t>
      </w:r>
      <w:proofErr w:type="spellEnd"/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kind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metadata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spec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 E. status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多选 27.Kubernetes 的主要功能不包括________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Service discovery and load balancing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Automatic bin packing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Storage orchestration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Self-healing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E. Continuous integration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F. Canary Analysis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G. Automated rollouts and rollbacks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H. Secret and configuration management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I. Horizontal scaling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J. Batch execution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多选 28.如果没有 Pod 概念，但我要用多个容器模拟 Pod 的话，可能需要做哪些工作？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resource hoarding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B. 乐观调度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共享这些容器的Network Namespace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设置 Affinity 约束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多选 29.指定Deployment回滚到某个历史版本执行成功的过程中，不会发生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        以下哪些事件：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A. Pod创建和销毁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 xml:space="preserve"> B.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ReplicaSet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创建和销毁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C. Deployment期望数量变化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D. Deployment template变化</w:t>
      </w:r>
    </w:p>
    <w:p w:rsidR="004720EB" w:rsidRPr="004720EB" w:rsidRDefault="004720EB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多选 30.以下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Daemonset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yaml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中，哪些是正确的？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A.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apiVersion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 apps/v1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kind: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DaemonSet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namespace: default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k8s-app: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-logging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selector: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matchLabels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template: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containers: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-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      image: gcr.io/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/</w:t>
      </w:r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fluentd:v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2.5.1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restartPolicy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 Never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B.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apiVersion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 apps/v1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kind: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DaemonSet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namespace: default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k8s-app: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-logging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selector: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matchLabels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template: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containers: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-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image: gcr.io/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/</w:t>
      </w:r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fluentd:v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2.5.1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restartPolicy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Onfailure</w:t>
      </w:r>
      <w:proofErr w:type="spellEnd"/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 xml:space="preserve"> C.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apiVersion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 apps/v1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kind: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DaemonSet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namespace: default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k8s-app: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-logging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selector: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matchLabels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template: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containers: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-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image: gcr.io/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/</w:t>
      </w:r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fluentd:v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2.5.1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restartPolicy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 Always</w:t>
      </w:r>
    </w:p>
    <w:p w:rsidR="004720EB" w:rsidRPr="004720EB" w:rsidRDefault="004720EB" w:rsidP="004720EB">
      <w:pPr>
        <w:widowControl/>
        <w:ind w:left="720"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 D.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apiVersion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 apps/v1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kind: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DaemonSet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     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namespace: default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k8s-app: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-logging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selector: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matchLabels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template: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metadata: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labels: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spec: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containers:</w:t>
      </w:r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 xml:space="preserve">      - name: 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br/>
        <w:t>      image: gcr.io/</w:t>
      </w:r>
      <w:proofErr w:type="spell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fluentd-elasticsearch</w:t>
      </w:r>
      <w:proofErr w:type="spell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/</w:t>
      </w:r>
      <w:proofErr w:type="gramStart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fluentd:v</w:t>
      </w:r>
      <w:proofErr w:type="gramEnd"/>
      <w:r w:rsidRPr="004720EB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2.5.1</w:t>
      </w:r>
    </w:p>
    <w:p w:rsidR="004720EB" w:rsidRPr="004720EB" w:rsidRDefault="001572D8" w:rsidP="004720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720EB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pt;height:.05pt;mso-width-percent:0;mso-height-percent:0;mso-width-percent:0;mso-height-percent:0" o:hralign="center" o:hrstd="t" o:hrnoshade="t" o:hr="t" fillcolor="black" stroked="f"/>
        </w:pict>
      </w:r>
    </w:p>
    <w:p w:rsidR="00DA51C8" w:rsidRPr="004720EB" w:rsidRDefault="00DA51C8" w:rsidP="004720EB">
      <w:pPr>
        <w:rPr>
          <w:rFonts w:hint="eastAsia"/>
        </w:rPr>
      </w:pPr>
      <w:bookmarkStart w:id="0" w:name="_GoBack"/>
      <w:bookmarkEnd w:id="0"/>
    </w:p>
    <w:sectPr w:rsidR="00DA51C8" w:rsidRPr="004720EB" w:rsidSect="007F1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EB"/>
    <w:rsid w:val="001572D8"/>
    <w:rsid w:val="004720EB"/>
    <w:rsid w:val="005571EB"/>
    <w:rsid w:val="007929C3"/>
    <w:rsid w:val="007F1E57"/>
    <w:rsid w:val="00D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D3759-8776-6249-B83E-2548D6C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-text">
    <w:name w:val="answer-text"/>
    <w:basedOn w:val="a0"/>
    <w:rsid w:val="0047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鹏</dc:creator>
  <cp:keywords/>
  <dc:description/>
  <cp:lastModifiedBy>罗 鹏</cp:lastModifiedBy>
  <cp:revision>1</cp:revision>
  <dcterms:created xsi:type="dcterms:W3CDTF">2019-07-14T03:19:00Z</dcterms:created>
  <dcterms:modified xsi:type="dcterms:W3CDTF">2019-07-14T03:23:00Z</dcterms:modified>
</cp:coreProperties>
</file>