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935" w:rsidRPr="00FB4B2F" w:rsidRDefault="00540935" w:rsidP="00540935">
      <w:pPr>
        <w:ind w:firstLineChars="200" w:firstLine="720"/>
        <w:jc w:val="center"/>
        <w:rPr>
          <w:rFonts w:ascii="宋体" w:hAnsi="宋体"/>
          <w:sz w:val="36"/>
          <w:szCs w:val="36"/>
        </w:rPr>
      </w:pPr>
      <w:r w:rsidRPr="00FB4B2F">
        <w:rPr>
          <w:rFonts w:ascii="宋体" w:hAnsi="宋体"/>
          <w:sz w:val="36"/>
          <w:szCs w:val="36"/>
        </w:rPr>
        <w:t>读</w:t>
      </w:r>
      <w:r w:rsidRPr="00FB4B2F">
        <w:rPr>
          <w:rFonts w:ascii="宋体" w:hAnsi="宋体" w:hint="eastAsia"/>
          <w:sz w:val="36"/>
          <w:szCs w:val="36"/>
        </w:rPr>
        <w:t>《罗曼诺夫王朝衰亡史》有感</w:t>
      </w:r>
    </w:p>
    <w:p w:rsidR="00540935" w:rsidRPr="00671342" w:rsidRDefault="00540935" w:rsidP="00540935">
      <w:pPr>
        <w:ind w:firstLineChars="200" w:firstLine="480"/>
        <w:rPr>
          <w:rFonts w:ascii="宋体" w:hAnsi="宋体"/>
          <w:sz w:val="24"/>
          <w:szCs w:val="24"/>
        </w:rPr>
      </w:pPr>
      <w:r w:rsidRPr="00671342">
        <w:rPr>
          <w:rFonts w:ascii="宋体" w:hAnsi="宋体" w:hint="eastAsia"/>
          <w:sz w:val="24"/>
          <w:szCs w:val="24"/>
        </w:rPr>
        <w:t>罗曼诺夫王朝存在于</w:t>
      </w:r>
      <w:r w:rsidRPr="00671342">
        <w:rPr>
          <w:rFonts w:ascii="宋体" w:hAnsi="宋体"/>
          <w:sz w:val="24"/>
          <w:szCs w:val="24"/>
        </w:rPr>
        <w:t>1613年至1917年</w:t>
      </w:r>
      <w:r w:rsidRPr="00671342">
        <w:rPr>
          <w:rFonts w:ascii="宋体" w:hAnsi="宋体" w:hint="eastAsia"/>
          <w:sz w:val="24"/>
          <w:szCs w:val="24"/>
        </w:rPr>
        <w:t>，</w:t>
      </w:r>
      <w:r w:rsidRPr="00671342">
        <w:rPr>
          <w:rFonts w:ascii="宋体" w:hAnsi="宋体"/>
          <w:sz w:val="24"/>
          <w:szCs w:val="24"/>
        </w:rPr>
        <w:t>是俄罗斯国家形成时期统治俄国长达三百年的封建王朝</w:t>
      </w:r>
      <w:r w:rsidRPr="00671342">
        <w:rPr>
          <w:rFonts w:ascii="宋体" w:hAnsi="宋体" w:hint="eastAsia"/>
          <w:sz w:val="24"/>
          <w:szCs w:val="24"/>
        </w:rPr>
        <w:t>，它草创于十五世纪末期波兰入侵时的无主时期，覆灭于一九一七年一战炮火和俄国圣彼得堡暴动之中。罗曼诺夫王朝时期，莫斯科的贵族领导下的国家从莫斯科大公国这样一个地处偏远，处于欧洲基督教文明和大草原伊斯兰和长生天信仰的蒙古游牧汗国之间的偏僻荒凉的地方性小国，成长为一个世界列强之一。</w:t>
      </w:r>
    </w:p>
    <w:p w:rsidR="00540935" w:rsidRPr="00671342" w:rsidRDefault="00540935" w:rsidP="00540935">
      <w:pPr>
        <w:ind w:firstLineChars="200" w:firstLine="480"/>
        <w:rPr>
          <w:rFonts w:ascii="宋体" w:hAnsi="宋体"/>
          <w:sz w:val="24"/>
          <w:szCs w:val="24"/>
        </w:rPr>
      </w:pPr>
      <w:r w:rsidRPr="00671342">
        <w:rPr>
          <w:rFonts w:ascii="宋体" w:hAnsi="宋体" w:hint="eastAsia"/>
          <w:sz w:val="24"/>
          <w:szCs w:val="24"/>
        </w:rPr>
        <w:t>十九世纪初，它与拿破仑统治下的波拿巴法国商议平分世界，作为反法同盟领袖攻入巴黎，它是俄罗斯普鲁士奥地利三皇同盟的核心，欧洲传统贵族的盟主，东正教徒的保护者，欧洲镇压革命的宪兵，在十九世纪末帝国主义时代里，它是与英法德奥美日意并列的世界强权。</w:t>
      </w:r>
    </w:p>
    <w:p w:rsidR="00540935" w:rsidRPr="00671342" w:rsidRDefault="00540935" w:rsidP="00540935">
      <w:pPr>
        <w:ind w:firstLineChars="200" w:firstLine="480"/>
        <w:rPr>
          <w:rFonts w:ascii="宋体" w:hAnsi="宋体"/>
          <w:sz w:val="24"/>
          <w:szCs w:val="24"/>
        </w:rPr>
      </w:pPr>
      <w:r w:rsidRPr="00671342">
        <w:rPr>
          <w:rFonts w:ascii="宋体" w:hAnsi="宋体" w:hint="eastAsia"/>
          <w:sz w:val="24"/>
          <w:szCs w:val="24"/>
        </w:rPr>
        <w:t>它开疆拓土，为毛皮贸易和沙皇家族永无休止的扩张领土野心，哥萨克和探险家一步一步沿着蒙古人来时的道路探索东方，奠定了近代俄罗斯国家疆域。</w:t>
      </w:r>
    </w:p>
    <w:p w:rsidR="00540935" w:rsidRPr="00671342" w:rsidRDefault="00540935" w:rsidP="00540935">
      <w:pPr>
        <w:ind w:firstLineChars="200" w:firstLine="480"/>
        <w:rPr>
          <w:rFonts w:ascii="宋体" w:hAnsi="宋体"/>
          <w:sz w:val="24"/>
          <w:szCs w:val="24"/>
        </w:rPr>
      </w:pPr>
      <w:r w:rsidRPr="00671342">
        <w:rPr>
          <w:rFonts w:ascii="宋体" w:hAnsi="宋体" w:hint="eastAsia"/>
          <w:sz w:val="24"/>
          <w:szCs w:val="24"/>
        </w:rPr>
        <w:t>它专制保守，东欧的冻土仿佛能冻结俄国人民的麻木内心，西方文艺复兴，启蒙运动和拿破仑的革命理念思潮在这里传播缓慢，难入人心，十九世纪五十年代欧洲自由主义时代的遍地烽火不曾影响东方愚昧困苦的俄国人民。沙皇统治集团愚民政策下，保守专制主义大行其道，俄罗斯社会</w:t>
      </w:r>
      <w:r>
        <w:rPr>
          <w:rFonts w:ascii="宋体" w:hAnsi="宋体" w:hint="eastAsia"/>
          <w:sz w:val="24"/>
          <w:szCs w:val="24"/>
        </w:rPr>
        <w:t>发展缓慢，军事力量却与日俱增，国强而民困。沙皇是欧洲贵族救世主、</w:t>
      </w:r>
      <w:r w:rsidRPr="00671342">
        <w:rPr>
          <w:rFonts w:ascii="宋体" w:hAnsi="宋体" w:hint="eastAsia"/>
          <w:sz w:val="24"/>
          <w:szCs w:val="24"/>
        </w:rPr>
        <w:t>神圣王。</w:t>
      </w:r>
    </w:p>
    <w:p w:rsidR="00540935" w:rsidRPr="00671342" w:rsidRDefault="00540935" w:rsidP="00540935">
      <w:pPr>
        <w:ind w:firstLineChars="200" w:firstLine="480"/>
        <w:rPr>
          <w:rFonts w:ascii="宋体" w:hAnsi="宋体"/>
          <w:sz w:val="24"/>
          <w:szCs w:val="24"/>
        </w:rPr>
      </w:pPr>
      <w:r w:rsidRPr="00671342">
        <w:rPr>
          <w:rFonts w:ascii="宋体" w:hAnsi="宋体" w:hint="eastAsia"/>
          <w:sz w:val="24"/>
          <w:szCs w:val="24"/>
        </w:rPr>
        <w:t>正如恩格斯所说，叶卡特林娜逝世的时候，俄国的领土已近超过了最肆无忌惮的民族沙文主义所能要求的一切，俄国不仅夺得了出海口，而且在波罗的海和黑海都占领了广阔的滨海地区和许多港湾，受俄国统治的不仅有芬兰人，鞑靼人和蒙古人，而且还有立陶宛人，瑞典人，波兰人和德意志人。</w:t>
      </w:r>
    </w:p>
    <w:p w:rsidR="00540935" w:rsidRPr="00671342" w:rsidRDefault="00540935" w:rsidP="00540935">
      <w:pPr>
        <w:ind w:firstLineChars="200" w:firstLine="480"/>
        <w:rPr>
          <w:rFonts w:ascii="宋体" w:hAnsi="宋体"/>
          <w:sz w:val="24"/>
          <w:szCs w:val="24"/>
        </w:rPr>
      </w:pPr>
      <w:r w:rsidRPr="00671342">
        <w:rPr>
          <w:rFonts w:ascii="宋体" w:hAnsi="宋体" w:hint="eastAsia"/>
          <w:sz w:val="24"/>
          <w:szCs w:val="24"/>
        </w:rPr>
        <w:t>受限于中国漫长的封建王朝历史所形成的史观，一谈到王朝衰亡史，中国人们想到的是以宋王朝为代表的积贫积弱，遭受入侵，是以汉王朝为代表的宫廷阴谋，主弱臣强，是以明王朝为代表的贫富差距，土地兼并。而罗曼诺夫王朝的终结，正如中国历史上最为特殊的清王朝的覆灭一样，并非 “篡权叛乱”——这一词具有西方色彩，而是在民主主义，自由主义，民族主义，社会主义等思潮下，人民对政治权利需求的宣传下发生的一场推翻君主制，建立共和国的革命。</w:t>
      </w:r>
    </w:p>
    <w:p w:rsidR="00540935" w:rsidRPr="00671342" w:rsidRDefault="00540935" w:rsidP="00540935">
      <w:pPr>
        <w:ind w:firstLineChars="200" w:firstLine="480"/>
        <w:rPr>
          <w:rFonts w:ascii="宋体" w:hAnsi="宋体"/>
          <w:sz w:val="24"/>
          <w:szCs w:val="24"/>
        </w:rPr>
      </w:pPr>
      <w:r w:rsidRPr="00671342">
        <w:rPr>
          <w:rFonts w:ascii="宋体" w:hAnsi="宋体"/>
          <w:sz w:val="24"/>
          <w:szCs w:val="24"/>
        </w:rPr>
        <w:t>罗曼洛夫王朝的衰亡</w:t>
      </w:r>
      <w:r w:rsidRPr="00671342">
        <w:rPr>
          <w:rFonts w:ascii="宋体" w:hAnsi="宋体" w:hint="eastAsia"/>
          <w:sz w:val="24"/>
          <w:szCs w:val="24"/>
        </w:rPr>
        <w:t>，</w:t>
      </w:r>
      <w:r w:rsidRPr="00671342">
        <w:rPr>
          <w:rFonts w:ascii="宋体" w:hAnsi="宋体"/>
          <w:sz w:val="24"/>
          <w:szCs w:val="24"/>
        </w:rPr>
        <w:t>从它诞生之初就已经注定其命运</w:t>
      </w:r>
      <w:r w:rsidRPr="00671342">
        <w:rPr>
          <w:rFonts w:ascii="宋体" w:hAnsi="宋体" w:hint="eastAsia"/>
          <w:sz w:val="24"/>
          <w:szCs w:val="24"/>
        </w:rPr>
        <w:t>，</w:t>
      </w:r>
      <w:r w:rsidRPr="00671342">
        <w:rPr>
          <w:rFonts w:ascii="宋体" w:hAnsi="宋体"/>
          <w:sz w:val="24"/>
          <w:szCs w:val="24"/>
        </w:rPr>
        <w:t>俄国沙皇统治集团的愚民政策</w:t>
      </w:r>
      <w:r w:rsidRPr="00671342">
        <w:rPr>
          <w:rFonts w:ascii="宋体" w:hAnsi="宋体" w:hint="eastAsia"/>
          <w:sz w:val="24"/>
          <w:szCs w:val="24"/>
        </w:rPr>
        <w:t>，</w:t>
      </w:r>
      <w:r w:rsidRPr="00671342">
        <w:rPr>
          <w:rFonts w:ascii="宋体" w:hAnsi="宋体"/>
          <w:sz w:val="24"/>
          <w:szCs w:val="24"/>
        </w:rPr>
        <w:t>固然阻挡了拿破仑给欧洲带来的自由主义</w:t>
      </w:r>
      <w:r w:rsidRPr="00671342">
        <w:rPr>
          <w:rFonts w:ascii="宋体" w:hAnsi="宋体" w:hint="eastAsia"/>
          <w:sz w:val="24"/>
          <w:szCs w:val="24"/>
        </w:rPr>
        <w:t>，</w:t>
      </w:r>
      <w:r w:rsidRPr="00671342">
        <w:rPr>
          <w:rFonts w:ascii="宋体" w:hAnsi="宋体"/>
          <w:sz w:val="24"/>
          <w:szCs w:val="24"/>
        </w:rPr>
        <w:t>民族主义</w:t>
      </w:r>
      <w:r w:rsidRPr="00671342">
        <w:rPr>
          <w:rFonts w:ascii="宋体" w:hAnsi="宋体" w:hint="eastAsia"/>
          <w:sz w:val="24"/>
          <w:szCs w:val="24"/>
        </w:rPr>
        <w:t>思潮，使得</w:t>
      </w:r>
      <w:r>
        <w:rPr>
          <w:rFonts w:ascii="宋体" w:hAnsi="宋体" w:hint="eastAsia"/>
          <w:sz w:val="24"/>
          <w:szCs w:val="24"/>
        </w:rPr>
        <w:t>拿破仑战争时</w:t>
      </w:r>
      <w:r w:rsidRPr="00671342">
        <w:rPr>
          <w:rFonts w:ascii="宋体" w:hAnsi="宋体" w:hint="eastAsia"/>
          <w:sz w:val="24"/>
          <w:szCs w:val="24"/>
        </w:rPr>
        <w:t>俄国沙皇</w:t>
      </w:r>
      <w:r>
        <w:rPr>
          <w:rFonts w:ascii="宋体" w:hAnsi="宋体" w:hint="eastAsia"/>
          <w:sz w:val="24"/>
          <w:szCs w:val="24"/>
        </w:rPr>
        <w:t>亚历山大一世能重拾被拿破仑打翻在地的欧洲诸君主王冠，成为神圣同盟的盟主。使</w:t>
      </w:r>
      <w:r w:rsidRPr="00671342">
        <w:rPr>
          <w:rFonts w:ascii="宋体" w:hAnsi="宋体" w:hint="eastAsia"/>
          <w:sz w:val="24"/>
          <w:szCs w:val="24"/>
        </w:rPr>
        <w:t>欧洲君主在十九世纪四十年代的自由主义革命风暴中瑟瑟发抖时，俄国沙皇</w:t>
      </w:r>
      <w:r>
        <w:rPr>
          <w:rFonts w:ascii="宋体" w:hAnsi="宋体" w:hint="eastAsia"/>
          <w:sz w:val="24"/>
          <w:szCs w:val="24"/>
        </w:rPr>
        <w:t>尼古拉一世</w:t>
      </w:r>
      <w:r w:rsidRPr="00671342">
        <w:rPr>
          <w:rFonts w:ascii="宋体" w:hAnsi="宋体" w:hint="eastAsia"/>
          <w:sz w:val="24"/>
          <w:szCs w:val="24"/>
        </w:rPr>
        <w:t>能够隔岸观火，放心安然而又肆无忌惮的维持其对俄国人民较之法兰西，德意志，意大利地区君主对其人民严酷、压抑的多的统治</w:t>
      </w:r>
      <w:r>
        <w:rPr>
          <w:rFonts w:ascii="宋体" w:hAnsi="宋体" w:hint="eastAsia"/>
          <w:sz w:val="24"/>
          <w:szCs w:val="24"/>
        </w:rPr>
        <w:t>，以及仗义出手镇压他国革命，成为欧洲宪兵</w:t>
      </w:r>
      <w:r w:rsidRPr="00671342">
        <w:rPr>
          <w:rFonts w:ascii="宋体" w:hAnsi="宋体" w:hint="eastAsia"/>
          <w:sz w:val="24"/>
          <w:szCs w:val="24"/>
        </w:rPr>
        <w:t>。专制独裁统治和愚民政策下人民无知愚昧可以统治稳固，顺应开明派要求进行西化改革，如派遣留学生</w:t>
      </w:r>
      <w:r>
        <w:rPr>
          <w:rFonts w:ascii="宋体" w:hAnsi="宋体" w:hint="eastAsia"/>
          <w:sz w:val="24"/>
          <w:szCs w:val="24"/>
        </w:rPr>
        <w:t>、</w:t>
      </w:r>
      <w:r w:rsidRPr="00671342">
        <w:rPr>
          <w:rFonts w:ascii="宋体" w:hAnsi="宋体" w:hint="eastAsia"/>
          <w:sz w:val="24"/>
          <w:szCs w:val="24"/>
        </w:rPr>
        <w:t>编练新军</w:t>
      </w:r>
      <w:r>
        <w:rPr>
          <w:rFonts w:ascii="宋体" w:hAnsi="宋体" w:hint="eastAsia"/>
          <w:sz w:val="24"/>
          <w:szCs w:val="24"/>
        </w:rPr>
        <w:t>、</w:t>
      </w:r>
      <w:r w:rsidRPr="00671342">
        <w:rPr>
          <w:rFonts w:ascii="宋体" w:hAnsi="宋体" w:hint="eastAsia"/>
          <w:sz w:val="24"/>
          <w:szCs w:val="24"/>
        </w:rPr>
        <w:t>成立议会</w:t>
      </w:r>
      <w:r>
        <w:rPr>
          <w:rFonts w:ascii="宋体" w:hAnsi="宋体" w:hint="eastAsia"/>
          <w:sz w:val="24"/>
          <w:szCs w:val="24"/>
        </w:rPr>
        <w:t>、</w:t>
      </w:r>
      <w:r w:rsidRPr="00671342">
        <w:rPr>
          <w:rFonts w:ascii="宋体" w:hAnsi="宋体" w:hint="eastAsia"/>
          <w:sz w:val="24"/>
          <w:szCs w:val="24"/>
        </w:rPr>
        <w:t>承诺君主立宪，</w:t>
      </w:r>
      <w:r>
        <w:rPr>
          <w:rFonts w:ascii="宋体" w:hAnsi="宋体" w:hint="eastAsia"/>
          <w:sz w:val="24"/>
          <w:szCs w:val="24"/>
        </w:rPr>
        <w:t>却</w:t>
      </w:r>
      <w:r w:rsidRPr="00671342">
        <w:rPr>
          <w:rFonts w:ascii="宋体" w:hAnsi="宋体" w:hint="eastAsia"/>
          <w:sz w:val="24"/>
          <w:szCs w:val="24"/>
        </w:rPr>
        <w:t>提高</w:t>
      </w:r>
      <w:r>
        <w:rPr>
          <w:rFonts w:ascii="宋体" w:hAnsi="宋体" w:hint="eastAsia"/>
          <w:sz w:val="24"/>
          <w:szCs w:val="24"/>
        </w:rPr>
        <w:t>了</w:t>
      </w:r>
      <w:r w:rsidRPr="00671342">
        <w:rPr>
          <w:rFonts w:ascii="宋体" w:hAnsi="宋体" w:hint="eastAsia"/>
          <w:sz w:val="24"/>
          <w:szCs w:val="24"/>
        </w:rPr>
        <w:t>人民政治觉醒度，使人民认识到自己所受的</w:t>
      </w:r>
      <w:r>
        <w:rPr>
          <w:rFonts w:ascii="宋体" w:hAnsi="宋体" w:hint="eastAsia"/>
          <w:sz w:val="24"/>
          <w:szCs w:val="24"/>
        </w:rPr>
        <w:t>不公待遇</w:t>
      </w:r>
      <w:r w:rsidRPr="00671342">
        <w:rPr>
          <w:rFonts w:ascii="宋体" w:hAnsi="宋体" w:hint="eastAsia"/>
          <w:sz w:val="24"/>
          <w:szCs w:val="24"/>
        </w:rPr>
        <w:t>，反而为引起人民对政治改革的要求，为其统治自掘坟墓，</w:t>
      </w:r>
      <w:r>
        <w:rPr>
          <w:rFonts w:ascii="宋体" w:hAnsi="宋体" w:hint="eastAsia"/>
          <w:sz w:val="24"/>
          <w:szCs w:val="24"/>
        </w:rPr>
        <w:t>罗曼洛夫王朝如此，清王朝如此，波斯，埃及，埃塞俄比亚都是这样，</w:t>
      </w:r>
      <w:r w:rsidRPr="00671342">
        <w:rPr>
          <w:rFonts w:ascii="宋体" w:hAnsi="宋体" w:hint="eastAsia"/>
          <w:sz w:val="24"/>
          <w:szCs w:val="24"/>
        </w:rPr>
        <w:t>不得不说这是一种荒唐的讽刺。</w:t>
      </w:r>
    </w:p>
    <w:p w:rsidR="00540935" w:rsidRDefault="00540935" w:rsidP="00540935">
      <w:pPr>
        <w:ind w:firstLineChars="200" w:firstLine="480"/>
        <w:rPr>
          <w:rFonts w:ascii="宋体" w:hAnsi="宋体"/>
          <w:sz w:val="24"/>
          <w:szCs w:val="24"/>
        </w:rPr>
      </w:pPr>
      <w:r w:rsidRPr="00671342">
        <w:rPr>
          <w:rFonts w:ascii="宋体" w:hAnsi="宋体" w:hint="eastAsia"/>
          <w:sz w:val="24"/>
          <w:szCs w:val="24"/>
        </w:rPr>
        <w:t>一八五三年的克里米亚战争承载着拿破仑三世复兴法国的理想，欧洲大陆为俄皇马首是瞻的时代结束，在父皇尼古拉一世悲愤自杀后受任于败军之际，奉命于危难之间的亚历山大二世结束战争后，着手改革俄国历史上的农奴制度。俄国</w:t>
      </w:r>
      <w:r w:rsidRPr="00671342">
        <w:rPr>
          <w:rFonts w:ascii="宋体" w:hAnsi="宋体" w:hint="eastAsia"/>
          <w:sz w:val="24"/>
          <w:szCs w:val="24"/>
        </w:rPr>
        <w:lastRenderedPageBreak/>
        <w:t>土地制度</w:t>
      </w:r>
      <w:r>
        <w:rPr>
          <w:rFonts w:ascii="宋体" w:hAnsi="宋体" w:hint="eastAsia"/>
          <w:sz w:val="24"/>
          <w:szCs w:val="24"/>
        </w:rPr>
        <w:t>：</w:t>
      </w:r>
      <w:r w:rsidRPr="00671342">
        <w:rPr>
          <w:rFonts w:ascii="宋体" w:hAnsi="宋体" w:hint="eastAsia"/>
          <w:sz w:val="24"/>
          <w:szCs w:val="24"/>
        </w:rPr>
        <w:t>农奴制，庄园制</w:t>
      </w:r>
      <w:r>
        <w:rPr>
          <w:rFonts w:ascii="宋体" w:hAnsi="宋体" w:hint="eastAsia"/>
          <w:sz w:val="24"/>
          <w:szCs w:val="24"/>
        </w:rPr>
        <w:t>，村社土地公有制</w:t>
      </w:r>
      <w:r w:rsidRPr="00671342">
        <w:rPr>
          <w:rFonts w:ascii="宋体" w:hAnsi="宋体" w:hint="eastAsia"/>
          <w:sz w:val="24"/>
          <w:szCs w:val="24"/>
        </w:rPr>
        <w:t>有着深厚的社会传统根基，俄国贵族亦根深蒂固不容得罪，最终这场改革和其他这一时期的亚历山大的资本主义改革一起为东欧政治冻土解冻，资本主义发展起来，而这些改革损害到了罗曼洛夫王朝</w:t>
      </w:r>
      <w:r>
        <w:rPr>
          <w:rFonts w:ascii="宋体" w:hAnsi="宋体" w:hint="eastAsia"/>
          <w:sz w:val="24"/>
          <w:szCs w:val="24"/>
        </w:rPr>
        <w:t>统治基础——贵族的利益，唤醒了广大俄国百姓的政治意识，其脚步又达</w:t>
      </w:r>
      <w:r w:rsidRPr="00671342">
        <w:rPr>
          <w:rFonts w:ascii="宋体" w:hAnsi="宋体" w:hint="eastAsia"/>
          <w:sz w:val="24"/>
          <w:szCs w:val="24"/>
        </w:rPr>
        <w:t>不到新兴资产阶级日益提高的要求。言论自由、出版自由、结党、工会、选举权，秘密警察</w:t>
      </w:r>
      <w:r>
        <w:rPr>
          <w:rFonts w:ascii="宋体" w:hAnsi="宋体" w:hint="eastAsia"/>
          <w:sz w:val="24"/>
          <w:szCs w:val="24"/>
        </w:rPr>
        <w:t>，罢工游行</w:t>
      </w:r>
      <w:r w:rsidRPr="00671342">
        <w:rPr>
          <w:rFonts w:ascii="宋体" w:hAnsi="宋体" w:hint="eastAsia"/>
          <w:sz w:val="24"/>
          <w:szCs w:val="24"/>
        </w:rPr>
        <w:t>这些十九</w:t>
      </w:r>
      <w:r>
        <w:rPr>
          <w:rFonts w:ascii="宋体" w:hAnsi="宋体" w:hint="eastAsia"/>
          <w:sz w:val="24"/>
          <w:szCs w:val="24"/>
        </w:rPr>
        <w:t>世纪和</w:t>
      </w:r>
      <w:r w:rsidRPr="00671342">
        <w:rPr>
          <w:rFonts w:ascii="宋体" w:hAnsi="宋体" w:hint="eastAsia"/>
          <w:sz w:val="24"/>
          <w:szCs w:val="24"/>
        </w:rPr>
        <w:t>二十</w:t>
      </w:r>
      <w:r>
        <w:rPr>
          <w:rFonts w:ascii="宋体" w:hAnsi="宋体" w:hint="eastAsia"/>
          <w:sz w:val="24"/>
          <w:szCs w:val="24"/>
        </w:rPr>
        <w:t>世纪上半叶历史中广为流行的词汇，开始成为俄国社会变革的写照。名义上是帝国最高统治者的沙皇，事实上只是军事贵族共推的天下共主，如果他能尽心竭力的为贵族服务，恰好能抓住对外扩张的有利时机，那么他便会被称作大帝贤君，哪怕沙皇宝座上端坐的是一个生活不检点的外国女人，如国他从国家利益考量，逼迫贵族向平民甚至农奴让步，触及了贵族的利益，那么他马上就会被打上昏君的标签，甚至性命不保。</w:t>
      </w:r>
    </w:p>
    <w:p w:rsidR="00540935" w:rsidRDefault="00540935" w:rsidP="00540935">
      <w:pPr>
        <w:ind w:firstLineChars="200" w:firstLine="480"/>
        <w:rPr>
          <w:rFonts w:ascii="宋体" w:hAnsi="宋体"/>
          <w:sz w:val="24"/>
          <w:szCs w:val="24"/>
        </w:rPr>
      </w:pPr>
      <w:r>
        <w:rPr>
          <w:rFonts w:ascii="宋体" w:hAnsi="宋体" w:hint="eastAsia"/>
          <w:sz w:val="24"/>
          <w:szCs w:val="24"/>
        </w:rPr>
        <w:t>亚历山大二世遇民意党人刺杀身亡，其子亚历山大三世深居简出，被列宁称为加特契纳的隐士——革命的俘虏，靠秘密警察和反向改革延续王朝。其儿子尼古拉二世当政时，俄罗斯帝国仍是世界列强，罗曼洛夫王朝却已岌岌可危。一九零五年日俄战争的失利——被俄国及中国革命派、立宪派人鼓吹为“立宪对专制的胜利”——虽然这荒唐的逻辑经不起推敲，但它除了影响慈禧太后之后在中国实行预备立宪的改革外，还严重损害了沙皇乃至罗曼洛夫王朝的威望。</w:t>
      </w:r>
    </w:p>
    <w:p w:rsidR="00540935" w:rsidRDefault="00540935" w:rsidP="00540935">
      <w:pPr>
        <w:ind w:firstLineChars="200" w:firstLine="480"/>
        <w:rPr>
          <w:rFonts w:ascii="宋体" w:hAnsi="宋体"/>
          <w:sz w:val="24"/>
          <w:szCs w:val="24"/>
        </w:rPr>
      </w:pPr>
      <w:r>
        <w:rPr>
          <w:rFonts w:ascii="宋体" w:hAnsi="宋体" w:hint="eastAsia"/>
          <w:sz w:val="24"/>
          <w:szCs w:val="24"/>
        </w:rPr>
        <w:t>斯托雷平改革挽救了王朝，他钳制言论，血腥镇压，稳步改革，玩弄国家杜马（议会）于手中。通过村社制改革，把土地交给农民，给农民以实惠，不仅使农民富裕，也使俄国成为农产品出口大国——与日后苏联体制下的饥饿的农产品进口国相比不禁使人厚古薄今。在繁荣稳定的局面下，斯托雷平修改选举法，与国家杜马达成妥协，维护了脆弱的、在贵族、农民、资产阶级、社会主义者之间走钢丝的俄国君主立宪制。资产阶级和传统贵族梦寐以求的政治平衡，斯托雷平实现了。</w:t>
      </w:r>
    </w:p>
    <w:p w:rsidR="00540935" w:rsidRDefault="00540935" w:rsidP="00540935">
      <w:pPr>
        <w:ind w:firstLineChars="200" w:firstLine="480"/>
        <w:rPr>
          <w:rFonts w:ascii="宋体" w:hAnsi="宋体"/>
          <w:sz w:val="24"/>
          <w:szCs w:val="24"/>
        </w:rPr>
      </w:pPr>
      <w:r>
        <w:rPr>
          <w:rFonts w:ascii="宋体" w:hAnsi="宋体" w:hint="eastAsia"/>
          <w:sz w:val="24"/>
          <w:szCs w:val="24"/>
        </w:rPr>
        <w:t>然而斯托雷平的命运是悲剧的，土地整理、改组地方政府以总长取代贵族、改中央政府建立责任内阁、软弱外交避免冲突等政策无不体现天才政治家的杰出眼光，然而它却得罪了所有人，即上文所述的“荒唐的讽刺”。如商鞅一样，斯托雷平惨遭刺杀。</w:t>
      </w:r>
    </w:p>
    <w:p w:rsidR="00540935" w:rsidRDefault="00540935" w:rsidP="00540935">
      <w:pPr>
        <w:ind w:firstLineChars="200" w:firstLine="480"/>
        <w:rPr>
          <w:rFonts w:ascii="宋体" w:hAnsi="宋体"/>
          <w:sz w:val="24"/>
          <w:szCs w:val="24"/>
        </w:rPr>
      </w:pPr>
      <w:r>
        <w:rPr>
          <w:rFonts w:ascii="宋体" w:hAnsi="宋体" w:hint="eastAsia"/>
          <w:sz w:val="24"/>
          <w:szCs w:val="24"/>
        </w:rPr>
        <w:t>罗曼洛夫王朝的最后崩溃是在一战中，俄罗斯帝国军队数量庞大却质量糟糕——中国可能是俄国的进阶版。因为俄国糟糕的后勤系统、运输系统，广大士兵装备缺乏，高级将领指挥混乱——徒劳送命的他们因此被称为“灰色牲口”。——这虽然糟糕却并不致命，因为这是俄国特色——二战中苏联亦是如此。正如俄总参谋长对法国武官所说：“没有关系，我们好在人多。”然而一九一七年发生于圣彼得堡的骚乱却葬送了罗曼洛夫王朝。如上文所述，王朝的覆灭是必然的，但罗曼洛夫王朝的最后时刻的到来却也是偶然，当战争进行时，人们的信心为漫长战争所消磨，罢工，反战的运动在各国上演，俄国更是屡见不鲜，而这次骚乱却有军队——沙皇禁卫军的参与，他们的参加原因不是所谓的怕去战场送死——恰恰相反，只要沙皇还在，视禁卫军为全家族，全王朝最后保护的沙皇最不可能派他们上前线，而是有上层挑唆。俄国皇室贵族如米哈伊尔大公阴谋篡位自立，议会主席罗将珂希望借此逼迫沙皇交出最高权力，俄社会民主工党（布尔什维克，孟什维克）妄图借机造反夺取政权</w:t>
      </w:r>
      <w:r>
        <w:rPr>
          <w:rFonts w:ascii="宋体" w:hAnsi="宋体"/>
          <w:sz w:val="24"/>
          <w:szCs w:val="24"/>
        </w:rPr>
        <w:t>……</w:t>
      </w:r>
      <w:r>
        <w:rPr>
          <w:rFonts w:ascii="宋体" w:hAnsi="宋体" w:hint="eastAsia"/>
          <w:sz w:val="24"/>
          <w:szCs w:val="24"/>
        </w:rPr>
        <w:t>首都几乎所有政治力量的阴谋家借此粉墨登场。而远在前线军营的软弱的尼古拉二世也作出了其最后的错误决定——宣布退位，让位给其弟米哈伊尔大公。他在罗曼洛夫王朝的最后时刻放弃了责任，很可能是厌倦了这苦差事。</w:t>
      </w:r>
    </w:p>
    <w:p w:rsidR="00540935" w:rsidRPr="00671342" w:rsidRDefault="00540935" w:rsidP="00540935">
      <w:pPr>
        <w:ind w:firstLineChars="200" w:firstLine="480"/>
        <w:rPr>
          <w:rFonts w:ascii="宋体" w:hAnsi="宋体"/>
          <w:sz w:val="24"/>
          <w:szCs w:val="24"/>
        </w:rPr>
      </w:pPr>
      <w:r>
        <w:rPr>
          <w:rFonts w:ascii="宋体" w:hAnsi="宋体" w:hint="eastAsia"/>
          <w:sz w:val="24"/>
          <w:szCs w:val="24"/>
        </w:rPr>
        <w:lastRenderedPageBreak/>
        <w:t>如隋炀帝杨广一样，他的放弃使罗曼洛夫王朝轰然崩塌。俄国历史也翻开了新的一页。</w:t>
      </w:r>
    </w:p>
    <w:p w:rsidR="000F2133" w:rsidRPr="00540935" w:rsidRDefault="000F2133"/>
    <w:sectPr w:rsidR="000F2133" w:rsidRPr="005409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133" w:rsidRDefault="000F2133" w:rsidP="00540935">
      <w:r>
        <w:separator/>
      </w:r>
    </w:p>
  </w:endnote>
  <w:endnote w:type="continuationSeparator" w:id="1">
    <w:p w:rsidR="000F2133" w:rsidRDefault="000F2133" w:rsidP="005409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133" w:rsidRDefault="000F2133" w:rsidP="00540935">
      <w:r>
        <w:separator/>
      </w:r>
    </w:p>
  </w:footnote>
  <w:footnote w:type="continuationSeparator" w:id="1">
    <w:p w:rsidR="000F2133" w:rsidRDefault="000F2133" w:rsidP="005409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0935"/>
    <w:rsid w:val="000F2133"/>
    <w:rsid w:val="005409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093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093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540935"/>
    <w:rPr>
      <w:sz w:val="18"/>
      <w:szCs w:val="18"/>
    </w:rPr>
  </w:style>
  <w:style w:type="paragraph" w:styleId="a4">
    <w:name w:val="footer"/>
    <w:basedOn w:val="a"/>
    <w:link w:val="Char0"/>
    <w:uiPriority w:val="99"/>
    <w:semiHidden/>
    <w:unhideWhenUsed/>
    <w:rsid w:val="0054093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5409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2020-10-02T11:49:00Z</dcterms:created>
  <dcterms:modified xsi:type="dcterms:W3CDTF">2020-10-02T11:49:00Z</dcterms:modified>
</cp:coreProperties>
</file>