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74.4" w:lineRule="auto"/>
        <w:rPr>
          <w:b w:val="1"/>
          <w:color w:val="282828"/>
          <w:sz w:val="24"/>
          <w:szCs w:val="24"/>
        </w:rPr>
      </w:pPr>
      <w:r w:rsidDel="00000000" w:rsidR="00000000" w:rsidRPr="00000000">
        <w:rPr>
          <w:b w:val="1"/>
          <w:color w:val="282828"/>
          <w:sz w:val="24"/>
          <w:szCs w:val="24"/>
          <w:rtl w:val="0"/>
        </w:rPr>
        <w:t xml:space="preserve">Use Case Scenario</w:t>
      </w:r>
    </w:p>
    <w:p w:rsidR="00000000" w:rsidDel="00000000" w:rsidP="00000000" w:rsidRDefault="00000000" w:rsidRPr="00000000" w14:paraId="00000002">
      <w:pPr>
        <w:spacing w:after="240" w:before="240" w:line="374.4" w:lineRule="auto"/>
        <w:rPr>
          <w:color w:val="282828"/>
        </w:rPr>
      </w:pPr>
      <w:r w:rsidDel="00000000" w:rsidR="00000000" w:rsidRPr="00000000">
        <w:rPr>
          <w:b w:val="1"/>
          <w:color w:val="282828"/>
          <w:sz w:val="24"/>
          <w:szCs w:val="24"/>
          <w:rtl w:val="0"/>
        </w:rPr>
        <w:t xml:space="preserve">careConnect</w:t>
      </w:r>
      <w:r w:rsidDel="00000000" w:rsidR="00000000" w:rsidRPr="00000000">
        <w:rPr>
          <w:rtl w:val="0"/>
        </w:rPr>
      </w:r>
    </w:p>
    <w:tbl>
      <w:tblPr>
        <w:tblStyle w:val="Table1"/>
        <w:tblW w:w="9360.0" w:type="dxa"/>
        <w:jc w:val="left"/>
        <w:tblLayout w:type="fixed"/>
        <w:tblLook w:val="0600"/>
      </w:tblPr>
      <w:tblGrid>
        <w:gridCol w:w="2685"/>
        <w:gridCol w:w="2745"/>
        <w:gridCol w:w="1350"/>
        <w:gridCol w:w="2580"/>
        <w:tblGridChange w:id="0">
          <w:tblGrid>
            <w:gridCol w:w="2685"/>
            <w:gridCol w:w="2745"/>
            <w:gridCol w:w="1350"/>
            <w:gridCol w:w="2580"/>
          </w:tblGrid>
        </w:tblGridChange>
      </w:tblGrid>
      <w:tr>
        <w:trPr>
          <w:cantSplit w:val="0"/>
          <w:trHeight w:val="1374.29296875" w:hRule="atLeast"/>
          <w:tblHeader w:val="0"/>
        </w:trPr>
        <w:tc>
          <w:tcPr>
            <w:tcBorders>
              <w:top w:color="000000" w:space="0" w:sz="12" w:val="single"/>
              <w:left w:color="000000" w:space="0" w:sz="12" w:val="single"/>
              <w:bottom w:color="000000" w:space="0" w:sz="12"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374.4" w:lineRule="auto"/>
              <w:rPr>
                <w:b w:val="1"/>
                <w:color w:val="282828"/>
                <w:sz w:val="20"/>
                <w:szCs w:val="20"/>
              </w:rPr>
            </w:pPr>
            <w:r w:rsidDel="00000000" w:rsidR="00000000" w:rsidRPr="00000000">
              <w:rPr>
                <w:b w:val="1"/>
                <w:color w:val="282828"/>
                <w:sz w:val="20"/>
                <w:szCs w:val="20"/>
                <w:rtl w:val="0"/>
              </w:rPr>
              <w:t xml:space="preserve">USE CASE NAME:</w:t>
            </w:r>
          </w:p>
        </w:tc>
        <w:tc>
          <w:tcPr>
            <w:gridSpan w:val="2"/>
            <w:tcBorders>
              <w:top w:color="000000" w:space="0" w:sz="12" w:val="single"/>
              <w:left w:color="000000" w:space="0" w:sz="6"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4">
            <w:pPr>
              <w:spacing w:after="480" w:before="480" w:line="374.4" w:lineRule="auto"/>
              <w:rPr>
                <w:color w:val="282828"/>
              </w:rPr>
            </w:pPr>
            <w:r w:rsidDel="00000000" w:rsidR="00000000" w:rsidRPr="00000000">
              <w:rPr>
                <w:color w:val="282828"/>
                <w:rtl w:val="0"/>
              </w:rPr>
              <w:t xml:space="preserve">Make an appointment</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374.4" w:lineRule="auto"/>
              <w:rPr>
                <w:b w:val="1"/>
                <w:color w:val="282828"/>
                <w:sz w:val="20"/>
                <w:szCs w:val="20"/>
              </w:rPr>
            </w:pPr>
            <w:r w:rsidDel="00000000" w:rsidR="00000000" w:rsidRPr="00000000">
              <w:rPr>
                <w:b w:val="1"/>
                <w:color w:val="282828"/>
                <w:sz w:val="20"/>
                <w:szCs w:val="20"/>
                <w:rtl w:val="0"/>
              </w:rPr>
              <w:t xml:space="preserve">USE CASE TYPE Business Requirements: </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374.4" w:lineRule="auto"/>
              <w:rPr>
                <w:b w:val="1"/>
                <w:color w:val="282828"/>
                <w:sz w:val="20"/>
                <w:szCs w:val="20"/>
              </w:rPr>
            </w:pPr>
            <w:r w:rsidDel="00000000" w:rsidR="00000000" w:rsidRPr="00000000">
              <w:rPr>
                <w:b w:val="1"/>
                <w:color w:val="282828"/>
                <w:sz w:val="20"/>
                <w:szCs w:val="20"/>
                <w:rtl w:val="0"/>
              </w:rPr>
              <w:t xml:space="preserve">USE CASE ID:</w:t>
            </w:r>
          </w:p>
        </w:tc>
        <w:tc>
          <w:tcPr>
            <w:gridSpan w:val="2"/>
            <w:tcBorders>
              <w:top w:color="000000" w:space="0" w:sz="12" w:val="single"/>
              <w:left w:color="000000" w:space="0" w:sz="6"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480" w:before="480" w:line="374.4" w:lineRule="auto"/>
              <w:rPr>
                <w:color w:val="282828"/>
              </w:rPr>
            </w:pPr>
            <w:r w:rsidDel="00000000" w:rsidR="00000000" w:rsidRPr="00000000">
              <w:rPr>
                <w:color w:val="282828"/>
                <w:rtl w:val="0"/>
              </w:rPr>
              <w:t xml:space="preserve">01</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color w:val="282828"/>
              </w:rPr>
            </w:pPr>
            <w:r w:rsidDel="00000000" w:rsidR="00000000" w:rsidRPr="00000000">
              <w:rPr>
                <w:rtl w:val="0"/>
              </w:rPr>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374.4" w:lineRule="auto"/>
              <w:rPr>
                <w:b w:val="1"/>
                <w:color w:val="282828"/>
                <w:sz w:val="20"/>
                <w:szCs w:val="20"/>
              </w:rPr>
            </w:pPr>
            <w:r w:rsidDel="00000000" w:rsidR="00000000" w:rsidRPr="00000000">
              <w:rPr>
                <w:b w:val="1"/>
                <w:color w:val="282828"/>
                <w:sz w:val="20"/>
                <w:szCs w:val="20"/>
                <w:rtl w:val="0"/>
              </w:rPr>
              <w:t xml:space="preserve">PRIORITY:</w:t>
            </w:r>
          </w:p>
        </w:tc>
        <w:tc>
          <w:tcPr>
            <w:gridSpan w:val="2"/>
            <w:tcBorders>
              <w:top w:color="000000" w:space="0" w:sz="12" w:val="single"/>
              <w:left w:color="000000" w:space="0" w:sz="6"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480" w:before="480" w:line="374.4" w:lineRule="auto"/>
              <w:rPr>
                <w:color w:val="282828"/>
              </w:rPr>
            </w:pPr>
            <w:r w:rsidDel="00000000" w:rsidR="00000000" w:rsidRPr="00000000">
              <w:rPr>
                <w:color w:val="282828"/>
                <w:rtl w:val="0"/>
              </w:rPr>
              <w:t xml:space="preserve">High</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color w:val="282828"/>
              </w:rPr>
            </w:pPr>
            <w:r w:rsidDel="00000000" w:rsidR="00000000" w:rsidRPr="00000000">
              <w:rPr>
                <w:rtl w:val="0"/>
              </w:rPr>
            </w:r>
          </w:p>
        </w:tc>
      </w:tr>
      <w:tr>
        <w:trPr>
          <w:cantSplit w:val="0"/>
          <w:trHeight w:val="260" w:hRule="atLeast"/>
          <w:tblHeader w:val="0"/>
        </w:trPr>
        <w:tc>
          <w:tcPr>
            <w:gridSpan w:val="3"/>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rPr>
                <w:color w:val="282828"/>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color w:val="282828"/>
              </w:rPr>
            </w:pPr>
            <w:r w:rsidDel="00000000" w:rsidR="00000000" w:rsidRPr="00000000">
              <w:rPr>
                <w:rtl w:val="0"/>
              </w:rPr>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374.4" w:lineRule="auto"/>
              <w:rPr>
                <w:b w:val="1"/>
                <w:color w:val="282828"/>
                <w:sz w:val="20"/>
                <w:szCs w:val="20"/>
              </w:rPr>
            </w:pPr>
            <w:r w:rsidDel="00000000" w:rsidR="00000000" w:rsidRPr="00000000">
              <w:rPr>
                <w:b w:val="1"/>
                <w:color w:val="282828"/>
                <w:sz w:val="20"/>
                <w:szCs w:val="20"/>
                <w:rtl w:val="0"/>
              </w:rPr>
              <w:t xml:space="preserve">PRIMARY BUSINESS ACTOR:</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480" w:before="480" w:line="374.4" w:lineRule="auto"/>
              <w:rPr>
                <w:color w:val="282828"/>
              </w:rPr>
            </w:pPr>
            <w:r w:rsidDel="00000000" w:rsidR="00000000" w:rsidRPr="00000000">
              <w:rPr>
                <w:color w:val="282828"/>
                <w:rtl w:val="0"/>
              </w:rPr>
              <w:t xml:space="preserve">patients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374.4" w:lineRule="auto"/>
              <w:rPr>
                <w:b w:val="1"/>
                <w:color w:val="282828"/>
                <w:sz w:val="20"/>
                <w:szCs w:val="20"/>
              </w:rPr>
            </w:pPr>
            <w:r w:rsidDel="00000000" w:rsidR="00000000" w:rsidRPr="00000000">
              <w:rPr>
                <w:b w:val="1"/>
                <w:color w:val="282828"/>
                <w:sz w:val="20"/>
                <w:szCs w:val="20"/>
                <w:rtl w:val="0"/>
              </w:rPr>
              <w:t xml:space="preserve">OTHER PARTICIPATING ACTORS: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480" w:before="480" w:line="374.4" w:lineRule="auto"/>
              <w:rPr>
                <w:color w:val="282828"/>
              </w:rPr>
            </w:pPr>
            <w:r w:rsidDel="00000000" w:rsidR="00000000" w:rsidRPr="00000000">
              <w:rPr>
                <w:color w:val="282828"/>
                <w:rtl w:val="0"/>
              </w:rPr>
              <w:t xml:space="preserve">doctors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374.4" w:lineRule="auto"/>
              <w:rPr>
                <w:b w:val="1"/>
                <w:color w:val="282828"/>
                <w:sz w:val="20"/>
                <w:szCs w:val="20"/>
              </w:rPr>
            </w:pPr>
            <w:r w:rsidDel="00000000" w:rsidR="00000000" w:rsidRPr="00000000">
              <w:rPr>
                <w:b w:val="1"/>
                <w:color w:val="282828"/>
                <w:sz w:val="20"/>
                <w:szCs w:val="20"/>
                <w:rtl w:val="0"/>
              </w:rPr>
              <w:t xml:space="preserve">OTHER INTERESTED STAKEHOLDERS: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480" w:before="480" w:line="374.4" w:lineRule="auto"/>
              <w:rPr>
                <w:color w:val="282828"/>
              </w:rPr>
            </w:pPr>
            <w:r w:rsidDel="00000000" w:rsidR="00000000" w:rsidRPr="00000000">
              <w:rPr>
                <w:color w:val="282828"/>
                <w:rtl w:val="0"/>
              </w:rPr>
              <w:t xml:space="preserve">Administrators, health centers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374.4" w:lineRule="auto"/>
              <w:rPr>
                <w:b w:val="1"/>
                <w:color w:val="282828"/>
                <w:sz w:val="20"/>
                <w:szCs w:val="20"/>
              </w:rPr>
            </w:pPr>
            <w:r w:rsidDel="00000000" w:rsidR="00000000" w:rsidRPr="00000000">
              <w:rPr>
                <w:b w:val="1"/>
                <w:color w:val="282828"/>
                <w:sz w:val="20"/>
                <w:szCs w:val="20"/>
                <w:rtl w:val="0"/>
              </w:rPr>
              <w:t xml:space="preserve">SHORT DESCRIPTION:</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480" w:before="480" w:line="374.4" w:lineRule="auto"/>
              <w:rPr>
                <w:color w:val="282828"/>
              </w:rPr>
            </w:pPr>
            <w:r w:rsidDel="00000000" w:rsidR="00000000" w:rsidRPr="00000000">
              <w:rPr>
                <w:color w:val="282828"/>
                <w:rtl w:val="0"/>
              </w:rPr>
              <w:t xml:space="preserve">The patient makes an online or in-person appointment for consultation.</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374.4" w:lineRule="auto"/>
              <w:rPr>
                <w:b w:val="1"/>
                <w:color w:val="282828"/>
                <w:sz w:val="20"/>
                <w:szCs w:val="20"/>
              </w:rPr>
            </w:pPr>
            <w:r w:rsidDel="00000000" w:rsidR="00000000" w:rsidRPr="00000000">
              <w:rPr>
                <w:b w:val="1"/>
                <w:color w:val="282828"/>
                <w:sz w:val="20"/>
                <w:szCs w:val="20"/>
                <w:rtl w:val="0"/>
              </w:rPr>
              <w:t xml:space="preserve">PRE-CONDITION:</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480" w:before="480" w:line="374.4" w:lineRule="auto"/>
              <w:rPr>
                <w:color w:val="282828"/>
              </w:rPr>
            </w:pPr>
            <w:r w:rsidDel="00000000" w:rsidR="00000000" w:rsidRPr="00000000">
              <w:rPr>
                <w:color w:val="282828"/>
                <w:rtl w:val="0"/>
              </w:rPr>
              <w:t xml:space="preserve">The patient is logged in and there are a number of doctors registered.</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374.4" w:lineRule="auto"/>
              <w:rPr>
                <w:b w:val="1"/>
                <w:color w:val="282828"/>
                <w:sz w:val="20"/>
                <w:szCs w:val="20"/>
              </w:rPr>
            </w:pPr>
            <w:r w:rsidDel="00000000" w:rsidR="00000000" w:rsidRPr="00000000">
              <w:rPr>
                <w:b w:val="1"/>
                <w:color w:val="282828"/>
                <w:sz w:val="20"/>
                <w:szCs w:val="20"/>
                <w:rtl w:val="0"/>
              </w:rPr>
              <w:t xml:space="preserve">TRIGGER:</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480" w:before="480" w:line="374.4" w:lineRule="auto"/>
              <w:rPr>
                <w:color w:val="282828"/>
              </w:rPr>
            </w:pPr>
            <w:r w:rsidDel="00000000" w:rsidR="00000000" w:rsidRPr="00000000">
              <w:rPr>
                <w:color w:val="282828"/>
                <w:rtl w:val="0"/>
              </w:rPr>
              <w:t xml:space="preserve">The patient clicks on the "make an appointment" button through the interface</w:t>
            </w:r>
          </w:p>
        </w:tc>
      </w:tr>
      <w:tr>
        <w:trPr>
          <w:cantSplit w:val="0"/>
          <w:trHeight w:val="972.5390625" w:hRule="atLeast"/>
          <w:tblHeader w:val="0"/>
        </w:trPr>
        <w:tc>
          <w:tcPr>
            <w:tcBorders>
              <w:top w:color="000000" w:space="0" w:sz="12"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374.4" w:lineRule="auto"/>
              <w:rPr>
                <w:b w:val="1"/>
                <w:color w:val="282828"/>
                <w:sz w:val="20"/>
                <w:szCs w:val="20"/>
              </w:rPr>
            </w:pPr>
            <w:r w:rsidDel="00000000" w:rsidR="00000000" w:rsidRPr="00000000">
              <w:rPr>
                <w:b w:val="1"/>
                <w:color w:val="282828"/>
                <w:sz w:val="20"/>
                <w:szCs w:val="20"/>
                <w:rtl w:val="0"/>
              </w:rPr>
              <w:t xml:space="preserve">TYPICAL COURSE</w:t>
            </w:r>
          </w:p>
        </w:tc>
        <w:tc>
          <w:tcPr>
            <w:tcBorders>
              <w:top w:color="000000" w:space="0" w:sz="12"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374.4" w:lineRule="auto"/>
              <w:rPr>
                <w:b w:val="1"/>
                <w:color w:val="282828"/>
                <w:sz w:val="20"/>
                <w:szCs w:val="20"/>
              </w:rPr>
            </w:pPr>
            <w:r w:rsidDel="00000000" w:rsidR="00000000" w:rsidRPr="00000000">
              <w:rPr>
                <w:b w:val="1"/>
                <w:color w:val="282828"/>
                <w:sz w:val="20"/>
                <w:szCs w:val="20"/>
                <w:rtl w:val="0"/>
              </w:rPr>
              <w:t xml:space="preserve">Actor Action</w:t>
            </w:r>
          </w:p>
        </w:tc>
        <w:tc>
          <w:tcPr>
            <w:gridSpan w:val="2"/>
            <w:tcBorders>
              <w:top w:color="000000" w:space="0" w:sz="12"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374.4" w:lineRule="auto"/>
              <w:rPr>
                <w:b w:val="1"/>
                <w:color w:val="282828"/>
                <w:sz w:val="20"/>
                <w:szCs w:val="20"/>
              </w:rPr>
            </w:pPr>
            <w:r w:rsidDel="00000000" w:rsidR="00000000" w:rsidRPr="00000000">
              <w:rPr>
                <w:b w:val="1"/>
                <w:color w:val="282828"/>
                <w:sz w:val="20"/>
                <w:szCs w:val="20"/>
                <w:rtl w:val="0"/>
              </w:rPr>
              <w:t xml:space="preserve">System Response</w:t>
            </w:r>
          </w:p>
        </w:tc>
      </w:tr>
      <w:tr>
        <w:trPr>
          <w:cantSplit w:val="0"/>
          <w:trHeight w:val="470"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374.4" w:lineRule="auto"/>
              <w:rPr>
                <w:b w:val="1"/>
                <w:color w:val="282828"/>
                <w:sz w:val="20"/>
                <w:szCs w:val="20"/>
              </w:rPr>
            </w:pPr>
            <w:r w:rsidDel="00000000" w:rsidR="00000000" w:rsidRPr="00000000">
              <w:rPr>
                <w:b w:val="1"/>
                <w:color w:val="282828"/>
                <w:sz w:val="20"/>
                <w:szCs w:val="20"/>
                <w:rtl w:val="0"/>
              </w:rPr>
              <w:t xml:space="preserve">OF EVENTS:</w:t>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374.4" w:lineRule="auto"/>
              <w:rPr>
                <w:color w:val="282828"/>
                <w:sz w:val="20"/>
                <w:szCs w:val="20"/>
              </w:rPr>
            </w:pPr>
            <w:r w:rsidDel="00000000" w:rsidR="00000000" w:rsidRPr="00000000">
              <w:rPr>
                <w:b w:val="1"/>
                <w:color w:val="282828"/>
                <w:sz w:val="20"/>
                <w:szCs w:val="20"/>
                <w:rtl w:val="0"/>
              </w:rPr>
              <w:t xml:space="preserve">Step 1</w:t>
            </w:r>
            <w:r w:rsidDel="00000000" w:rsidR="00000000" w:rsidRPr="00000000">
              <w:rPr>
                <w:color w:val="282828"/>
                <w:sz w:val="20"/>
                <w:szCs w:val="20"/>
                <w:rtl w:val="0"/>
              </w:rPr>
              <w:t xml:space="preserve">:</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374.4" w:lineRule="auto"/>
              <w:rPr>
                <w:color w:val="282828"/>
                <w:sz w:val="20"/>
                <w:szCs w:val="20"/>
              </w:rPr>
            </w:pPr>
            <w:r w:rsidDel="00000000" w:rsidR="00000000" w:rsidRPr="00000000">
              <w:rPr>
                <w:b w:val="1"/>
                <w:color w:val="282828"/>
                <w:sz w:val="20"/>
                <w:szCs w:val="20"/>
                <w:rtl w:val="0"/>
              </w:rPr>
              <w:t xml:space="preserve">Step 2</w:t>
            </w:r>
            <w:r w:rsidDel="00000000" w:rsidR="00000000" w:rsidRPr="00000000">
              <w:rPr>
                <w:color w:val="282828"/>
                <w:sz w:val="20"/>
                <w:szCs w:val="20"/>
                <w:rtl w:val="0"/>
              </w:rPr>
              <w:t xml:space="preserve">:</w:t>
            </w:r>
          </w:p>
        </w:tc>
      </w:tr>
      <w:tr>
        <w:trPr>
          <w:cantSplit w:val="0"/>
          <w:trHeight w:val="245"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rPr>
                <w:color w:val="282828"/>
              </w:rPr>
            </w:pPr>
            <w:r w:rsidDel="00000000" w:rsidR="00000000" w:rsidRPr="00000000">
              <w:rPr>
                <w:rtl w:val="0"/>
              </w:rPr>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color w:val="282828"/>
              </w:rPr>
            </w:pPr>
            <w:r w:rsidDel="00000000" w:rsidR="00000000" w:rsidRPr="00000000">
              <w:rPr>
                <w:color w:val="282828"/>
                <w:rtl w:val="0"/>
              </w:rPr>
              <w:t xml:space="preserve">The patient clicks on the make </w:t>
            </w:r>
          </w:p>
          <w:p w:rsidR="00000000" w:rsidDel="00000000" w:rsidP="00000000" w:rsidRDefault="00000000" w:rsidRPr="00000000" w14:paraId="00000035">
            <w:pPr>
              <w:widowControl w:val="0"/>
              <w:rPr>
                <w:color w:val="282828"/>
              </w:rPr>
            </w:pPr>
            <w:r w:rsidDel="00000000" w:rsidR="00000000" w:rsidRPr="00000000">
              <w:rPr>
                <w:color w:val="282828"/>
                <w:rtl w:val="0"/>
              </w:rPr>
              <w:t xml:space="preserve">appointment button.</w:t>
            </w:r>
          </w:p>
          <w:p w:rsidR="00000000" w:rsidDel="00000000" w:rsidP="00000000" w:rsidRDefault="00000000" w:rsidRPr="00000000" w14:paraId="00000036">
            <w:pPr>
              <w:widowControl w:val="0"/>
              <w:rPr>
                <w:color w:val="282828"/>
              </w:rPr>
            </w:pPr>
            <w:r w:rsidDel="00000000" w:rsidR="00000000" w:rsidRPr="00000000">
              <w:rPr>
                <w:rtl w:val="0"/>
              </w:rPr>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color w:val="282828"/>
              </w:rPr>
            </w:pPr>
            <w:r w:rsidDel="00000000" w:rsidR="00000000" w:rsidRPr="00000000">
              <w:rPr>
                <w:color w:val="282828"/>
                <w:rtl w:val="0"/>
              </w:rPr>
              <w:t xml:space="preserve">A calendar showing the available </w:t>
            </w:r>
          </w:p>
          <w:p w:rsidR="00000000" w:rsidDel="00000000" w:rsidP="00000000" w:rsidRDefault="00000000" w:rsidRPr="00000000" w14:paraId="00000038">
            <w:pPr>
              <w:widowControl w:val="0"/>
              <w:rPr>
                <w:color w:val="282828"/>
              </w:rPr>
            </w:pPr>
            <w:r w:rsidDel="00000000" w:rsidR="00000000" w:rsidRPr="00000000">
              <w:rPr>
                <w:color w:val="282828"/>
                <w:rtl w:val="0"/>
              </w:rPr>
              <w:t xml:space="preserve">time slots shows up.</w:t>
            </w:r>
          </w:p>
          <w:p w:rsidR="00000000" w:rsidDel="00000000" w:rsidP="00000000" w:rsidRDefault="00000000" w:rsidRPr="00000000" w14:paraId="00000039">
            <w:pPr>
              <w:widowControl w:val="0"/>
              <w:rPr>
                <w:color w:val="282828"/>
              </w:rPr>
            </w:pPr>
            <w:r w:rsidDel="00000000" w:rsidR="00000000" w:rsidRPr="00000000">
              <w:rPr>
                <w:rtl w:val="0"/>
              </w:rPr>
            </w:r>
          </w:p>
        </w:tc>
      </w:tr>
      <w:tr>
        <w:trPr>
          <w:cantSplit w:val="0"/>
          <w:trHeight w:val="245"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rPr>
                <w:color w:val="282828"/>
              </w:rPr>
            </w:pPr>
            <w:r w:rsidDel="00000000" w:rsidR="00000000" w:rsidRPr="00000000">
              <w:rPr>
                <w:rtl w:val="0"/>
              </w:rPr>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color w:val="282828"/>
              </w:rPr>
            </w:pPr>
            <w:r w:rsidDel="00000000" w:rsidR="00000000" w:rsidRPr="00000000">
              <w:rPr>
                <w:color w:val="282828"/>
                <w:rtl w:val="0"/>
              </w:rPr>
              <w:t xml:space="preserve">The patient chooses, clicks on a slot.</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color w:val="282828"/>
              </w:rPr>
            </w:pPr>
            <w:r w:rsidDel="00000000" w:rsidR="00000000" w:rsidRPr="00000000">
              <w:rPr>
                <w:color w:val="282828"/>
                <w:rtl w:val="0"/>
              </w:rPr>
              <w:t xml:space="preserve">The system shows the patient appointment status (waiting for doctor confirmation). The system sends a message to the doctor for confirmation.</w:t>
            </w:r>
          </w:p>
        </w:tc>
      </w:tr>
      <w:tr>
        <w:trPr>
          <w:cantSplit w:val="0"/>
          <w:trHeight w:val="245"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rPr>
                <w:color w:val="282828"/>
              </w:rPr>
            </w:pPr>
            <w:r w:rsidDel="00000000" w:rsidR="00000000" w:rsidRPr="00000000">
              <w:rPr>
                <w:rtl w:val="0"/>
              </w:rPr>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color w:val="282828"/>
              </w:rPr>
            </w:pPr>
            <w:r w:rsidDel="00000000" w:rsidR="00000000" w:rsidRPr="00000000">
              <w:rPr>
                <w:color w:val="282828"/>
                <w:rtl w:val="0"/>
              </w:rPr>
              <w:t xml:space="preserve">The doctor confirms an appointment.</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color w:val="282828"/>
              </w:rPr>
            </w:pPr>
            <w:r w:rsidDel="00000000" w:rsidR="00000000" w:rsidRPr="00000000">
              <w:rPr>
                <w:color w:val="282828"/>
                <w:rtl w:val="0"/>
              </w:rPr>
              <w:t xml:space="preserve">The system updates the patient status as confirmed; notifies patients and doctors about the appointment; updates user appointment calendar.</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374.4" w:lineRule="auto"/>
              <w:rPr>
                <w:b w:val="1"/>
                <w:color w:val="282828"/>
                <w:sz w:val="20"/>
                <w:szCs w:val="20"/>
              </w:rPr>
            </w:pPr>
            <w:r w:rsidDel="00000000" w:rsidR="00000000" w:rsidRPr="00000000">
              <w:rPr>
                <w:b w:val="1"/>
                <w:color w:val="282828"/>
                <w:sz w:val="20"/>
                <w:szCs w:val="20"/>
                <w:rtl w:val="0"/>
              </w:rPr>
              <w:t xml:space="preserve">ALTERNATE COURSES: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480" w:before="480" w:line="374.4" w:lineRule="auto"/>
              <w:rPr>
                <w:color w:val="282828"/>
              </w:rPr>
            </w:pPr>
            <w:r w:rsidDel="00000000" w:rsidR="00000000" w:rsidRPr="00000000">
              <w:rPr>
                <w:color w:val="282828"/>
                <w:rtl w:val="0"/>
              </w:rPr>
              <w:t xml:space="preserve">The patient, after viewing the available calendar slots, selects the cancel button; The doctor refuses the appointment.</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374.4" w:lineRule="auto"/>
              <w:rPr>
                <w:b w:val="1"/>
                <w:color w:val="282828"/>
                <w:sz w:val="20"/>
                <w:szCs w:val="20"/>
              </w:rPr>
            </w:pPr>
            <w:r w:rsidDel="00000000" w:rsidR="00000000" w:rsidRPr="00000000">
              <w:rPr>
                <w:b w:val="1"/>
                <w:color w:val="282828"/>
                <w:sz w:val="20"/>
                <w:szCs w:val="20"/>
                <w:rtl w:val="0"/>
              </w:rPr>
              <w:t xml:space="preserve">CONCLUSION:</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480" w:before="480" w:line="374.4" w:lineRule="auto"/>
              <w:rPr>
                <w:color w:val="282828"/>
              </w:rPr>
            </w:pPr>
            <w:r w:rsidDel="00000000" w:rsidR="00000000" w:rsidRPr="00000000">
              <w:rPr>
                <w:color w:val="282828"/>
                <w:rtl w:val="0"/>
              </w:rPr>
              <w:t xml:space="preserve">During an online appointment, doctors can confirm the detailed information regarding the patients and the appointments, create a record file, and edit the electronic medical records for the patients and make prescriptions, so that patients can purchase medicine.</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374.4" w:lineRule="auto"/>
              <w:rPr>
                <w:b w:val="1"/>
                <w:color w:val="282828"/>
                <w:sz w:val="20"/>
                <w:szCs w:val="20"/>
              </w:rPr>
            </w:pPr>
            <w:r w:rsidDel="00000000" w:rsidR="00000000" w:rsidRPr="00000000">
              <w:rPr>
                <w:b w:val="1"/>
                <w:color w:val="282828"/>
                <w:sz w:val="20"/>
                <w:szCs w:val="20"/>
                <w:rtl w:val="0"/>
              </w:rPr>
              <w:t xml:space="preserve">POST-CONDITION:</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480" w:before="480" w:line="374.4" w:lineRule="auto"/>
              <w:rPr>
                <w:color w:val="282828"/>
              </w:rPr>
            </w:pPr>
            <w:r w:rsidDel="00000000" w:rsidR="00000000" w:rsidRPr="00000000">
              <w:rPr>
                <w:color w:val="282828"/>
                <w:rtl w:val="0"/>
              </w:rPr>
              <w:t xml:space="preserve">Appointment made and confirmed successfully or canceled.</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374.4" w:lineRule="auto"/>
              <w:rPr>
                <w:b w:val="1"/>
                <w:color w:val="282828"/>
                <w:sz w:val="20"/>
                <w:szCs w:val="20"/>
              </w:rPr>
            </w:pPr>
            <w:r w:rsidDel="00000000" w:rsidR="00000000" w:rsidRPr="00000000">
              <w:rPr>
                <w:b w:val="1"/>
                <w:color w:val="282828"/>
                <w:sz w:val="20"/>
                <w:szCs w:val="20"/>
                <w:rtl w:val="0"/>
              </w:rPr>
              <w:t xml:space="preserve">BUSINESS RULES: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480" w:before="480" w:line="374.4" w:lineRule="auto"/>
              <w:rPr>
                <w:color w:val="282828"/>
              </w:rPr>
            </w:pPr>
            <w:r w:rsidDel="00000000" w:rsidR="00000000" w:rsidRPr="00000000">
              <w:rPr>
                <w:color w:val="282828"/>
                <w:rtl w:val="0"/>
              </w:rPr>
              <w:t xml:space="preserve">To protect data privacy and integrity, doctor profiles should be visible only to patients and certain administrators. Patient profiles should only be accessible to the doctor with an appointment, certain health center and administrators. There should be an authentication and identity check before patients and doctors proceed to the next stage.</w:t>
            </w:r>
          </w:p>
        </w:tc>
      </w:tr>
      <w:tr>
        <w:trPr>
          <w:cantSplit w:val="0"/>
          <w:trHeight w:val="710"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374.4" w:lineRule="auto"/>
              <w:rPr>
                <w:b w:val="1"/>
                <w:color w:val="282828"/>
                <w:sz w:val="20"/>
                <w:szCs w:val="20"/>
              </w:rPr>
            </w:pPr>
            <w:r w:rsidDel="00000000" w:rsidR="00000000" w:rsidRPr="00000000">
              <w:rPr>
                <w:b w:val="1"/>
                <w:color w:val="282828"/>
                <w:sz w:val="20"/>
                <w:szCs w:val="20"/>
                <w:rtl w:val="0"/>
              </w:rPr>
              <w:t xml:space="preserve">IMPLEMENTATION CONSTRAINTS AND SPECIFICATIONS: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480" w:before="480" w:line="374.4" w:lineRule="auto"/>
              <w:rPr>
                <w:color w:val="282828"/>
              </w:rPr>
            </w:pPr>
            <w:r w:rsidDel="00000000" w:rsidR="00000000" w:rsidRPr="00000000">
              <w:rPr>
                <w:color w:val="282828"/>
                <w:rtl w:val="0"/>
              </w:rPr>
              <w:t xml:space="preserve">The interface should be inclusive and support diverse users. The response time of the system to actions should be in less than 2 seconds. The system should ensure the information safety of all users.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374.4" w:lineRule="auto"/>
              <w:rPr>
                <w:b w:val="1"/>
                <w:color w:val="282828"/>
                <w:sz w:val="20"/>
                <w:szCs w:val="20"/>
              </w:rPr>
            </w:pPr>
            <w:r w:rsidDel="00000000" w:rsidR="00000000" w:rsidRPr="00000000">
              <w:rPr>
                <w:b w:val="1"/>
                <w:color w:val="282828"/>
                <w:sz w:val="20"/>
                <w:szCs w:val="20"/>
                <w:rtl w:val="0"/>
              </w:rPr>
              <w:t xml:space="preserve">ASSUMPTIONS: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480" w:before="480" w:line="374.4" w:lineRule="auto"/>
              <w:rPr>
                <w:color w:val="282828"/>
              </w:rPr>
            </w:pPr>
            <w:r w:rsidDel="00000000" w:rsidR="00000000" w:rsidRPr="00000000">
              <w:rPr>
                <w:color w:val="282828"/>
                <w:rtl w:val="0"/>
              </w:rPr>
              <w:t xml:space="preserve">The patient and doctors have access to a device with an internet connection. There are enough health centers and doctors registered for users to make consultation appointments.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374.4" w:lineRule="auto"/>
              <w:rPr>
                <w:b w:val="1"/>
                <w:color w:val="282828"/>
                <w:sz w:val="20"/>
                <w:szCs w:val="20"/>
              </w:rPr>
            </w:pPr>
            <w:r w:rsidDel="00000000" w:rsidR="00000000" w:rsidRPr="00000000">
              <w:rPr>
                <w:b w:val="1"/>
                <w:color w:val="282828"/>
                <w:sz w:val="20"/>
                <w:szCs w:val="20"/>
                <w:rtl w:val="0"/>
              </w:rPr>
              <w:t xml:space="preserve">OPEN ISSUES: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374.4" w:lineRule="auto"/>
              <w:rPr>
                <w:color w:val="282828"/>
                <w:sz w:val="20"/>
                <w:szCs w:val="20"/>
              </w:rPr>
            </w:pPr>
            <w:r w:rsidDel="00000000" w:rsidR="00000000" w:rsidRPr="00000000">
              <w:rPr>
                <w:color w:val="282828"/>
                <w:sz w:val="20"/>
                <w:szCs w:val="20"/>
                <w:rtl w:val="0"/>
              </w:rPr>
              <w:t xml:space="preserve">The careConnect system may need to provide additional support or training to patients and doctors who have difficulty navigating the system. </w:t>
            </w:r>
          </w:p>
        </w:tc>
      </w:tr>
    </w:tbl>
    <w:p w:rsidR="00000000" w:rsidDel="00000000" w:rsidP="00000000" w:rsidRDefault="00000000" w:rsidRPr="00000000" w14:paraId="0000005F">
      <w:pPr>
        <w:spacing w:after="480" w:before="480" w:line="374.4" w:lineRule="auto"/>
        <w:rPr>
          <w:color w:val="2828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