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A775" w14:textId="2202DB6E" w:rsidR="008D02D9" w:rsidRDefault="00F12054">
      <w:pPr>
        <w:spacing w:before="1600"/>
        <w:jc w:val="center"/>
        <w:rPr>
          <w:lang w:eastAsia="zh-CN"/>
        </w:rPr>
      </w:pPr>
      <w:r>
        <w:rPr>
          <w:rFonts w:eastAsia="黑体" w:hint="eastAsia"/>
          <w:b/>
          <w:sz w:val="44"/>
          <w:lang w:eastAsia="zh-CN"/>
        </w:rPr>
        <w:t>“灵言”——</w:t>
      </w:r>
      <w:r>
        <w:rPr>
          <w:rFonts w:eastAsia="黑体" w:hint="eastAsia"/>
          <w:b/>
          <w:sz w:val="44"/>
          <w:lang w:eastAsia="zh-CN"/>
        </w:rPr>
        <w:t xml:space="preserve"> </w:t>
      </w:r>
      <w:r w:rsidR="00000000">
        <w:rPr>
          <w:rFonts w:eastAsia="黑体"/>
          <w:b/>
          <w:sz w:val="44"/>
          <w:lang w:eastAsia="zh-CN"/>
        </w:rPr>
        <w:t>灵山胜境数字导</w:t>
      </w:r>
      <w:proofErr w:type="gramStart"/>
      <w:r w:rsidR="00000000">
        <w:rPr>
          <w:rFonts w:eastAsia="黑体"/>
          <w:b/>
          <w:sz w:val="44"/>
          <w:lang w:eastAsia="zh-CN"/>
        </w:rPr>
        <w:t>览</w:t>
      </w:r>
      <w:proofErr w:type="gramEnd"/>
      <w:r w:rsidR="00000000">
        <w:rPr>
          <w:rFonts w:eastAsia="黑体"/>
          <w:b/>
          <w:sz w:val="44"/>
          <w:lang w:eastAsia="zh-CN"/>
        </w:rPr>
        <w:t>系统</w:t>
      </w:r>
    </w:p>
    <w:p w14:paraId="2280DEAA" w14:textId="77777777" w:rsidR="008D02D9" w:rsidRDefault="00000000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项目技术说明书</w:t>
      </w:r>
    </w:p>
    <w:p w14:paraId="44EAEB36" w14:textId="77777777" w:rsidR="008D02D9" w:rsidRDefault="008D02D9">
      <w:pPr>
        <w:rPr>
          <w:lang w:eastAsia="zh-CN"/>
        </w:rPr>
      </w:pPr>
    </w:p>
    <w:p w14:paraId="034E4D17" w14:textId="77777777" w:rsidR="008D02D9" w:rsidRDefault="008D02D9">
      <w:pPr>
        <w:rPr>
          <w:lang w:eastAsia="zh-CN"/>
        </w:rPr>
      </w:pPr>
    </w:p>
    <w:p w14:paraId="6DF00FFE" w14:textId="77777777" w:rsidR="008D02D9" w:rsidRDefault="008D02D9">
      <w:pPr>
        <w:rPr>
          <w:lang w:eastAsia="zh-CN"/>
        </w:rPr>
      </w:pPr>
    </w:p>
    <w:p w14:paraId="2DA27CA9" w14:textId="77777777" w:rsidR="008D02D9" w:rsidRDefault="008D02D9">
      <w:pPr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8D02D9" w14:paraId="473600DB" w14:textId="77777777">
        <w:trPr>
          <w:jc w:val="center"/>
        </w:trPr>
        <w:tc>
          <w:tcPr>
            <w:tcW w:w="2268" w:type="dxa"/>
          </w:tcPr>
          <w:p w14:paraId="4D9533D7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文档编号</w:t>
            </w:r>
          </w:p>
        </w:tc>
        <w:tc>
          <w:tcPr>
            <w:tcW w:w="5102" w:type="dxa"/>
          </w:tcPr>
          <w:p w14:paraId="6FF28DC7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LSSJ-ZHYY-SD-20260718</w:t>
            </w:r>
          </w:p>
        </w:tc>
      </w:tr>
      <w:tr w:rsidR="008D02D9" w14:paraId="7AD59A2D" w14:textId="77777777">
        <w:trPr>
          <w:jc w:val="center"/>
        </w:trPr>
        <w:tc>
          <w:tcPr>
            <w:tcW w:w="2268" w:type="dxa"/>
          </w:tcPr>
          <w:p w14:paraId="7DCBAB3F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版本号</w:t>
            </w:r>
          </w:p>
        </w:tc>
        <w:tc>
          <w:tcPr>
            <w:tcW w:w="5102" w:type="dxa"/>
          </w:tcPr>
          <w:p w14:paraId="097579FD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V1.0</w:t>
            </w:r>
          </w:p>
        </w:tc>
      </w:tr>
      <w:tr w:rsidR="008D02D9" w14:paraId="3955C470" w14:textId="77777777">
        <w:trPr>
          <w:jc w:val="center"/>
        </w:trPr>
        <w:tc>
          <w:tcPr>
            <w:tcW w:w="2268" w:type="dxa"/>
          </w:tcPr>
          <w:p w14:paraId="6F88A42F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编制日期</w:t>
            </w:r>
          </w:p>
        </w:tc>
        <w:tc>
          <w:tcPr>
            <w:tcW w:w="5102" w:type="dxa"/>
          </w:tcPr>
          <w:p w14:paraId="680F986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2026-07-18</w:t>
            </w:r>
          </w:p>
        </w:tc>
      </w:tr>
      <w:tr w:rsidR="008D02D9" w14:paraId="3409D2EB" w14:textId="77777777">
        <w:trPr>
          <w:jc w:val="center"/>
        </w:trPr>
        <w:tc>
          <w:tcPr>
            <w:tcW w:w="2268" w:type="dxa"/>
          </w:tcPr>
          <w:p w14:paraId="2A5DD88D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w="5102" w:type="dxa"/>
          </w:tcPr>
          <w:p w14:paraId="6D496738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项目组、指导教师、评审人员、实施与维护人员</w:t>
            </w:r>
          </w:p>
        </w:tc>
      </w:tr>
      <w:tr w:rsidR="008D02D9" w14:paraId="3951C29C" w14:textId="77777777">
        <w:trPr>
          <w:jc w:val="center"/>
        </w:trPr>
        <w:tc>
          <w:tcPr>
            <w:tcW w:w="2268" w:type="dxa"/>
          </w:tcPr>
          <w:p w14:paraId="77ED59B5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编制依据</w:t>
            </w:r>
          </w:p>
        </w:tc>
        <w:tc>
          <w:tcPr>
            <w:tcW w:w="5102" w:type="dxa"/>
          </w:tcPr>
          <w:p w14:paraId="67977AE0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GB/T 8567-2016</w:t>
            </w:r>
            <w:r>
              <w:rPr>
                <w:sz w:val="21"/>
                <w:lang w:eastAsia="zh-CN"/>
              </w:rPr>
              <w:t>《计算机软件文档编制规范》</w:t>
            </w:r>
          </w:p>
        </w:tc>
      </w:tr>
    </w:tbl>
    <w:p w14:paraId="10A3AF58" w14:textId="77777777" w:rsidR="008D02D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8A802F" w14:textId="77777777" w:rsidR="008D02D9" w:rsidRDefault="00000000">
      <w:pPr>
        <w:pStyle w:val="TOCTitle"/>
        <w:jc w:val="center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08A905FA" w14:textId="77777777" w:rsidR="00F12054" w:rsidRDefault="00000000">
      <w:pPr>
        <w:spacing w:after="0" w:line="360" w:lineRule="auto"/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</w:p>
    <w:sdt>
      <w:sdtPr>
        <w:rPr>
          <w:lang w:val="zh-CN" w:eastAsia="zh-CN"/>
        </w:rPr>
        <w:id w:val="-154675406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5757076F" w14:textId="74E25493" w:rsidR="00F12054" w:rsidRDefault="00F12054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0426D073" w14:textId="58395689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378068" w:history="1">
            <w:r w:rsidRPr="000B1985">
              <w:rPr>
                <w:rStyle w:val="aff9"/>
                <w:rFonts w:eastAsia="黑体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777E9" w14:textId="2CFC430E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69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015F3" w14:textId="307A0428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0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1.1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3706E9" w14:textId="5A1B9458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1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1.2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0E764" w14:textId="58EDCF5A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2" w:history="1">
            <w:r w:rsidRPr="000B1985">
              <w:rPr>
                <w:rStyle w:val="aff9"/>
                <w:rFonts w:eastAsia="黑体"/>
                <w:noProof/>
              </w:rPr>
              <w:t xml:space="preserve">1.3 </w:t>
            </w:r>
            <w:r w:rsidRPr="000B1985">
              <w:rPr>
                <w:rStyle w:val="aff9"/>
                <w:rFonts w:eastAsia="黑体"/>
                <w:noProof/>
              </w:rPr>
              <w:t>术语与缩略语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9E3DD" w14:textId="353CF932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3" w:history="1">
            <w:r w:rsidRPr="000B1985">
              <w:rPr>
                <w:rStyle w:val="aff9"/>
                <w:rFonts w:eastAsia="黑体"/>
                <w:noProof/>
              </w:rPr>
              <w:t xml:space="preserve">1.4 </w:t>
            </w:r>
            <w:r w:rsidRPr="000B1985">
              <w:rPr>
                <w:rStyle w:val="aff9"/>
                <w:rFonts w:eastAsia="黑体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74490" w14:textId="0E802DAD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74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E39C0" w14:textId="4BDD29E4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5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2.1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A7B1B" w14:textId="6627467F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6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2.2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系统范围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17421" w14:textId="214BDD7E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7" w:history="1">
            <w:r w:rsidRPr="000B1985">
              <w:rPr>
                <w:rStyle w:val="aff9"/>
                <w:rFonts w:eastAsia="黑体"/>
                <w:noProof/>
              </w:rPr>
              <w:t xml:space="preserve">2.3 </w:t>
            </w:r>
            <w:r w:rsidRPr="000B1985">
              <w:rPr>
                <w:rStyle w:val="aff9"/>
                <w:rFonts w:eastAsia="黑体"/>
                <w:noProof/>
              </w:rPr>
              <w:t>用户角色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0EE1B" w14:textId="2FC8CA87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78" w:history="1">
            <w:r w:rsidRPr="000B1985">
              <w:rPr>
                <w:rStyle w:val="aff9"/>
                <w:rFonts w:eastAsia="黑体"/>
                <w:noProof/>
              </w:rPr>
              <w:t xml:space="preserve">3 </w:t>
            </w:r>
            <w:r w:rsidRPr="000B1985">
              <w:rPr>
                <w:rStyle w:val="aff9"/>
                <w:rFonts w:eastAsia="黑体"/>
                <w:noProof/>
              </w:rPr>
              <w:t>系统总体说明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B63AA" w14:textId="532239BE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79" w:history="1">
            <w:r w:rsidRPr="000B1985">
              <w:rPr>
                <w:rStyle w:val="aff9"/>
                <w:rFonts w:eastAsia="黑体"/>
                <w:noProof/>
              </w:rPr>
              <w:t xml:space="preserve">3.1 </w:t>
            </w:r>
            <w:r w:rsidRPr="000B1985">
              <w:rPr>
                <w:rStyle w:val="aff9"/>
                <w:rFonts w:eastAsia="黑体"/>
                <w:noProof/>
              </w:rPr>
              <w:t>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B5324" w14:textId="2F419913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80" w:history="1">
            <w:r w:rsidRPr="000B1985">
              <w:rPr>
                <w:rStyle w:val="aff9"/>
                <w:rFonts w:eastAsia="黑体"/>
                <w:noProof/>
              </w:rPr>
              <w:t xml:space="preserve">3.2 </w:t>
            </w:r>
            <w:r w:rsidRPr="000B1985">
              <w:rPr>
                <w:rStyle w:val="aff9"/>
                <w:rFonts w:eastAsia="黑体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15284" w14:textId="72D9200A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81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3.3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73B89" w14:textId="6CFE1917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82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3.4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部署说明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3EFB5" w14:textId="327FFBF9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83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功能设计说明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FB837" w14:textId="5447A214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84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游客导览服务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2AD812" w14:textId="357C7485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85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4.1.1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景点信息展示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FE5F4" w14:textId="3C0CF9FC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86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4.1.2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智能问答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5C36B" w14:textId="00E8479C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87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4.1.3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路线推荐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6AA6D" w14:textId="7D526D96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88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4.1.4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反馈闭环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F4E72B" w14:textId="4F76D87A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89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管理后台功能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55914" w14:textId="60AB6C3E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90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4.2.1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运营看板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722DD" w14:textId="477AE2CE" w:rsidR="00F12054" w:rsidRDefault="00F12054">
          <w:pPr>
            <w:pStyle w:val="TOC3"/>
            <w:tabs>
              <w:tab w:val="right" w:leader="dot" w:pos="8624"/>
            </w:tabs>
            <w:ind w:left="960"/>
            <w:rPr>
              <w:rFonts w:hint="eastAsia"/>
              <w:noProof/>
            </w:rPr>
          </w:pPr>
          <w:hyperlink w:anchor="_Toc235378091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4.2.2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知识库维护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166E1" w14:textId="70B90578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2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4.3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数字人与语音服务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A4A379" w14:textId="62EF67ED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3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4.4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移动端专项适配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03BB7" w14:textId="73EBDECF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94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5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数据与接口说明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F9E63" w14:textId="4893E6C2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5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5.1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核心数据对象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C4408" w14:textId="79E75FFB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6" w:history="1">
            <w:r w:rsidRPr="000B1985">
              <w:rPr>
                <w:rStyle w:val="aff9"/>
                <w:rFonts w:eastAsia="黑体"/>
                <w:noProof/>
              </w:rPr>
              <w:t xml:space="preserve">5.2 </w:t>
            </w:r>
            <w:r w:rsidRPr="000B1985">
              <w:rPr>
                <w:rStyle w:val="aff9"/>
                <w:rFonts w:eastAsia="黑体"/>
                <w:noProof/>
              </w:rPr>
              <w:t>主要接口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AE1B7" w14:textId="69120247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7" w:history="1">
            <w:r w:rsidRPr="000B1985">
              <w:rPr>
                <w:rStyle w:val="aff9"/>
                <w:rFonts w:eastAsia="黑体"/>
                <w:noProof/>
              </w:rPr>
              <w:t xml:space="preserve">5.3 </w:t>
            </w:r>
            <w:r w:rsidRPr="000B1985">
              <w:rPr>
                <w:rStyle w:val="aff9"/>
                <w:rFonts w:eastAsia="黑体"/>
                <w:noProof/>
              </w:rPr>
              <w:t>安全控制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1F83B" w14:textId="3BA1C7F1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098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6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非功能要求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CC59A" w14:textId="7A4955F7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099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6.1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57A71" w14:textId="78C6D1BA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100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6.2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可维护性要求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6FE31" w14:textId="13F50B95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101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6.3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可扩展性要求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28008" w14:textId="72F93F27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102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7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运行与维护说明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691C4" w14:textId="031CEC99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103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7.1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启动方式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2E466" w14:textId="1DE3DC23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104" w:history="1">
            <w:r w:rsidRPr="000B1985">
              <w:rPr>
                <w:rStyle w:val="aff9"/>
                <w:rFonts w:eastAsia="黑体"/>
                <w:noProof/>
              </w:rPr>
              <w:t xml:space="preserve">7.2 </w:t>
            </w:r>
            <w:r w:rsidRPr="000B1985">
              <w:rPr>
                <w:rStyle w:val="aff9"/>
                <w:rFonts w:eastAsia="黑体"/>
                <w:noProof/>
              </w:rPr>
              <w:t>配置要点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0C884" w14:textId="74AC7BE3" w:rsidR="00F12054" w:rsidRDefault="00F12054">
          <w:pPr>
            <w:pStyle w:val="TOC2"/>
            <w:tabs>
              <w:tab w:val="right" w:leader="dot" w:pos="8624"/>
            </w:tabs>
            <w:ind w:left="480"/>
            <w:rPr>
              <w:rFonts w:hint="eastAsia"/>
              <w:noProof/>
            </w:rPr>
          </w:pPr>
          <w:hyperlink w:anchor="_Toc235378105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7.3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已知约束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930EA" w14:textId="293A450B" w:rsidR="00F12054" w:rsidRDefault="00F12054">
          <w:pPr>
            <w:pStyle w:val="TOC1"/>
            <w:tabs>
              <w:tab w:val="right" w:leader="dot" w:pos="8624"/>
            </w:tabs>
            <w:rPr>
              <w:rFonts w:hint="eastAsia"/>
              <w:noProof/>
            </w:rPr>
          </w:pPr>
          <w:hyperlink w:anchor="_Toc235378106" w:history="1">
            <w:r w:rsidRPr="000B1985">
              <w:rPr>
                <w:rStyle w:val="aff9"/>
                <w:rFonts w:eastAsia="黑体"/>
                <w:noProof/>
                <w:lang w:eastAsia="zh-CN"/>
              </w:rPr>
              <w:t xml:space="preserve">8 </w:t>
            </w:r>
            <w:r w:rsidRPr="000B1985">
              <w:rPr>
                <w:rStyle w:val="aff9"/>
                <w:rFonts w:eastAsia="黑体"/>
                <w:noProof/>
                <w:lang w:eastAsia="zh-CN"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_Toc235378106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50F55" w14:textId="3B779029" w:rsidR="00F12054" w:rsidRDefault="00F1205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6647446" w14:textId="41D7A385" w:rsidR="008D02D9" w:rsidRDefault="00000000">
      <w:pPr>
        <w:spacing w:after="0" w:line="360" w:lineRule="auto"/>
        <w:rPr>
          <w:lang w:eastAsia="zh-CN"/>
        </w:rPr>
      </w:pPr>
      <w:r>
        <w:fldChar w:fldCharType="end"/>
      </w:r>
    </w:p>
    <w:p w14:paraId="16CD7C2C" w14:textId="77777777" w:rsidR="008D02D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21562F" w14:textId="77777777" w:rsidR="008D02D9" w:rsidRDefault="00000000">
      <w:pPr>
        <w:pStyle w:val="1"/>
        <w:spacing w:before="0" w:line="300" w:lineRule="auto"/>
      </w:pPr>
      <w:bookmarkStart w:id="0" w:name="_Toc235378068"/>
      <w:r>
        <w:rPr>
          <w:rFonts w:ascii="Times New Roman" w:eastAsia="黑体" w:hAnsi="Times New Roman"/>
        </w:rPr>
        <w:lastRenderedPageBreak/>
        <w:t>文档信息</w:t>
      </w:r>
      <w:bookmarkEnd w:id="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8D02D9" w14:paraId="3D58CD75" w14:textId="77777777">
        <w:trPr>
          <w:jc w:val="center"/>
        </w:trPr>
        <w:tc>
          <w:tcPr>
            <w:tcW w:w="2268" w:type="dxa"/>
          </w:tcPr>
          <w:p w14:paraId="6DF43DBC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项目名称</w:t>
            </w:r>
          </w:p>
        </w:tc>
        <w:tc>
          <w:tcPr>
            <w:tcW w:w="6236" w:type="dxa"/>
          </w:tcPr>
          <w:p w14:paraId="4DF14E61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灵山胜境数字导</w:t>
            </w:r>
            <w:proofErr w:type="gramStart"/>
            <w:r>
              <w:rPr>
                <w:sz w:val="21"/>
                <w:lang w:eastAsia="zh-CN"/>
              </w:rPr>
              <w:t>览</w:t>
            </w:r>
            <w:proofErr w:type="gramEnd"/>
            <w:r>
              <w:rPr>
                <w:sz w:val="21"/>
                <w:lang w:eastAsia="zh-CN"/>
              </w:rPr>
              <w:t>系统</w:t>
            </w:r>
          </w:p>
        </w:tc>
      </w:tr>
      <w:tr w:rsidR="008D02D9" w14:paraId="5611B024" w14:textId="77777777">
        <w:trPr>
          <w:jc w:val="center"/>
        </w:trPr>
        <w:tc>
          <w:tcPr>
            <w:tcW w:w="2268" w:type="dxa"/>
          </w:tcPr>
          <w:p w14:paraId="12CEE2C4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文档用途</w:t>
            </w:r>
          </w:p>
        </w:tc>
        <w:tc>
          <w:tcPr>
            <w:tcW w:w="6236" w:type="dxa"/>
          </w:tcPr>
          <w:p w14:paraId="25DE23D7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说明系统建设目标、总体结构、主要功能、接口、安全与运行维护要求</w:t>
            </w:r>
          </w:p>
        </w:tc>
      </w:tr>
      <w:tr w:rsidR="008D02D9" w14:paraId="1D4D855D" w14:textId="77777777">
        <w:trPr>
          <w:jc w:val="center"/>
        </w:trPr>
        <w:tc>
          <w:tcPr>
            <w:tcW w:w="2268" w:type="dxa"/>
          </w:tcPr>
          <w:p w14:paraId="7F9F4864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适用阶段</w:t>
            </w:r>
          </w:p>
        </w:tc>
        <w:tc>
          <w:tcPr>
            <w:tcW w:w="6236" w:type="dxa"/>
          </w:tcPr>
          <w:p w14:paraId="1CA91313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课程设计、项目汇报、演示部署、后续扩展开发</w:t>
            </w:r>
          </w:p>
        </w:tc>
      </w:tr>
      <w:tr w:rsidR="008D02D9" w14:paraId="27527529" w14:textId="77777777">
        <w:trPr>
          <w:jc w:val="center"/>
        </w:trPr>
        <w:tc>
          <w:tcPr>
            <w:tcW w:w="2268" w:type="dxa"/>
          </w:tcPr>
          <w:p w14:paraId="420202DF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读者范围</w:t>
            </w:r>
          </w:p>
        </w:tc>
        <w:tc>
          <w:tcPr>
            <w:tcW w:w="6236" w:type="dxa"/>
          </w:tcPr>
          <w:p w14:paraId="623506CB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项目管理人员、开发人员、测试人员、运维人员、答辩评审人员</w:t>
            </w:r>
          </w:p>
        </w:tc>
      </w:tr>
    </w:tbl>
    <w:p w14:paraId="21657073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1" w:name="_Toc235378069"/>
      <w:r>
        <w:rPr>
          <w:rFonts w:ascii="Times New Roman" w:eastAsia="黑体" w:hAnsi="Times New Roman"/>
          <w:lang w:eastAsia="zh-CN"/>
        </w:rPr>
        <w:t xml:space="preserve">1 </w:t>
      </w:r>
      <w:r>
        <w:rPr>
          <w:rFonts w:ascii="Times New Roman" w:eastAsia="黑体" w:hAnsi="Times New Roman"/>
          <w:lang w:eastAsia="zh-CN"/>
        </w:rPr>
        <w:t>引言</w:t>
      </w:r>
      <w:bookmarkEnd w:id="1"/>
    </w:p>
    <w:p w14:paraId="4B97BB5A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2" w:name="_Toc235378070"/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编写目的</w:t>
      </w:r>
      <w:bookmarkEnd w:id="2"/>
    </w:p>
    <w:p w14:paraId="16FB41CA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本文档用于系统化说明灵山胜境数字导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系统的建设目标、总体架构、功能组成、主要接口、运行环境与维护要求，为课程设计汇报、项目交付说明和后续扩展开发提供统一依据。</w:t>
      </w:r>
    </w:p>
    <w:p w14:paraId="4017B0E8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" w:name="_Toc235378071"/>
      <w:r>
        <w:rPr>
          <w:rFonts w:ascii="Times New Roman" w:eastAsia="黑体" w:hAnsi="Times New Roman"/>
          <w:lang w:eastAsia="zh-CN"/>
        </w:rPr>
        <w:t xml:space="preserve">1.2 </w:t>
      </w:r>
      <w:r>
        <w:rPr>
          <w:rFonts w:ascii="Times New Roman" w:eastAsia="黑体" w:hAnsi="Times New Roman"/>
          <w:lang w:eastAsia="zh-CN"/>
        </w:rPr>
        <w:t>项目背景</w:t>
      </w:r>
      <w:bookmarkEnd w:id="3"/>
    </w:p>
    <w:p w14:paraId="67EA9BE8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灵山胜境景区需要兼顾游客导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体验与运营数据沉淀，项目</w:t>
      </w:r>
      <w:proofErr w:type="gramStart"/>
      <w:r>
        <w:rPr>
          <w:lang w:eastAsia="zh-CN"/>
        </w:rPr>
        <w:t>围绕景点</w:t>
      </w:r>
      <w:proofErr w:type="gramEnd"/>
      <w:r>
        <w:rPr>
          <w:lang w:eastAsia="zh-CN"/>
        </w:rPr>
        <w:t>展示、智能问答、路线推荐、数字人讲解和后台知识维护构建一套前后端分离的软件系统，以支持景区信息服务和运营分析。</w:t>
      </w:r>
    </w:p>
    <w:p w14:paraId="2E6BF524" w14:textId="77777777" w:rsidR="008D02D9" w:rsidRDefault="00000000">
      <w:pPr>
        <w:pStyle w:val="21"/>
        <w:spacing w:before="0" w:line="300" w:lineRule="auto"/>
      </w:pPr>
      <w:bookmarkStart w:id="4" w:name="_Toc235378072"/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术语与缩略语</w:t>
      </w:r>
      <w:bookmarkEnd w:id="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8D02D9" w14:paraId="54FB9AE7" w14:textId="77777777">
        <w:trPr>
          <w:jc w:val="center"/>
        </w:trPr>
        <w:tc>
          <w:tcPr>
            <w:tcW w:w="2268" w:type="dxa"/>
          </w:tcPr>
          <w:p w14:paraId="7EA82218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JWT</w:t>
            </w:r>
          </w:p>
        </w:tc>
        <w:tc>
          <w:tcPr>
            <w:tcW w:w="6236" w:type="dxa"/>
          </w:tcPr>
          <w:p w14:paraId="1330DF85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用于管理员身份认证的无状态令牌。</w:t>
            </w:r>
          </w:p>
        </w:tc>
      </w:tr>
      <w:tr w:rsidR="008D02D9" w14:paraId="3BCDB0CD" w14:textId="77777777">
        <w:trPr>
          <w:jc w:val="center"/>
        </w:trPr>
        <w:tc>
          <w:tcPr>
            <w:tcW w:w="2268" w:type="dxa"/>
          </w:tcPr>
          <w:p w14:paraId="5372627D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TTS</w:t>
            </w:r>
          </w:p>
        </w:tc>
        <w:tc>
          <w:tcPr>
            <w:tcW w:w="6236" w:type="dxa"/>
          </w:tcPr>
          <w:p w14:paraId="663935B1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Text To Speech</w:t>
            </w:r>
            <w:r>
              <w:rPr>
                <w:sz w:val="21"/>
              </w:rPr>
              <w:t>，文本转语音能力。</w:t>
            </w:r>
          </w:p>
        </w:tc>
      </w:tr>
      <w:tr w:rsidR="008D02D9" w14:paraId="590EFBAE" w14:textId="77777777">
        <w:trPr>
          <w:jc w:val="center"/>
        </w:trPr>
        <w:tc>
          <w:tcPr>
            <w:tcW w:w="2268" w:type="dxa"/>
          </w:tcPr>
          <w:p w14:paraId="5D0478B8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JPA</w:t>
            </w:r>
          </w:p>
        </w:tc>
        <w:tc>
          <w:tcPr>
            <w:tcW w:w="6236" w:type="dxa"/>
          </w:tcPr>
          <w:p w14:paraId="0F98194B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Java Persistence API</w:t>
            </w:r>
            <w:r>
              <w:rPr>
                <w:sz w:val="21"/>
              </w:rPr>
              <w:t>，用于后端数据持久化。</w:t>
            </w:r>
          </w:p>
        </w:tc>
      </w:tr>
      <w:tr w:rsidR="008D02D9" w14:paraId="7979E50A" w14:textId="77777777">
        <w:trPr>
          <w:jc w:val="center"/>
        </w:trPr>
        <w:tc>
          <w:tcPr>
            <w:tcW w:w="2268" w:type="dxa"/>
          </w:tcPr>
          <w:p w14:paraId="2EDA2D36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Leaflet</w:t>
            </w:r>
          </w:p>
        </w:tc>
        <w:tc>
          <w:tcPr>
            <w:tcW w:w="6236" w:type="dxa"/>
          </w:tcPr>
          <w:p w14:paraId="030532C8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前端地图渲染框架，用于景点</w:t>
            </w:r>
            <w:proofErr w:type="gramStart"/>
            <w:r>
              <w:rPr>
                <w:sz w:val="21"/>
                <w:lang w:eastAsia="zh-CN"/>
              </w:rPr>
              <w:t>点</w:t>
            </w:r>
            <w:proofErr w:type="gramEnd"/>
            <w:r>
              <w:rPr>
                <w:sz w:val="21"/>
                <w:lang w:eastAsia="zh-CN"/>
              </w:rPr>
              <w:t>位与路线展示。</w:t>
            </w:r>
          </w:p>
        </w:tc>
      </w:tr>
      <w:tr w:rsidR="008D02D9" w14:paraId="0EA3CAEA" w14:textId="77777777">
        <w:trPr>
          <w:jc w:val="center"/>
        </w:trPr>
        <w:tc>
          <w:tcPr>
            <w:tcW w:w="2268" w:type="dxa"/>
          </w:tcPr>
          <w:p w14:paraId="5454AE4A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Three.js</w:t>
            </w:r>
          </w:p>
        </w:tc>
        <w:tc>
          <w:tcPr>
            <w:tcW w:w="6236" w:type="dxa"/>
          </w:tcPr>
          <w:p w14:paraId="4FAF2ED0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前端三维渲染框架，用于数字人展示与交互。</w:t>
            </w:r>
          </w:p>
        </w:tc>
      </w:tr>
    </w:tbl>
    <w:p w14:paraId="3CAC3552" w14:textId="77777777" w:rsidR="008D02D9" w:rsidRDefault="00000000">
      <w:pPr>
        <w:pStyle w:val="21"/>
        <w:spacing w:before="0" w:line="300" w:lineRule="auto"/>
      </w:pPr>
      <w:bookmarkStart w:id="5" w:name="_Toc235378073"/>
      <w:r>
        <w:rPr>
          <w:rFonts w:ascii="Times New Roman" w:eastAsia="黑体" w:hAnsi="Times New Roman"/>
        </w:rPr>
        <w:t xml:space="preserve">1.4 </w:t>
      </w:r>
      <w:r>
        <w:rPr>
          <w:rFonts w:ascii="Times New Roman" w:eastAsia="黑体" w:hAnsi="Times New Roman"/>
        </w:rPr>
        <w:t>参考资料</w:t>
      </w:r>
      <w:bookmarkEnd w:id="5"/>
    </w:p>
    <w:p w14:paraId="35865B1D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GB/T 8567-2016</w:t>
      </w:r>
      <w:r>
        <w:rPr>
          <w:lang w:eastAsia="zh-CN"/>
        </w:rPr>
        <w:t>《计算机软件文档编制规范》</w:t>
      </w:r>
    </w:p>
    <w:p w14:paraId="7E623695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项目仓库</w:t>
      </w:r>
      <w:r>
        <w:rPr>
          <w:lang w:eastAsia="zh-CN"/>
        </w:rPr>
        <w:t xml:space="preserve"> README </w:t>
      </w:r>
      <w:r>
        <w:rPr>
          <w:lang w:eastAsia="zh-CN"/>
        </w:rPr>
        <w:t>与现有系统实现代码</w:t>
      </w:r>
    </w:p>
    <w:p w14:paraId="18D4E42C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项目目录中的景区公开资料包与知识库样例数据</w:t>
      </w:r>
    </w:p>
    <w:p w14:paraId="3A423125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6" w:name="_Toc235378074"/>
      <w:r>
        <w:rPr>
          <w:rFonts w:ascii="Times New Roman" w:eastAsia="黑体" w:hAnsi="Times New Roman"/>
          <w:lang w:eastAsia="zh-CN"/>
        </w:rPr>
        <w:t xml:space="preserve">2 </w:t>
      </w:r>
      <w:r>
        <w:rPr>
          <w:rFonts w:ascii="Times New Roman" w:eastAsia="黑体" w:hAnsi="Times New Roman"/>
          <w:lang w:eastAsia="zh-CN"/>
        </w:rPr>
        <w:t>项目概述</w:t>
      </w:r>
      <w:bookmarkEnd w:id="6"/>
    </w:p>
    <w:p w14:paraId="18642505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7" w:name="_Toc235378075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建设目标</w:t>
      </w:r>
      <w:bookmarkEnd w:id="7"/>
    </w:p>
    <w:p w14:paraId="54ECFCB8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系统面向景区数字导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场景建设，目标包括提供便捷的游客咨询入口、支持个性化路线推荐、展示地图与景点信息、形成问答反馈闭环，并为管理人员提供运营看板与知识库维护能力。</w:t>
      </w:r>
    </w:p>
    <w:p w14:paraId="22A7F8C3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8" w:name="_Toc235378076"/>
      <w:r>
        <w:rPr>
          <w:rFonts w:ascii="Times New Roman" w:eastAsia="黑体" w:hAnsi="Times New Roman"/>
          <w:lang w:eastAsia="zh-CN"/>
        </w:rPr>
        <w:lastRenderedPageBreak/>
        <w:t xml:space="preserve">2.2 </w:t>
      </w:r>
      <w:r>
        <w:rPr>
          <w:rFonts w:ascii="Times New Roman" w:eastAsia="黑体" w:hAnsi="Times New Roman"/>
          <w:lang w:eastAsia="zh-CN"/>
        </w:rPr>
        <w:t>系统范围</w:t>
      </w:r>
      <w:bookmarkEnd w:id="8"/>
    </w:p>
    <w:p w14:paraId="20FF031E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系统包含后端服务、电脑端前端和移动端前端三部分。后端负责接口、数据处理、安全认证与语音服务；电脑</w:t>
      </w:r>
      <w:proofErr w:type="gramStart"/>
      <w:r>
        <w:rPr>
          <w:lang w:eastAsia="zh-CN"/>
        </w:rPr>
        <w:t>端承担</w:t>
      </w:r>
      <w:proofErr w:type="gramEnd"/>
      <w:r>
        <w:rPr>
          <w:lang w:eastAsia="zh-CN"/>
        </w:rPr>
        <w:t>演示展示与后台管理；移动端面向游客现场访问，强化手机语音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网络适配。</w:t>
      </w:r>
    </w:p>
    <w:p w14:paraId="72276B2A" w14:textId="77777777" w:rsidR="008D02D9" w:rsidRDefault="00000000">
      <w:pPr>
        <w:pStyle w:val="21"/>
        <w:spacing w:before="0" w:line="300" w:lineRule="auto"/>
      </w:pPr>
      <w:bookmarkStart w:id="9" w:name="_Toc235378077"/>
      <w:r>
        <w:rPr>
          <w:rFonts w:ascii="Times New Roman" w:eastAsia="黑体" w:hAnsi="Times New Roman"/>
        </w:rPr>
        <w:t xml:space="preserve">2.3 </w:t>
      </w:r>
      <w:r>
        <w:rPr>
          <w:rFonts w:ascii="Times New Roman" w:eastAsia="黑体" w:hAnsi="Times New Roman"/>
        </w:rPr>
        <w:t>用户角色</w:t>
      </w:r>
      <w:bookmarkEnd w:id="9"/>
    </w:p>
    <w:p w14:paraId="6D471F38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游客：查看景点、咨询问题、获取路线、提交反馈。</w:t>
      </w:r>
    </w:p>
    <w:p w14:paraId="5C859603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管理员：登录后台、查看运营数据、维护知识条目。</w:t>
      </w:r>
    </w:p>
    <w:p w14:paraId="0BD8D5DF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开发维护人员：部署系统、配置环境、扩展功能模块。</w:t>
      </w:r>
    </w:p>
    <w:p w14:paraId="18918B41" w14:textId="77777777" w:rsidR="008D02D9" w:rsidRDefault="00000000">
      <w:pPr>
        <w:pStyle w:val="1"/>
        <w:spacing w:before="0" w:line="300" w:lineRule="auto"/>
      </w:pPr>
      <w:bookmarkStart w:id="10" w:name="_Toc235378078"/>
      <w:r>
        <w:rPr>
          <w:rFonts w:ascii="Times New Roman" w:eastAsia="黑体" w:hAnsi="Times New Roman"/>
        </w:rPr>
        <w:t xml:space="preserve">3 </w:t>
      </w:r>
      <w:r>
        <w:rPr>
          <w:rFonts w:ascii="Times New Roman" w:eastAsia="黑体" w:hAnsi="Times New Roman"/>
        </w:rPr>
        <w:t>系统总体说明</w:t>
      </w:r>
      <w:bookmarkEnd w:id="10"/>
    </w:p>
    <w:p w14:paraId="2297FBC8" w14:textId="77777777" w:rsidR="008D02D9" w:rsidRDefault="00000000">
      <w:pPr>
        <w:pStyle w:val="21"/>
        <w:spacing w:before="0" w:line="300" w:lineRule="auto"/>
      </w:pPr>
      <w:bookmarkStart w:id="11" w:name="_Toc235378079"/>
      <w:r>
        <w:rPr>
          <w:rFonts w:ascii="Times New Roman" w:eastAsia="黑体" w:hAnsi="Times New Roman"/>
        </w:rPr>
        <w:t xml:space="preserve">3.1 </w:t>
      </w:r>
      <w:r>
        <w:rPr>
          <w:rFonts w:ascii="Times New Roman" w:eastAsia="黑体" w:hAnsi="Times New Roman"/>
        </w:rPr>
        <w:t>系统组成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8D02D9" w14:paraId="1D48E3B4" w14:textId="77777777">
        <w:trPr>
          <w:jc w:val="center"/>
        </w:trPr>
        <w:tc>
          <w:tcPr>
            <w:tcW w:w="1701" w:type="dxa"/>
          </w:tcPr>
          <w:p w14:paraId="3BA2DFDA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组成部分</w:t>
            </w:r>
          </w:p>
        </w:tc>
        <w:tc>
          <w:tcPr>
            <w:tcW w:w="2268" w:type="dxa"/>
          </w:tcPr>
          <w:p w14:paraId="727290E0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实现技术</w:t>
            </w:r>
          </w:p>
        </w:tc>
        <w:tc>
          <w:tcPr>
            <w:tcW w:w="2268" w:type="dxa"/>
          </w:tcPr>
          <w:p w14:paraId="302CC3AF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w="2268" w:type="dxa"/>
          </w:tcPr>
          <w:p w14:paraId="405BD00A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部署位置</w:t>
            </w:r>
          </w:p>
        </w:tc>
      </w:tr>
      <w:tr w:rsidR="008D02D9" w14:paraId="27CCD661" w14:textId="77777777">
        <w:trPr>
          <w:jc w:val="center"/>
        </w:trPr>
        <w:tc>
          <w:tcPr>
            <w:tcW w:w="1701" w:type="dxa"/>
          </w:tcPr>
          <w:p w14:paraId="10544297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后端服务</w:t>
            </w:r>
          </w:p>
        </w:tc>
        <w:tc>
          <w:tcPr>
            <w:tcW w:w="2268" w:type="dxa"/>
          </w:tcPr>
          <w:p w14:paraId="0B8B584D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Spring Boot 3</w:t>
            </w:r>
          </w:p>
        </w:tc>
        <w:tc>
          <w:tcPr>
            <w:tcW w:w="2268" w:type="dxa"/>
          </w:tcPr>
          <w:p w14:paraId="7BC73359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</w:t>
            </w:r>
            <w:r>
              <w:rPr>
                <w:sz w:val="21"/>
                <w:lang w:eastAsia="zh-CN"/>
              </w:rPr>
              <w:t xml:space="preserve"> REST API</w:t>
            </w:r>
            <w:r>
              <w:rPr>
                <w:sz w:val="21"/>
                <w:lang w:eastAsia="zh-CN"/>
              </w:rPr>
              <w:t>、认证鉴权、业务处理、数据持久化、</w:t>
            </w:r>
            <w:r>
              <w:rPr>
                <w:sz w:val="21"/>
                <w:lang w:eastAsia="zh-CN"/>
              </w:rPr>
              <w:t xml:space="preserve">TTS </w:t>
            </w:r>
            <w:r>
              <w:rPr>
                <w:sz w:val="21"/>
                <w:lang w:eastAsia="zh-CN"/>
              </w:rPr>
              <w:t>服务</w:t>
            </w:r>
          </w:p>
        </w:tc>
        <w:tc>
          <w:tcPr>
            <w:tcW w:w="2268" w:type="dxa"/>
          </w:tcPr>
          <w:p w14:paraId="2409D213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C:\softbei\scenic-ai-server</w:t>
            </w:r>
          </w:p>
        </w:tc>
      </w:tr>
      <w:tr w:rsidR="008D02D9" w14:paraId="68A212B2" w14:textId="77777777">
        <w:trPr>
          <w:jc w:val="center"/>
        </w:trPr>
        <w:tc>
          <w:tcPr>
            <w:tcW w:w="1701" w:type="dxa"/>
          </w:tcPr>
          <w:p w14:paraId="784918E8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电脑端前端</w:t>
            </w:r>
          </w:p>
        </w:tc>
        <w:tc>
          <w:tcPr>
            <w:tcW w:w="2268" w:type="dxa"/>
          </w:tcPr>
          <w:p w14:paraId="274D7C09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Vue 3 + Vite</w:t>
            </w:r>
          </w:p>
        </w:tc>
        <w:tc>
          <w:tcPr>
            <w:tcW w:w="2268" w:type="dxa"/>
          </w:tcPr>
          <w:p w14:paraId="629C3391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提供首页展示、地图、数字人交互、后台看板、知识库管理</w:t>
            </w:r>
          </w:p>
        </w:tc>
        <w:tc>
          <w:tcPr>
            <w:tcW w:w="2268" w:type="dxa"/>
          </w:tcPr>
          <w:p w14:paraId="1D733AC3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C:\softbei\scenic-ai-web</w:t>
            </w:r>
          </w:p>
        </w:tc>
      </w:tr>
      <w:tr w:rsidR="008D02D9" w14:paraId="0ACCF88C" w14:textId="77777777">
        <w:trPr>
          <w:jc w:val="center"/>
        </w:trPr>
        <w:tc>
          <w:tcPr>
            <w:tcW w:w="1701" w:type="dxa"/>
          </w:tcPr>
          <w:p w14:paraId="2CB417EC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移动端前端</w:t>
            </w:r>
          </w:p>
        </w:tc>
        <w:tc>
          <w:tcPr>
            <w:tcW w:w="2268" w:type="dxa"/>
          </w:tcPr>
          <w:p w14:paraId="140689BC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Vue 3 + Vite</w:t>
            </w:r>
          </w:p>
        </w:tc>
        <w:tc>
          <w:tcPr>
            <w:tcW w:w="2268" w:type="dxa"/>
          </w:tcPr>
          <w:p w14:paraId="59DEB255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提供移动访问、语音输入、路线推荐、服务端语音播放</w:t>
            </w:r>
          </w:p>
        </w:tc>
        <w:tc>
          <w:tcPr>
            <w:tcW w:w="2268" w:type="dxa"/>
          </w:tcPr>
          <w:p w14:paraId="4F6C5A31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C:\softbei\scenic-ai-web\mobile</w:t>
            </w:r>
          </w:p>
        </w:tc>
      </w:tr>
    </w:tbl>
    <w:p w14:paraId="7467D82A" w14:textId="77777777" w:rsidR="008D02D9" w:rsidRDefault="00000000">
      <w:pPr>
        <w:pStyle w:val="21"/>
        <w:spacing w:before="0" w:line="300" w:lineRule="auto"/>
      </w:pPr>
      <w:bookmarkStart w:id="12" w:name="_Toc235378080"/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运行环境</w:t>
      </w:r>
      <w:bookmarkEnd w:id="12"/>
    </w:p>
    <w:p w14:paraId="4EDCC422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后端运行环境：</w:t>
      </w:r>
      <w:r>
        <w:rPr>
          <w:lang w:eastAsia="zh-CN"/>
        </w:rPr>
        <w:t>Java 19</w:t>
      </w:r>
      <w:r>
        <w:rPr>
          <w:lang w:eastAsia="zh-CN"/>
        </w:rPr>
        <w:t>、</w:t>
      </w:r>
      <w:r>
        <w:rPr>
          <w:lang w:eastAsia="zh-CN"/>
        </w:rPr>
        <w:t>Maven</w:t>
      </w:r>
      <w:r>
        <w:rPr>
          <w:lang w:eastAsia="zh-CN"/>
        </w:rPr>
        <w:t>，开发阶段支持</w:t>
      </w:r>
      <w:r>
        <w:rPr>
          <w:lang w:eastAsia="zh-CN"/>
        </w:rPr>
        <w:t xml:space="preserve"> H2</w:t>
      </w:r>
      <w:r>
        <w:rPr>
          <w:lang w:eastAsia="zh-CN"/>
        </w:rPr>
        <w:t>，扩展阶段可切换</w:t>
      </w:r>
      <w:r>
        <w:rPr>
          <w:lang w:eastAsia="zh-CN"/>
        </w:rPr>
        <w:t xml:space="preserve"> MySQL</w:t>
      </w:r>
      <w:r>
        <w:rPr>
          <w:lang w:eastAsia="zh-CN"/>
        </w:rPr>
        <w:t>。</w:t>
      </w:r>
    </w:p>
    <w:p w14:paraId="065D3661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前端运行环境：</w:t>
      </w:r>
      <w:r>
        <w:rPr>
          <w:lang w:eastAsia="zh-CN"/>
        </w:rPr>
        <w:t xml:space="preserve">Node.js </w:t>
      </w:r>
      <w:r>
        <w:rPr>
          <w:lang w:eastAsia="zh-CN"/>
        </w:rPr>
        <w:t>与</w:t>
      </w:r>
      <w:r>
        <w:rPr>
          <w:lang w:eastAsia="zh-CN"/>
        </w:rPr>
        <w:t xml:space="preserve"> npm</w:t>
      </w:r>
      <w:r>
        <w:rPr>
          <w:lang w:eastAsia="zh-CN"/>
        </w:rPr>
        <w:t>，浏览器建议使用支持语音与现代</w:t>
      </w:r>
      <w:r>
        <w:rPr>
          <w:lang w:eastAsia="zh-CN"/>
        </w:rPr>
        <w:t xml:space="preserve"> ES </w:t>
      </w:r>
      <w:r>
        <w:rPr>
          <w:lang w:eastAsia="zh-CN"/>
        </w:rPr>
        <w:t>模块的桌面端或移动端浏览器。</w:t>
      </w:r>
    </w:p>
    <w:p w14:paraId="40FBDB8A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演示访问地址：后端</w:t>
      </w:r>
      <w:r>
        <w:rPr>
          <w:lang w:eastAsia="zh-CN"/>
        </w:rPr>
        <w:t xml:space="preserve"> http://localhost:8080</w:t>
      </w:r>
      <w:r>
        <w:rPr>
          <w:lang w:eastAsia="zh-CN"/>
        </w:rPr>
        <w:t>，电脑端</w:t>
      </w:r>
      <w:r>
        <w:rPr>
          <w:lang w:eastAsia="zh-CN"/>
        </w:rPr>
        <w:t xml:space="preserve"> http://localhost:5173</w:t>
      </w:r>
      <w:r>
        <w:rPr>
          <w:lang w:eastAsia="zh-CN"/>
        </w:rPr>
        <w:t>，移动端</w:t>
      </w:r>
      <w:r>
        <w:rPr>
          <w:lang w:eastAsia="zh-CN"/>
        </w:rPr>
        <w:t xml:space="preserve"> http://localhost:5174</w:t>
      </w:r>
      <w:r>
        <w:rPr>
          <w:lang w:eastAsia="zh-CN"/>
        </w:rPr>
        <w:t>。</w:t>
      </w:r>
    </w:p>
    <w:p w14:paraId="19220EBB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13" w:name="_Toc235378081"/>
      <w:r>
        <w:rPr>
          <w:rFonts w:ascii="Times New Roman" w:eastAsia="黑体" w:hAnsi="Times New Roman"/>
          <w:lang w:eastAsia="zh-CN"/>
        </w:rPr>
        <w:lastRenderedPageBreak/>
        <w:t xml:space="preserve">3.3 </w:t>
      </w:r>
      <w:r>
        <w:rPr>
          <w:rFonts w:ascii="Times New Roman" w:eastAsia="黑体" w:hAnsi="Times New Roman"/>
          <w:lang w:eastAsia="zh-CN"/>
        </w:rPr>
        <w:t>总体架构</w:t>
      </w:r>
      <w:bookmarkEnd w:id="13"/>
    </w:p>
    <w:p w14:paraId="4A9BEE5B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系统采用前后端分离架构。前端通过</w:t>
      </w:r>
      <w:r>
        <w:rPr>
          <w:lang w:eastAsia="zh-CN"/>
        </w:rPr>
        <w:t xml:space="preserve"> HTTP </w:t>
      </w:r>
      <w:r>
        <w:rPr>
          <w:lang w:eastAsia="zh-CN"/>
        </w:rPr>
        <w:t>接口访问后端服务，后端基于</w:t>
      </w:r>
      <w:r>
        <w:rPr>
          <w:lang w:eastAsia="zh-CN"/>
        </w:rPr>
        <w:t xml:space="preserve"> Controller</w:t>
      </w:r>
      <w:r>
        <w:rPr>
          <w:lang w:eastAsia="zh-CN"/>
        </w:rPr>
        <w:t>、</w:t>
      </w:r>
      <w:r>
        <w:rPr>
          <w:lang w:eastAsia="zh-CN"/>
        </w:rPr>
        <w:t>Service</w:t>
      </w:r>
      <w:r>
        <w:rPr>
          <w:lang w:eastAsia="zh-CN"/>
        </w:rPr>
        <w:t>、</w:t>
      </w:r>
      <w:r>
        <w:rPr>
          <w:lang w:eastAsia="zh-CN"/>
        </w:rPr>
        <w:t xml:space="preserve">Repository </w:t>
      </w:r>
      <w:r>
        <w:rPr>
          <w:lang w:eastAsia="zh-CN"/>
        </w:rPr>
        <w:t>分层组织业务逻辑，向上为游客与管理员提供统一服务入口，向下完成数据访问、问答记录、反馈沉淀和权限校验。</w:t>
      </w:r>
    </w:p>
    <w:p w14:paraId="5B13EB67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14" w:name="_Toc235378082"/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部署说明</w:t>
      </w:r>
      <w:bookmarkEnd w:id="14"/>
    </w:p>
    <w:p w14:paraId="263AC029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本地开发阶段可通过</w:t>
      </w:r>
      <w:r>
        <w:rPr>
          <w:lang w:eastAsia="zh-CN"/>
        </w:rPr>
        <w:t xml:space="preserve"> start-all.bat </w:t>
      </w:r>
      <w:r>
        <w:rPr>
          <w:lang w:eastAsia="zh-CN"/>
        </w:rPr>
        <w:t>启动全部模块。管理员账号依赖后端环境配置，移动端通过当前页面主机名自动拼接后端地址，便于局域网真机联调。</w:t>
      </w:r>
    </w:p>
    <w:p w14:paraId="36EAB465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15" w:name="_Toc235378083"/>
      <w:r>
        <w:rPr>
          <w:rFonts w:ascii="Times New Roman" w:eastAsia="黑体" w:hAnsi="Times New Roman"/>
          <w:lang w:eastAsia="zh-CN"/>
        </w:rPr>
        <w:t xml:space="preserve">4 </w:t>
      </w:r>
      <w:r>
        <w:rPr>
          <w:rFonts w:ascii="Times New Roman" w:eastAsia="黑体" w:hAnsi="Times New Roman"/>
          <w:lang w:eastAsia="zh-CN"/>
        </w:rPr>
        <w:t>功能设计说明</w:t>
      </w:r>
      <w:bookmarkEnd w:id="15"/>
    </w:p>
    <w:p w14:paraId="651755D0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16" w:name="_Toc235378084"/>
      <w:r>
        <w:rPr>
          <w:rFonts w:ascii="Times New Roman" w:eastAsia="黑体" w:hAnsi="Times New Roman"/>
          <w:lang w:eastAsia="zh-CN"/>
        </w:rPr>
        <w:t xml:space="preserve">4.1 </w:t>
      </w:r>
      <w:r>
        <w:rPr>
          <w:rFonts w:ascii="Times New Roman" w:eastAsia="黑体" w:hAnsi="Times New Roman"/>
          <w:lang w:eastAsia="zh-CN"/>
        </w:rPr>
        <w:t>游客导</w:t>
      </w:r>
      <w:proofErr w:type="gramStart"/>
      <w:r>
        <w:rPr>
          <w:rFonts w:ascii="Times New Roman" w:eastAsia="黑体" w:hAnsi="Times New Roman"/>
          <w:lang w:eastAsia="zh-CN"/>
        </w:rPr>
        <w:t>览</w:t>
      </w:r>
      <w:proofErr w:type="gramEnd"/>
      <w:r>
        <w:rPr>
          <w:rFonts w:ascii="Times New Roman" w:eastAsia="黑体" w:hAnsi="Times New Roman"/>
          <w:lang w:eastAsia="zh-CN"/>
        </w:rPr>
        <w:t>服务</w:t>
      </w:r>
      <w:bookmarkEnd w:id="16"/>
    </w:p>
    <w:p w14:paraId="4B440592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17" w:name="_Toc235378085"/>
      <w:r>
        <w:rPr>
          <w:rFonts w:ascii="Times New Roman" w:eastAsia="黑体" w:hAnsi="Times New Roman"/>
          <w:lang w:eastAsia="zh-CN"/>
        </w:rPr>
        <w:t xml:space="preserve">4.1.1 </w:t>
      </w:r>
      <w:r>
        <w:rPr>
          <w:rFonts w:ascii="Times New Roman" w:eastAsia="黑体" w:hAnsi="Times New Roman"/>
          <w:lang w:eastAsia="zh-CN"/>
        </w:rPr>
        <w:t>景点信息展示</w:t>
      </w:r>
      <w:bookmarkEnd w:id="17"/>
    </w:p>
    <w:p w14:paraId="0B96994B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系统展示景点名称、区域、主题标签、亮点介绍、建议停留时长和开放时间，为游客浏览、问答命中和路线推荐提供基础数据支撑。</w:t>
      </w:r>
    </w:p>
    <w:p w14:paraId="2B839143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18" w:name="_Toc235378086"/>
      <w:r>
        <w:rPr>
          <w:rFonts w:ascii="Times New Roman" w:eastAsia="黑体" w:hAnsi="Times New Roman"/>
          <w:lang w:eastAsia="zh-CN"/>
        </w:rPr>
        <w:t xml:space="preserve">4.1.2 </w:t>
      </w:r>
      <w:r>
        <w:rPr>
          <w:rFonts w:ascii="Times New Roman" w:eastAsia="黑体" w:hAnsi="Times New Roman"/>
          <w:lang w:eastAsia="zh-CN"/>
        </w:rPr>
        <w:t>智能问答</w:t>
      </w:r>
      <w:bookmarkEnd w:id="18"/>
    </w:p>
    <w:p w14:paraId="716887F6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游客提交问题后，系统结合景区资料与知识库条目进行匹配，返回可追溯的回答结果，并给出推荐追问方向。问答记录会保存在后台，便于后续复盘与优化。</w:t>
      </w:r>
    </w:p>
    <w:p w14:paraId="5234D34A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19" w:name="_Toc235378087"/>
      <w:r>
        <w:rPr>
          <w:rFonts w:ascii="Times New Roman" w:eastAsia="黑体" w:hAnsi="Times New Roman"/>
          <w:lang w:eastAsia="zh-CN"/>
        </w:rPr>
        <w:t xml:space="preserve">4.1.3 </w:t>
      </w:r>
      <w:r>
        <w:rPr>
          <w:rFonts w:ascii="Times New Roman" w:eastAsia="黑体" w:hAnsi="Times New Roman"/>
          <w:lang w:eastAsia="zh-CN"/>
        </w:rPr>
        <w:t>路线推荐</w:t>
      </w:r>
      <w:bookmarkEnd w:id="19"/>
    </w:p>
    <w:p w14:paraId="4F9A9F84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系统根据游客选择的兴趣、游览时长、节奏和同行类型，对景点进行综合评分，生成更贴合当前出游需求的路线与提示信息。</w:t>
      </w:r>
    </w:p>
    <w:p w14:paraId="79E6586D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20" w:name="_Toc235378088"/>
      <w:r>
        <w:rPr>
          <w:rFonts w:ascii="Times New Roman" w:eastAsia="黑体" w:hAnsi="Times New Roman"/>
          <w:lang w:eastAsia="zh-CN"/>
        </w:rPr>
        <w:t xml:space="preserve">4.1.4 </w:t>
      </w:r>
      <w:r>
        <w:rPr>
          <w:rFonts w:ascii="Times New Roman" w:eastAsia="黑体" w:hAnsi="Times New Roman"/>
          <w:lang w:eastAsia="zh-CN"/>
        </w:rPr>
        <w:t>反馈闭环</w:t>
      </w:r>
      <w:bookmarkEnd w:id="20"/>
    </w:p>
    <w:p w14:paraId="14DB46C2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游客可对回答提交</w:t>
      </w:r>
      <w:r>
        <w:rPr>
          <w:lang w:eastAsia="zh-CN"/>
        </w:rPr>
        <w:t>“</w:t>
      </w:r>
      <w:r>
        <w:rPr>
          <w:lang w:eastAsia="zh-CN"/>
        </w:rPr>
        <w:t>有帮助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还可以更好</w:t>
      </w:r>
      <w:r>
        <w:rPr>
          <w:lang w:eastAsia="zh-CN"/>
        </w:rPr>
        <w:t>”</w:t>
      </w:r>
      <w:r>
        <w:rPr>
          <w:lang w:eastAsia="zh-CN"/>
        </w:rPr>
        <w:t>等反馈，系统将反馈信息关联到原始问答记录，用于统计满意度和识别热点问题。</w:t>
      </w:r>
    </w:p>
    <w:p w14:paraId="3B364F60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21" w:name="_Toc235378089"/>
      <w:r>
        <w:rPr>
          <w:rFonts w:ascii="Times New Roman" w:eastAsia="黑体" w:hAnsi="Times New Roman"/>
          <w:lang w:eastAsia="zh-CN"/>
        </w:rPr>
        <w:t xml:space="preserve">4.2 </w:t>
      </w:r>
      <w:r>
        <w:rPr>
          <w:rFonts w:ascii="Times New Roman" w:eastAsia="黑体" w:hAnsi="Times New Roman"/>
          <w:lang w:eastAsia="zh-CN"/>
        </w:rPr>
        <w:t>管理后台功能</w:t>
      </w:r>
      <w:bookmarkEnd w:id="21"/>
    </w:p>
    <w:p w14:paraId="2D8FF9FB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22" w:name="_Toc235378090"/>
      <w:r>
        <w:rPr>
          <w:rFonts w:ascii="Times New Roman" w:eastAsia="黑体" w:hAnsi="Times New Roman"/>
          <w:lang w:eastAsia="zh-CN"/>
        </w:rPr>
        <w:t xml:space="preserve">4.2.1 </w:t>
      </w:r>
      <w:r>
        <w:rPr>
          <w:rFonts w:ascii="Times New Roman" w:eastAsia="黑体" w:hAnsi="Times New Roman"/>
          <w:lang w:eastAsia="zh-CN"/>
        </w:rPr>
        <w:t>运营看板</w:t>
      </w:r>
      <w:bookmarkEnd w:id="22"/>
    </w:p>
    <w:p w14:paraId="0775DF70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后台看板提供问答总量、反馈总量、平均响应时间、满意度、情绪分布、热门景点和热门问题等指标，支持管理人员快速了解景区导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服务运行情况。</w:t>
      </w:r>
    </w:p>
    <w:p w14:paraId="50098994" w14:textId="77777777" w:rsidR="008D02D9" w:rsidRDefault="00000000">
      <w:pPr>
        <w:pStyle w:val="31"/>
        <w:spacing w:before="0" w:line="300" w:lineRule="auto"/>
        <w:rPr>
          <w:lang w:eastAsia="zh-CN"/>
        </w:rPr>
      </w:pPr>
      <w:bookmarkStart w:id="23" w:name="_Toc235378091"/>
      <w:r>
        <w:rPr>
          <w:rFonts w:ascii="Times New Roman" w:eastAsia="黑体" w:hAnsi="Times New Roman"/>
          <w:lang w:eastAsia="zh-CN"/>
        </w:rPr>
        <w:t xml:space="preserve">4.2.2 </w:t>
      </w:r>
      <w:r>
        <w:rPr>
          <w:rFonts w:ascii="Times New Roman" w:eastAsia="黑体" w:hAnsi="Times New Roman"/>
          <w:lang w:eastAsia="zh-CN"/>
        </w:rPr>
        <w:t>知识库维护</w:t>
      </w:r>
      <w:bookmarkEnd w:id="23"/>
    </w:p>
    <w:p w14:paraId="18EFCDF5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管理员可新增、编辑、删除和发布知识条目，知识内容可直接参与问答匹配，减少版本反复发布带来的维护成本。</w:t>
      </w:r>
    </w:p>
    <w:p w14:paraId="42BCE5A7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24" w:name="_Toc235378092"/>
      <w:r>
        <w:rPr>
          <w:rFonts w:ascii="Times New Roman" w:eastAsia="黑体" w:hAnsi="Times New Roman"/>
          <w:lang w:eastAsia="zh-CN"/>
        </w:rPr>
        <w:lastRenderedPageBreak/>
        <w:t xml:space="preserve">4.3 </w:t>
      </w:r>
      <w:r>
        <w:rPr>
          <w:rFonts w:ascii="Times New Roman" w:eastAsia="黑体" w:hAnsi="Times New Roman"/>
          <w:lang w:eastAsia="zh-CN"/>
        </w:rPr>
        <w:t>数字人与语音服务</w:t>
      </w:r>
      <w:bookmarkEnd w:id="24"/>
    </w:p>
    <w:p w14:paraId="63C3139A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电脑端使用</w:t>
      </w:r>
      <w:r>
        <w:rPr>
          <w:lang w:eastAsia="zh-CN"/>
        </w:rPr>
        <w:t xml:space="preserve"> Three.js </w:t>
      </w:r>
      <w:r>
        <w:rPr>
          <w:lang w:eastAsia="zh-CN"/>
        </w:rPr>
        <w:t>渲染数字人形象，支持语音播报和交互展示；移动端保留语音输入能力，并可调用服务端</w:t>
      </w:r>
      <w:r>
        <w:rPr>
          <w:lang w:eastAsia="zh-CN"/>
        </w:rPr>
        <w:t xml:space="preserve"> TTS </w:t>
      </w:r>
      <w:r>
        <w:rPr>
          <w:lang w:eastAsia="zh-CN"/>
        </w:rPr>
        <w:t>接口返回音频流，以提高不同终端上的语音一致性。</w:t>
      </w:r>
    </w:p>
    <w:p w14:paraId="4DD3F647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25" w:name="_Toc235378093"/>
      <w:r>
        <w:rPr>
          <w:rFonts w:ascii="Times New Roman" w:eastAsia="黑体" w:hAnsi="Times New Roman"/>
          <w:lang w:eastAsia="zh-CN"/>
        </w:rPr>
        <w:t xml:space="preserve">4.4 </w:t>
      </w:r>
      <w:r>
        <w:rPr>
          <w:rFonts w:ascii="Times New Roman" w:eastAsia="黑体" w:hAnsi="Times New Roman"/>
          <w:lang w:eastAsia="zh-CN"/>
        </w:rPr>
        <w:t>移动端专项适配</w:t>
      </w:r>
      <w:bookmarkEnd w:id="25"/>
    </w:p>
    <w:p w14:paraId="579BDAE2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移动</w:t>
      </w:r>
      <w:proofErr w:type="gramStart"/>
      <w:r>
        <w:rPr>
          <w:lang w:eastAsia="zh-CN"/>
        </w:rPr>
        <w:t>端考虑</w:t>
      </w:r>
      <w:proofErr w:type="gramEnd"/>
      <w:r>
        <w:rPr>
          <w:lang w:eastAsia="zh-CN"/>
        </w:rPr>
        <w:t>真机访问场景，自动根据浏览器主机名拼接后端地址，降低局域网联调配置成本；地图启用</w:t>
      </w:r>
      <w:r>
        <w:rPr>
          <w:lang w:eastAsia="zh-CN"/>
        </w:rPr>
        <w:t xml:space="preserve"> Canvas </w:t>
      </w:r>
      <w:r>
        <w:rPr>
          <w:lang w:eastAsia="zh-CN"/>
        </w:rPr>
        <w:t>渲染与重绘优化，提升手机浏览器中的流畅度。</w:t>
      </w:r>
    </w:p>
    <w:p w14:paraId="1128E8D2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26" w:name="_Toc235378094"/>
      <w:r>
        <w:rPr>
          <w:rFonts w:ascii="Times New Roman" w:eastAsia="黑体" w:hAnsi="Times New Roman"/>
          <w:lang w:eastAsia="zh-CN"/>
        </w:rPr>
        <w:t xml:space="preserve">5 </w:t>
      </w:r>
      <w:r>
        <w:rPr>
          <w:rFonts w:ascii="Times New Roman" w:eastAsia="黑体" w:hAnsi="Times New Roman"/>
          <w:lang w:eastAsia="zh-CN"/>
        </w:rPr>
        <w:t>数据与接口说明</w:t>
      </w:r>
      <w:bookmarkEnd w:id="26"/>
    </w:p>
    <w:p w14:paraId="69787629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27" w:name="_Toc235378095"/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核心数据对象</w:t>
      </w:r>
      <w:bookmarkEnd w:id="2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8D02D9" w14:paraId="40D99986" w14:textId="77777777">
        <w:trPr>
          <w:jc w:val="center"/>
        </w:trPr>
        <w:tc>
          <w:tcPr>
            <w:tcW w:w="2268" w:type="dxa"/>
          </w:tcPr>
          <w:p w14:paraId="4D59F3BC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对象名称</w:t>
            </w:r>
          </w:p>
        </w:tc>
        <w:tc>
          <w:tcPr>
            <w:tcW w:w="2835" w:type="dxa"/>
          </w:tcPr>
          <w:p w14:paraId="0EE86245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作用说明</w:t>
            </w:r>
          </w:p>
        </w:tc>
        <w:tc>
          <w:tcPr>
            <w:tcW w:w="3402" w:type="dxa"/>
          </w:tcPr>
          <w:p w14:paraId="040EA4EC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关联功能</w:t>
            </w:r>
          </w:p>
        </w:tc>
      </w:tr>
      <w:tr w:rsidR="008D02D9" w14:paraId="6B3C8C17" w14:textId="77777777">
        <w:trPr>
          <w:jc w:val="center"/>
        </w:trPr>
        <w:tc>
          <w:tcPr>
            <w:tcW w:w="2268" w:type="dxa"/>
          </w:tcPr>
          <w:p w14:paraId="76E36E76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Attraction</w:t>
            </w:r>
          </w:p>
        </w:tc>
        <w:tc>
          <w:tcPr>
            <w:tcW w:w="2835" w:type="dxa"/>
          </w:tcPr>
          <w:p w14:paraId="0E119B55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保存景点基础信息、标签和展示属性</w:t>
            </w:r>
          </w:p>
        </w:tc>
        <w:tc>
          <w:tcPr>
            <w:tcW w:w="3402" w:type="dxa"/>
          </w:tcPr>
          <w:p w14:paraId="5480C619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地图展示、问答匹配、路线推荐</w:t>
            </w:r>
          </w:p>
        </w:tc>
      </w:tr>
      <w:tr w:rsidR="008D02D9" w14:paraId="3227DFB9" w14:textId="77777777">
        <w:trPr>
          <w:jc w:val="center"/>
        </w:trPr>
        <w:tc>
          <w:tcPr>
            <w:tcW w:w="2268" w:type="dxa"/>
          </w:tcPr>
          <w:p w14:paraId="0CD7347C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KnowledgeEntry</w:t>
            </w:r>
          </w:p>
        </w:tc>
        <w:tc>
          <w:tcPr>
            <w:tcW w:w="2835" w:type="dxa"/>
          </w:tcPr>
          <w:p w14:paraId="370542B4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保存官方知识条目、来源与关键词</w:t>
            </w:r>
          </w:p>
        </w:tc>
        <w:tc>
          <w:tcPr>
            <w:tcW w:w="3402" w:type="dxa"/>
          </w:tcPr>
          <w:p w14:paraId="5FDCBC12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智能问答、知识库维护</w:t>
            </w:r>
          </w:p>
        </w:tc>
      </w:tr>
      <w:tr w:rsidR="008D02D9" w14:paraId="791D6F0C" w14:textId="77777777">
        <w:trPr>
          <w:jc w:val="center"/>
        </w:trPr>
        <w:tc>
          <w:tcPr>
            <w:tcW w:w="2268" w:type="dxa"/>
          </w:tcPr>
          <w:p w14:paraId="3EBE863D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ConversationRecord</w:t>
            </w:r>
          </w:p>
        </w:tc>
        <w:tc>
          <w:tcPr>
            <w:tcW w:w="2835" w:type="dxa"/>
          </w:tcPr>
          <w:p w14:paraId="2E309752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保存游客问题、回答内容、情绪、耗时</w:t>
            </w:r>
          </w:p>
        </w:tc>
        <w:tc>
          <w:tcPr>
            <w:tcW w:w="3402" w:type="dxa"/>
          </w:tcPr>
          <w:p w14:paraId="1929F15E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问答复盘、看板统计</w:t>
            </w:r>
          </w:p>
        </w:tc>
      </w:tr>
      <w:tr w:rsidR="008D02D9" w14:paraId="63F7897C" w14:textId="77777777">
        <w:trPr>
          <w:jc w:val="center"/>
        </w:trPr>
        <w:tc>
          <w:tcPr>
            <w:tcW w:w="2268" w:type="dxa"/>
          </w:tcPr>
          <w:p w14:paraId="793A1FA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FeedbackRecord</w:t>
            </w:r>
          </w:p>
        </w:tc>
        <w:tc>
          <w:tcPr>
            <w:tcW w:w="2835" w:type="dxa"/>
          </w:tcPr>
          <w:p w14:paraId="45DC88DB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保存游客反馈及意见补充</w:t>
            </w:r>
          </w:p>
        </w:tc>
        <w:tc>
          <w:tcPr>
            <w:tcW w:w="3402" w:type="dxa"/>
          </w:tcPr>
          <w:p w14:paraId="387B0EE7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满意度统计、质量改进</w:t>
            </w:r>
          </w:p>
        </w:tc>
      </w:tr>
    </w:tbl>
    <w:p w14:paraId="2A624486" w14:textId="77777777" w:rsidR="008D02D9" w:rsidRDefault="00000000">
      <w:pPr>
        <w:pStyle w:val="21"/>
        <w:spacing w:before="0" w:line="300" w:lineRule="auto"/>
      </w:pPr>
      <w:bookmarkStart w:id="28" w:name="_Toc235378096"/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主要接口</w:t>
      </w:r>
      <w:bookmarkEnd w:id="2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8D02D9" w14:paraId="32BBC3F1" w14:textId="77777777">
        <w:trPr>
          <w:jc w:val="center"/>
        </w:trPr>
        <w:tc>
          <w:tcPr>
            <w:tcW w:w="1701" w:type="dxa"/>
          </w:tcPr>
          <w:p w14:paraId="16EB806E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3402" w:type="dxa"/>
          </w:tcPr>
          <w:p w14:paraId="63AAB4D4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接口路径</w:t>
            </w:r>
          </w:p>
        </w:tc>
        <w:tc>
          <w:tcPr>
            <w:tcW w:w="3402" w:type="dxa"/>
          </w:tcPr>
          <w:p w14:paraId="26E8240D" w14:textId="77777777" w:rsidR="008D02D9" w:rsidRDefault="00000000">
            <w:pPr>
              <w:spacing w:line="300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8D02D9" w14:paraId="190F354F" w14:textId="77777777">
        <w:trPr>
          <w:jc w:val="center"/>
        </w:trPr>
        <w:tc>
          <w:tcPr>
            <w:tcW w:w="1701" w:type="dxa"/>
          </w:tcPr>
          <w:p w14:paraId="6858B76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3402" w:type="dxa"/>
          </w:tcPr>
          <w:p w14:paraId="2E802BB4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/api/public/overview</w:t>
            </w:r>
          </w:p>
        </w:tc>
        <w:tc>
          <w:tcPr>
            <w:tcW w:w="3402" w:type="dxa"/>
          </w:tcPr>
          <w:p w14:paraId="061970F6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获取游客端概览信息</w:t>
            </w:r>
          </w:p>
        </w:tc>
      </w:tr>
      <w:tr w:rsidR="008D02D9" w14:paraId="03207817" w14:textId="77777777">
        <w:trPr>
          <w:jc w:val="center"/>
        </w:trPr>
        <w:tc>
          <w:tcPr>
            <w:tcW w:w="1701" w:type="dxa"/>
          </w:tcPr>
          <w:p w14:paraId="777CC40E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3402" w:type="dxa"/>
          </w:tcPr>
          <w:p w14:paraId="087A3B4F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/api/public/attractions</w:t>
            </w:r>
          </w:p>
        </w:tc>
        <w:tc>
          <w:tcPr>
            <w:tcW w:w="3402" w:type="dxa"/>
          </w:tcPr>
          <w:p w14:paraId="544200AB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获取景点列表</w:t>
            </w:r>
          </w:p>
        </w:tc>
      </w:tr>
      <w:tr w:rsidR="008D02D9" w14:paraId="66674A9B" w14:textId="77777777">
        <w:trPr>
          <w:jc w:val="center"/>
        </w:trPr>
        <w:tc>
          <w:tcPr>
            <w:tcW w:w="1701" w:type="dxa"/>
          </w:tcPr>
          <w:p w14:paraId="0FABC747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402" w:type="dxa"/>
          </w:tcPr>
          <w:p w14:paraId="4C0895C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/api/public/chat</w:t>
            </w:r>
          </w:p>
        </w:tc>
        <w:tc>
          <w:tcPr>
            <w:tcW w:w="3402" w:type="dxa"/>
          </w:tcPr>
          <w:p w14:paraId="00660F58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提交游客问题并返回回答</w:t>
            </w:r>
          </w:p>
        </w:tc>
      </w:tr>
      <w:tr w:rsidR="008D02D9" w14:paraId="23443E7A" w14:textId="77777777">
        <w:trPr>
          <w:jc w:val="center"/>
        </w:trPr>
        <w:tc>
          <w:tcPr>
            <w:tcW w:w="1701" w:type="dxa"/>
          </w:tcPr>
          <w:p w14:paraId="23A5F986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402" w:type="dxa"/>
          </w:tcPr>
          <w:p w14:paraId="31624A0B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/api/public/routes/recommend</w:t>
            </w:r>
          </w:p>
        </w:tc>
        <w:tc>
          <w:tcPr>
            <w:tcW w:w="3402" w:type="dxa"/>
          </w:tcPr>
          <w:p w14:paraId="22BF62F6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生成个性化路线</w:t>
            </w:r>
          </w:p>
        </w:tc>
      </w:tr>
      <w:tr w:rsidR="008D02D9" w14:paraId="27D49BB8" w14:textId="77777777">
        <w:trPr>
          <w:jc w:val="center"/>
        </w:trPr>
        <w:tc>
          <w:tcPr>
            <w:tcW w:w="1701" w:type="dxa"/>
          </w:tcPr>
          <w:p w14:paraId="0C1D9043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402" w:type="dxa"/>
          </w:tcPr>
          <w:p w14:paraId="653407D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/api/public/feedback</w:t>
            </w:r>
          </w:p>
        </w:tc>
        <w:tc>
          <w:tcPr>
            <w:tcW w:w="3402" w:type="dxa"/>
          </w:tcPr>
          <w:p w14:paraId="181CE6F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提交游客反馈</w:t>
            </w:r>
          </w:p>
        </w:tc>
      </w:tr>
      <w:tr w:rsidR="008D02D9" w14:paraId="1C3B254D" w14:textId="77777777">
        <w:trPr>
          <w:jc w:val="center"/>
        </w:trPr>
        <w:tc>
          <w:tcPr>
            <w:tcW w:w="1701" w:type="dxa"/>
          </w:tcPr>
          <w:p w14:paraId="2266B877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GET</w:t>
            </w:r>
          </w:p>
        </w:tc>
        <w:tc>
          <w:tcPr>
            <w:tcW w:w="3402" w:type="dxa"/>
          </w:tcPr>
          <w:p w14:paraId="59BF5FCE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/api/public/tts/voices</w:t>
            </w:r>
          </w:p>
        </w:tc>
        <w:tc>
          <w:tcPr>
            <w:tcW w:w="3402" w:type="dxa"/>
          </w:tcPr>
          <w:p w14:paraId="1DCB52FB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获取可用语音列表</w:t>
            </w:r>
          </w:p>
        </w:tc>
      </w:tr>
      <w:tr w:rsidR="008D02D9" w14:paraId="23268838" w14:textId="77777777">
        <w:trPr>
          <w:jc w:val="center"/>
        </w:trPr>
        <w:tc>
          <w:tcPr>
            <w:tcW w:w="1701" w:type="dxa"/>
          </w:tcPr>
          <w:p w14:paraId="2412C4B4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402" w:type="dxa"/>
          </w:tcPr>
          <w:p w14:paraId="7F10FD09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/api/public/tts</w:t>
            </w:r>
          </w:p>
        </w:tc>
        <w:tc>
          <w:tcPr>
            <w:tcW w:w="3402" w:type="dxa"/>
          </w:tcPr>
          <w:p w14:paraId="49C845B2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生成语音音频流</w:t>
            </w:r>
          </w:p>
        </w:tc>
      </w:tr>
      <w:tr w:rsidR="008D02D9" w14:paraId="5A3F46BD" w14:textId="77777777">
        <w:trPr>
          <w:jc w:val="center"/>
        </w:trPr>
        <w:tc>
          <w:tcPr>
            <w:tcW w:w="1701" w:type="dxa"/>
          </w:tcPr>
          <w:p w14:paraId="18449BEC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POST</w:t>
            </w:r>
          </w:p>
        </w:tc>
        <w:tc>
          <w:tcPr>
            <w:tcW w:w="3402" w:type="dxa"/>
          </w:tcPr>
          <w:p w14:paraId="1B1E5C77" w14:textId="77777777" w:rsidR="008D02D9" w:rsidRDefault="00000000">
            <w:pPr>
              <w:spacing w:line="300" w:lineRule="auto"/>
            </w:pPr>
            <w:r>
              <w:rPr>
                <w:sz w:val="21"/>
              </w:rPr>
              <w:t>/api/admin/login</w:t>
            </w:r>
          </w:p>
        </w:tc>
        <w:tc>
          <w:tcPr>
            <w:tcW w:w="3402" w:type="dxa"/>
          </w:tcPr>
          <w:p w14:paraId="76CE0FC1" w14:textId="77777777" w:rsidR="008D02D9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管理员登录并获取令牌</w:t>
            </w:r>
          </w:p>
        </w:tc>
      </w:tr>
    </w:tbl>
    <w:p w14:paraId="4889A297" w14:textId="77777777" w:rsidR="008D02D9" w:rsidRDefault="00000000">
      <w:pPr>
        <w:pStyle w:val="21"/>
        <w:spacing w:before="0" w:line="300" w:lineRule="auto"/>
      </w:pPr>
      <w:bookmarkStart w:id="29" w:name="_Toc235378097"/>
      <w:r>
        <w:rPr>
          <w:rFonts w:ascii="Times New Roman" w:eastAsia="黑体" w:hAnsi="Times New Roman"/>
        </w:rPr>
        <w:t xml:space="preserve">5.3 </w:t>
      </w:r>
      <w:r>
        <w:rPr>
          <w:rFonts w:ascii="Times New Roman" w:eastAsia="黑体" w:hAnsi="Times New Roman"/>
        </w:rPr>
        <w:t>安全控制</w:t>
      </w:r>
      <w:bookmarkEnd w:id="29"/>
    </w:p>
    <w:p w14:paraId="632F6434" w14:textId="77777777" w:rsidR="008D02D9" w:rsidRDefault="00000000">
      <w:pPr>
        <w:pStyle w:val="a0"/>
        <w:spacing w:after="0" w:line="360" w:lineRule="auto"/>
        <w:ind w:firstLine="0"/>
        <w:jc w:val="both"/>
      </w:pPr>
      <w:r>
        <w:t>管理员接口通过</w:t>
      </w:r>
      <w:r>
        <w:t xml:space="preserve"> Spring Security </w:t>
      </w:r>
      <w:r>
        <w:t>与</w:t>
      </w:r>
      <w:r>
        <w:t xml:space="preserve"> JWT </w:t>
      </w:r>
      <w:r>
        <w:t>令牌完成身份认证与访问控制。</w:t>
      </w:r>
    </w:p>
    <w:p w14:paraId="2C240791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密码使用</w:t>
      </w:r>
      <w:r>
        <w:rPr>
          <w:lang w:eastAsia="zh-CN"/>
        </w:rPr>
        <w:t xml:space="preserve"> BCrypt </w:t>
      </w:r>
      <w:r>
        <w:rPr>
          <w:lang w:eastAsia="zh-CN"/>
        </w:rPr>
        <w:t>进行哈希存储与校验。</w:t>
      </w:r>
    </w:p>
    <w:p w14:paraId="7D4315FF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游客问答等高频接口可按</w:t>
      </w:r>
      <w:r>
        <w:rPr>
          <w:lang w:eastAsia="zh-CN"/>
        </w:rPr>
        <w:t xml:space="preserve"> IP </w:t>
      </w:r>
      <w:r>
        <w:rPr>
          <w:lang w:eastAsia="zh-CN"/>
        </w:rPr>
        <w:t>执行限流控制，降低滥用风险。</w:t>
      </w:r>
    </w:p>
    <w:p w14:paraId="11AFCD0D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30" w:name="_Toc235378098"/>
      <w:r>
        <w:rPr>
          <w:rFonts w:ascii="Times New Roman" w:eastAsia="黑体" w:hAnsi="Times New Roman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lang w:eastAsia="zh-CN"/>
        </w:rPr>
        <w:t>非功能要求</w:t>
      </w:r>
      <w:bookmarkEnd w:id="30"/>
    </w:p>
    <w:p w14:paraId="205A377A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1" w:name="_Toc235378099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性能要求</w:t>
      </w:r>
      <w:bookmarkEnd w:id="31"/>
    </w:p>
    <w:p w14:paraId="400F0F4C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前端支持并行请求、动画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调度和按需渲染，后端</w:t>
      </w:r>
      <w:proofErr w:type="gramStart"/>
      <w:r>
        <w:rPr>
          <w:lang w:eastAsia="zh-CN"/>
        </w:rPr>
        <w:t>支持分</w:t>
      </w:r>
      <w:proofErr w:type="gramEnd"/>
      <w:r>
        <w:rPr>
          <w:lang w:eastAsia="zh-CN"/>
        </w:rPr>
        <w:t>页查询和统一响应封装，以保持演示环境下较好的访问流畅度。</w:t>
      </w:r>
    </w:p>
    <w:p w14:paraId="1CCAB77E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2" w:name="_Toc235378100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可维护性要求</w:t>
      </w:r>
      <w:bookmarkEnd w:id="32"/>
    </w:p>
    <w:p w14:paraId="27EE314B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项目按前后端模块拆分，后端采用分层结构，前端通过统一接口封装进行调用，便于定位问题、持续维护和功能扩展。</w:t>
      </w:r>
    </w:p>
    <w:p w14:paraId="77E5DFE3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3" w:name="_Toc235378101"/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可扩展性要求</w:t>
      </w:r>
      <w:bookmarkEnd w:id="33"/>
    </w:p>
    <w:p w14:paraId="48CAF8E8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系统支持切换数据库配置、替换服务端</w:t>
      </w:r>
      <w:r>
        <w:rPr>
          <w:lang w:eastAsia="zh-CN"/>
        </w:rPr>
        <w:t xml:space="preserve"> TTS </w:t>
      </w:r>
      <w:r>
        <w:rPr>
          <w:lang w:eastAsia="zh-CN"/>
        </w:rPr>
        <w:t>提供方式，并可在后续阶段继续补充大模型增强、组件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加载和生产环境部署能力。</w:t>
      </w:r>
    </w:p>
    <w:p w14:paraId="2DBBB66C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34" w:name="_Toc235378102"/>
      <w:r>
        <w:rPr>
          <w:rFonts w:ascii="Times New Roman" w:eastAsia="黑体" w:hAnsi="Times New Roman"/>
          <w:lang w:eastAsia="zh-CN"/>
        </w:rPr>
        <w:t xml:space="preserve">7 </w:t>
      </w:r>
      <w:r>
        <w:rPr>
          <w:rFonts w:ascii="Times New Roman" w:eastAsia="黑体" w:hAnsi="Times New Roman"/>
          <w:lang w:eastAsia="zh-CN"/>
        </w:rPr>
        <w:t>运行与维护说明</w:t>
      </w:r>
      <w:bookmarkEnd w:id="34"/>
    </w:p>
    <w:p w14:paraId="1552146B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5" w:name="_Toc235378103"/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启动方式</w:t>
      </w:r>
      <w:bookmarkEnd w:id="35"/>
    </w:p>
    <w:p w14:paraId="08E615C8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在仓库根目录执行</w:t>
      </w:r>
      <w:r>
        <w:rPr>
          <w:lang w:eastAsia="zh-CN"/>
        </w:rPr>
        <w:t xml:space="preserve"> start-all.bat </w:t>
      </w:r>
      <w:r>
        <w:rPr>
          <w:lang w:eastAsia="zh-CN"/>
        </w:rPr>
        <w:t>可同时启动后端、电脑端和移动端。若采用手工启动方式，需分别进入各模块目录执行</w:t>
      </w:r>
      <w:r>
        <w:rPr>
          <w:lang w:eastAsia="zh-CN"/>
        </w:rPr>
        <w:t xml:space="preserve"> Maven </w:t>
      </w:r>
      <w:r>
        <w:rPr>
          <w:lang w:eastAsia="zh-CN"/>
        </w:rPr>
        <w:t>或</w:t>
      </w:r>
      <w:r>
        <w:rPr>
          <w:lang w:eastAsia="zh-CN"/>
        </w:rPr>
        <w:t xml:space="preserve"> npm </w:t>
      </w:r>
      <w:r>
        <w:rPr>
          <w:lang w:eastAsia="zh-CN"/>
        </w:rPr>
        <w:t>命令。</w:t>
      </w:r>
    </w:p>
    <w:p w14:paraId="7DDE4303" w14:textId="77777777" w:rsidR="008D02D9" w:rsidRDefault="00000000">
      <w:pPr>
        <w:pStyle w:val="21"/>
        <w:spacing w:before="0" w:line="300" w:lineRule="auto"/>
      </w:pPr>
      <w:bookmarkStart w:id="36" w:name="_Toc235378104"/>
      <w:r>
        <w:rPr>
          <w:rFonts w:ascii="Times New Roman" w:eastAsia="黑体" w:hAnsi="Times New Roman"/>
        </w:rPr>
        <w:t xml:space="preserve">7.2 </w:t>
      </w:r>
      <w:r>
        <w:rPr>
          <w:rFonts w:ascii="Times New Roman" w:eastAsia="黑体" w:hAnsi="Times New Roman"/>
        </w:rPr>
        <w:t>配置要点</w:t>
      </w:r>
      <w:bookmarkEnd w:id="36"/>
    </w:p>
    <w:p w14:paraId="52BDD47B" w14:textId="77777777" w:rsidR="008D02D9" w:rsidRDefault="00000000">
      <w:pPr>
        <w:pStyle w:val="a0"/>
        <w:spacing w:after="0" w:line="360" w:lineRule="auto"/>
        <w:ind w:firstLine="0"/>
        <w:jc w:val="both"/>
      </w:pPr>
      <w:r>
        <w:t>后端核心配置位于</w:t>
      </w:r>
      <w:r>
        <w:t xml:space="preserve"> scenic-ai-server/src/main/resources/application.yml </w:t>
      </w:r>
      <w:r>
        <w:t>及其开发环境扩展文件。</w:t>
      </w:r>
    </w:p>
    <w:p w14:paraId="578D5F67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管理员密码、</w:t>
      </w:r>
      <w:r>
        <w:rPr>
          <w:lang w:eastAsia="zh-CN"/>
        </w:rPr>
        <w:t xml:space="preserve">JWT </w:t>
      </w:r>
      <w:r>
        <w:rPr>
          <w:lang w:eastAsia="zh-CN"/>
        </w:rPr>
        <w:t>密钥和</w:t>
      </w:r>
      <w:r>
        <w:rPr>
          <w:lang w:eastAsia="zh-CN"/>
        </w:rPr>
        <w:t xml:space="preserve"> TTS </w:t>
      </w:r>
      <w:r>
        <w:rPr>
          <w:lang w:eastAsia="zh-CN"/>
        </w:rPr>
        <w:t>提供方式可通过环境变量进行配置。</w:t>
      </w:r>
    </w:p>
    <w:p w14:paraId="6591E1C2" w14:textId="77777777" w:rsidR="008D02D9" w:rsidRDefault="00000000">
      <w:pPr>
        <w:pStyle w:val="a0"/>
        <w:spacing w:after="0" w:line="360" w:lineRule="auto"/>
        <w:ind w:firstLine="0"/>
        <w:jc w:val="both"/>
        <w:rPr>
          <w:lang w:eastAsia="zh-CN"/>
        </w:rPr>
      </w:pPr>
      <w:r>
        <w:rPr>
          <w:lang w:eastAsia="zh-CN"/>
        </w:rPr>
        <w:t>移动</w:t>
      </w:r>
      <w:proofErr w:type="gramStart"/>
      <w:r>
        <w:rPr>
          <w:lang w:eastAsia="zh-CN"/>
        </w:rPr>
        <w:t>端访问</w:t>
      </w:r>
      <w:proofErr w:type="gramEnd"/>
      <w:r>
        <w:rPr>
          <w:lang w:eastAsia="zh-CN"/>
        </w:rPr>
        <w:t>时应保证手机与开发主机位于同一网络环境。</w:t>
      </w:r>
    </w:p>
    <w:p w14:paraId="288ECC89" w14:textId="77777777" w:rsidR="008D02D9" w:rsidRDefault="00000000">
      <w:pPr>
        <w:pStyle w:val="21"/>
        <w:spacing w:before="0" w:line="300" w:lineRule="auto"/>
        <w:rPr>
          <w:lang w:eastAsia="zh-CN"/>
        </w:rPr>
      </w:pPr>
      <w:bookmarkStart w:id="37" w:name="_Toc235378105"/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已知约束</w:t>
      </w:r>
      <w:bookmarkEnd w:id="37"/>
    </w:p>
    <w:p w14:paraId="09495D51" w14:textId="77777777" w:rsidR="008D02D9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当前问答能力优先依赖</w:t>
      </w:r>
      <w:proofErr w:type="gramStart"/>
      <w:r>
        <w:rPr>
          <w:lang w:eastAsia="zh-CN"/>
        </w:rPr>
        <w:t>景区本地资料</w:t>
      </w:r>
      <w:proofErr w:type="gramEnd"/>
      <w:r>
        <w:rPr>
          <w:lang w:eastAsia="zh-CN"/>
        </w:rPr>
        <w:t>和知识库条目，知识覆盖度会直接影响回答完整性；服务端</w:t>
      </w:r>
      <w:r>
        <w:rPr>
          <w:lang w:eastAsia="zh-CN"/>
        </w:rPr>
        <w:t xml:space="preserve"> TTS </w:t>
      </w:r>
      <w:r>
        <w:rPr>
          <w:lang w:eastAsia="zh-CN"/>
        </w:rPr>
        <w:t>的默认实现更适合</w:t>
      </w:r>
      <w:r>
        <w:rPr>
          <w:lang w:eastAsia="zh-CN"/>
        </w:rPr>
        <w:t xml:space="preserve"> Windows </w:t>
      </w:r>
      <w:r>
        <w:rPr>
          <w:lang w:eastAsia="zh-CN"/>
        </w:rPr>
        <w:t>环境，生产部署时建议结合目标服务器环境选用兼容方案。</w:t>
      </w:r>
    </w:p>
    <w:p w14:paraId="5E8DB315" w14:textId="77777777" w:rsidR="008D02D9" w:rsidRDefault="00000000">
      <w:pPr>
        <w:pStyle w:val="1"/>
        <w:spacing w:before="0" w:line="300" w:lineRule="auto"/>
        <w:rPr>
          <w:lang w:eastAsia="zh-CN"/>
        </w:rPr>
      </w:pPr>
      <w:bookmarkStart w:id="38" w:name="_Toc235378106"/>
      <w:r>
        <w:rPr>
          <w:rFonts w:ascii="Times New Roman" w:eastAsia="黑体" w:hAnsi="Times New Roman"/>
          <w:lang w:eastAsia="zh-CN"/>
        </w:rPr>
        <w:t xml:space="preserve">8 </w:t>
      </w:r>
      <w:r>
        <w:rPr>
          <w:rFonts w:ascii="Times New Roman" w:eastAsia="黑体" w:hAnsi="Times New Roman"/>
          <w:lang w:eastAsia="zh-CN"/>
        </w:rPr>
        <w:t>结论</w:t>
      </w:r>
      <w:bookmarkEnd w:id="38"/>
    </w:p>
    <w:p w14:paraId="7D1C117B" w14:textId="41C8CB3C" w:rsidR="008D02D9" w:rsidRDefault="00F12054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hint="eastAsia"/>
          <w:lang w:eastAsia="zh-CN"/>
        </w:rPr>
        <w:t>“灵言”</w:t>
      </w:r>
      <w:r w:rsidR="00000000">
        <w:rPr>
          <w:lang w:eastAsia="zh-CN"/>
        </w:rPr>
        <w:t>灵山胜境数字导</w:t>
      </w:r>
      <w:proofErr w:type="gramStart"/>
      <w:r w:rsidR="00000000">
        <w:rPr>
          <w:lang w:eastAsia="zh-CN"/>
        </w:rPr>
        <w:t>览</w:t>
      </w:r>
      <w:proofErr w:type="gramEnd"/>
      <w:r w:rsidR="00000000">
        <w:rPr>
          <w:lang w:eastAsia="zh-CN"/>
        </w:rPr>
        <w:t>系统已经形成游客服务、后台运营和移动端适配相结合的完整功能框架。文档按软件项目技术说明的思路整理后，能够更清晰地支撑课程设计展示、项目评审和后续迭代开发。</w:t>
      </w:r>
    </w:p>
    <w:sectPr w:rsidR="008D02D9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310957">
    <w:abstractNumId w:val="8"/>
  </w:num>
  <w:num w:numId="2" w16cid:durableId="1138377658">
    <w:abstractNumId w:val="6"/>
  </w:num>
  <w:num w:numId="3" w16cid:durableId="318121029">
    <w:abstractNumId w:val="5"/>
  </w:num>
  <w:num w:numId="4" w16cid:durableId="132603967">
    <w:abstractNumId w:val="4"/>
  </w:num>
  <w:num w:numId="5" w16cid:durableId="2110538639">
    <w:abstractNumId w:val="7"/>
  </w:num>
  <w:num w:numId="6" w16cid:durableId="449858044">
    <w:abstractNumId w:val="3"/>
  </w:num>
  <w:num w:numId="7" w16cid:durableId="444812528">
    <w:abstractNumId w:val="2"/>
  </w:num>
  <w:num w:numId="8" w16cid:durableId="2136824481">
    <w:abstractNumId w:val="1"/>
  </w:num>
  <w:num w:numId="9" w16cid:durableId="717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444"/>
    <w:rsid w:val="008D02D9"/>
    <w:rsid w:val="00AA1D8D"/>
    <w:rsid w:val="00B47730"/>
    <w:rsid w:val="00CB0664"/>
    <w:rsid w:val="00F12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24BDB"/>
  <w14:defaultImageDpi w14:val="300"/>
  <w15:docId w15:val="{0E7E425C-00E2-4675-86BB-30F24BA7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Title">
    <w:name w:val="TOC Title"/>
    <w:rPr>
      <w:rFonts w:ascii="Times New Roman" w:eastAsia="黑体" w:hAnsi="Times New Roman"/>
      <w:b/>
      <w:sz w:val="32"/>
    </w:rPr>
  </w:style>
  <w:style w:type="paragraph" w:styleId="TOC1">
    <w:name w:val="toc 1"/>
    <w:basedOn w:val="a1"/>
    <w:next w:val="a1"/>
    <w:autoRedefine/>
    <w:uiPriority w:val="39"/>
    <w:unhideWhenUsed/>
    <w:rsid w:val="00F12054"/>
  </w:style>
  <w:style w:type="paragraph" w:styleId="TOC2">
    <w:name w:val="toc 2"/>
    <w:basedOn w:val="a1"/>
    <w:next w:val="a1"/>
    <w:autoRedefine/>
    <w:uiPriority w:val="39"/>
    <w:unhideWhenUsed/>
    <w:rsid w:val="00F1205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12054"/>
    <w:pPr>
      <w:ind w:leftChars="400" w:left="840"/>
    </w:pPr>
  </w:style>
  <w:style w:type="character" w:styleId="aff9">
    <w:name w:val="Hyperlink"/>
    <w:basedOn w:val="a2"/>
    <w:uiPriority w:val="99"/>
    <w:unhideWhenUsed/>
    <w:rsid w:val="00F120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2871</Words>
  <Characters>3705</Characters>
  <Application>Microsoft Office Word</Application>
  <DocSecurity>0</DocSecurity>
  <Lines>247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yao</cp:lastModifiedBy>
  <cp:revision>2</cp:revision>
  <dcterms:created xsi:type="dcterms:W3CDTF">2013-12-23T23:15:00Z</dcterms:created>
  <dcterms:modified xsi:type="dcterms:W3CDTF">2026-07-19T10:35:00Z</dcterms:modified>
  <cp:category/>
</cp:coreProperties>
</file>