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F7C" w:rsidRPr="00AD479C" w:rsidRDefault="00B04F7C">
      <w:pPr>
        <w:spacing w:line="720" w:lineRule="exact"/>
        <w:jc w:val="center"/>
        <w:rPr>
          <w:rFonts w:eastAsia="黑体" w:hint="eastAsia"/>
          <w:b/>
          <w:sz w:val="52"/>
          <w:szCs w:val="52"/>
        </w:rPr>
      </w:pPr>
    </w:p>
    <w:p w:rsidR="009770CF" w:rsidRPr="00720936" w:rsidRDefault="009770CF" w:rsidP="00720936">
      <w:pPr>
        <w:spacing w:beforeLines="50" w:afterLines="100" w:line="720" w:lineRule="exact"/>
        <w:jc w:val="center"/>
        <w:rPr>
          <w:rFonts w:eastAsia="黑体" w:hint="eastAsia"/>
          <w:b/>
          <w:sz w:val="84"/>
          <w:szCs w:val="84"/>
        </w:rPr>
      </w:pPr>
      <w:r w:rsidRPr="00720936">
        <w:rPr>
          <w:rFonts w:eastAsia="黑体" w:hint="eastAsia"/>
          <w:b/>
          <w:sz w:val="84"/>
          <w:szCs w:val="84"/>
        </w:rPr>
        <w:t>北京林业大学</w:t>
      </w:r>
    </w:p>
    <w:p w:rsidR="009770CF" w:rsidRPr="00041FD2" w:rsidRDefault="00C853E0" w:rsidP="00814C42">
      <w:pPr>
        <w:spacing w:beforeLines="50" w:afterLines="50" w:line="720" w:lineRule="exact"/>
        <w:jc w:val="center"/>
        <w:rPr>
          <w:rFonts w:hint="eastAsia"/>
          <w:sz w:val="60"/>
          <w:szCs w:val="60"/>
        </w:rPr>
      </w:pPr>
      <w:r>
        <w:rPr>
          <w:rFonts w:eastAsia="黑体" w:hint="eastAsia"/>
          <w:b/>
          <w:sz w:val="60"/>
          <w:szCs w:val="60"/>
        </w:rPr>
        <w:t>全日制专业</w:t>
      </w:r>
      <w:r>
        <w:rPr>
          <w:rFonts w:eastAsia="黑体"/>
          <w:b/>
          <w:sz w:val="60"/>
          <w:szCs w:val="60"/>
        </w:rPr>
        <w:t>学位研究</w:t>
      </w:r>
      <w:r w:rsidR="009770CF" w:rsidRPr="00041FD2">
        <w:rPr>
          <w:rFonts w:eastAsia="黑体" w:hint="eastAsia"/>
          <w:b/>
          <w:sz w:val="60"/>
          <w:szCs w:val="60"/>
        </w:rPr>
        <w:t>生学位论文开题报告</w:t>
      </w:r>
    </w:p>
    <w:p w:rsidR="009770CF" w:rsidRPr="00AD479C" w:rsidRDefault="009770CF">
      <w:pPr>
        <w:jc w:val="center"/>
        <w:rPr>
          <w:rFonts w:hint="eastAsia"/>
          <w:sz w:val="32"/>
        </w:rPr>
      </w:pPr>
    </w:p>
    <w:p w:rsidR="000922DE" w:rsidRDefault="000922DE" w:rsidP="000922DE">
      <w:pPr>
        <w:jc w:val="center"/>
        <w:rPr>
          <w:rFonts w:hint="eastAsia"/>
          <w:sz w:val="24"/>
        </w:rPr>
      </w:pPr>
    </w:p>
    <w:tbl>
      <w:tblPr>
        <w:tblW w:w="0" w:type="auto"/>
        <w:tblInd w:w="944" w:type="dxa"/>
        <w:tblLayout w:type="fixed"/>
        <w:tblLook w:val="01E0"/>
      </w:tblPr>
      <w:tblGrid>
        <w:gridCol w:w="2539"/>
        <w:gridCol w:w="349"/>
        <w:gridCol w:w="3722"/>
      </w:tblGrid>
      <w:tr w:rsidR="005B66E1" w:rsidRPr="00F23632" w:rsidTr="006363FC">
        <w:trPr>
          <w:trHeight w:hRule="exact" w:val="860"/>
        </w:trPr>
        <w:tc>
          <w:tcPr>
            <w:tcW w:w="2539" w:type="dxa"/>
            <w:shd w:val="clear" w:color="auto" w:fill="auto"/>
            <w:vAlign w:val="bottom"/>
          </w:tcPr>
          <w:p w:rsidR="005B66E1" w:rsidRPr="00F23632" w:rsidRDefault="005B66E1" w:rsidP="006363FC">
            <w:pPr>
              <w:adjustRightInd w:val="0"/>
              <w:snapToGrid w:val="0"/>
              <w:spacing w:line="400" w:lineRule="atLeast"/>
              <w:ind w:firstLine="510"/>
              <w:jc w:val="distribute"/>
              <w:rPr>
                <w:rFonts w:ascii="黑体" w:eastAsia="黑体" w:hint="eastAsia"/>
                <w:sz w:val="30"/>
                <w:szCs w:val="30"/>
              </w:rPr>
            </w:pPr>
            <w:r w:rsidRPr="00F23632">
              <w:rPr>
                <w:rFonts w:ascii="黑体" w:eastAsia="黑体" w:hint="eastAsia"/>
                <w:sz w:val="30"/>
                <w:szCs w:val="30"/>
              </w:rPr>
              <w:t>学号</w:t>
            </w:r>
          </w:p>
        </w:tc>
        <w:tc>
          <w:tcPr>
            <w:tcW w:w="349" w:type="dxa"/>
            <w:shd w:val="clear" w:color="auto" w:fill="auto"/>
            <w:vAlign w:val="bottom"/>
          </w:tcPr>
          <w:p w:rsidR="005B66E1" w:rsidRPr="00F23632" w:rsidRDefault="005B66E1" w:rsidP="006363FC">
            <w:pPr>
              <w:adjustRightInd w:val="0"/>
              <w:snapToGrid w:val="0"/>
              <w:spacing w:line="400" w:lineRule="atLeast"/>
              <w:jc w:val="right"/>
              <w:rPr>
                <w:b/>
                <w:sz w:val="24"/>
                <w:szCs w:val="28"/>
              </w:rPr>
            </w:pPr>
            <w:r w:rsidRPr="00F23632">
              <w:rPr>
                <w:rFonts w:hint="eastAsia"/>
                <w:b/>
                <w:sz w:val="24"/>
                <w:szCs w:val="28"/>
              </w:rPr>
              <w:t>：</w:t>
            </w:r>
          </w:p>
        </w:tc>
        <w:tc>
          <w:tcPr>
            <w:tcW w:w="3722" w:type="dxa"/>
            <w:tcBorders>
              <w:top w:val="nil"/>
              <w:left w:val="nil"/>
              <w:bottom w:val="single" w:sz="4" w:space="0" w:color="auto"/>
              <w:right w:val="nil"/>
            </w:tcBorders>
            <w:shd w:val="clear" w:color="auto" w:fill="auto"/>
            <w:vAlign w:val="bottom"/>
          </w:tcPr>
          <w:p w:rsidR="005B66E1" w:rsidRPr="00F23632" w:rsidRDefault="005B66E1" w:rsidP="006363FC">
            <w:pPr>
              <w:adjustRightInd w:val="0"/>
              <w:snapToGrid w:val="0"/>
              <w:spacing w:line="400" w:lineRule="atLeast"/>
              <w:jc w:val="center"/>
              <w:rPr>
                <w:rFonts w:ascii="黑体" w:eastAsia="黑体"/>
                <w:sz w:val="24"/>
                <w:szCs w:val="28"/>
              </w:rPr>
            </w:pPr>
          </w:p>
          <w:p w:rsidR="005B66E1" w:rsidRPr="00F23632" w:rsidRDefault="00221A5A" w:rsidP="006363FC">
            <w:pPr>
              <w:adjustRightInd w:val="0"/>
              <w:snapToGrid w:val="0"/>
              <w:spacing w:line="400" w:lineRule="atLeast"/>
              <w:jc w:val="center"/>
              <w:rPr>
                <w:rFonts w:ascii="黑体" w:eastAsia="黑体" w:hint="eastAsia"/>
                <w:sz w:val="24"/>
                <w:szCs w:val="28"/>
              </w:rPr>
            </w:pPr>
            <w:r>
              <w:rPr>
                <w:rFonts w:ascii="黑体" w:eastAsia="黑体" w:hint="eastAsia"/>
                <w:sz w:val="24"/>
                <w:szCs w:val="28"/>
              </w:rPr>
              <w:t>7140116</w:t>
            </w:r>
          </w:p>
        </w:tc>
      </w:tr>
      <w:tr w:rsidR="005B66E1" w:rsidRPr="00F23632" w:rsidTr="006363FC">
        <w:trPr>
          <w:trHeight w:hRule="exact" w:val="860"/>
        </w:trPr>
        <w:tc>
          <w:tcPr>
            <w:tcW w:w="2539" w:type="dxa"/>
            <w:shd w:val="clear" w:color="auto" w:fill="auto"/>
            <w:vAlign w:val="bottom"/>
          </w:tcPr>
          <w:p w:rsidR="005B66E1" w:rsidRPr="00F23632" w:rsidRDefault="005B66E1" w:rsidP="006363FC">
            <w:pPr>
              <w:adjustRightInd w:val="0"/>
              <w:snapToGrid w:val="0"/>
              <w:spacing w:line="400" w:lineRule="atLeast"/>
              <w:ind w:firstLine="510"/>
              <w:jc w:val="distribute"/>
              <w:rPr>
                <w:rFonts w:ascii="黑体" w:eastAsia="黑体" w:hint="eastAsia"/>
                <w:sz w:val="30"/>
                <w:szCs w:val="30"/>
              </w:rPr>
            </w:pPr>
            <w:r w:rsidRPr="00F23632">
              <w:rPr>
                <w:rFonts w:ascii="黑体" w:eastAsia="黑体" w:hint="eastAsia"/>
                <w:sz w:val="30"/>
                <w:szCs w:val="30"/>
              </w:rPr>
              <w:t>姓名</w:t>
            </w:r>
          </w:p>
        </w:tc>
        <w:tc>
          <w:tcPr>
            <w:tcW w:w="349" w:type="dxa"/>
            <w:shd w:val="clear" w:color="auto" w:fill="auto"/>
            <w:vAlign w:val="bottom"/>
          </w:tcPr>
          <w:p w:rsidR="005B66E1" w:rsidRPr="00F23632" w:rsidRDefault="005B66E1" w:rsidP="006363FC">
            <w:pPr>
              <w:adjustRightInd w:val="0"/>
              <w:snapToGrid w:val="0"/>
              <w:spacing w:line="400" w:lineRule="atLeast"/>
              <w:rPr>
                <w:rFonts w:ascii="黑体" w:eastAsia="黑体"/>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5B66E1" w:rsidRPr="00F23632" w:rsidRDefault="00221A5A" w:rsidP="006363FC">
            <w:pPr>
              <w:adjustRightInd w:val="0"/>
              <w:snapToGrid w:val="0"/>
              <w:spacing w:line="400" w:lineRule="atLeast"/>
              <w:jc w:val="center"/>
              <w:rPr>
                <w:rFonts w:ascii="黑体" w:eastAsia="黑体" w:hint="eastAsia"/>
                <w:sz w:val="24"/>
                <w:szCs w:val="28"/>
              </w:rPr>
            </w:pPr>
            <w:r>
              <w:rPr>
                <w:rFonts w:ascii="黑体" w:eastAsia="黑体" w:hint="eastAsia"/>
                <w:sz w:val="24"/>
                <w:szCs w:val="28"/>
              </w:rPr>
              <w:t>龙雨泽</w:t>
            </w:r>
          </w:p>
        </w:tc>
      </w:tr>
      <w:tr w:rsidR="005B66E1" w:rsidRPr="00F23632" w:rsidTr="006363FC">
        <w:trPr>
          <w:trHeight w:hRule="exact" w:val="860"/>
        </w:trPr>
        <w:tc>
          <w:tcPr>
            <w:tcW w:w="2539" w:type="dxa"/>
            <w:shd w:val="clear" w:color="auto" w:fill="auto"/>
            <w:vAlign w:val="bottom"/>
          </w:tcPr>
          <w:p w:rsidR="005B66E1" w:rsidRPr="00F23632" w:rsidRDefault="008C6AB9" w:rsidP="006363FC">
            <w:pPr>
              <w:adjustRightInd w:val="0"/>
              <w:snapToGrid w:val="0"/>
              <w:spacing w:line="400" w:lineRule="atLeast"/>
              <w:ind w:firstLine="510"/>
              <w:jc w:val="distribute"/>
              <w:rPr>
                <w:rFonts w:ascii="黑体" w:eastAsia="黑体" w:hint="eastAsia"/>
                <w:sz w:val="30"/>
                <w:szCs w:val="30"/>
              </w:rPr>
            </w:pPr>
            <w:r>
              <w:rPr>
                <w:rFonts w:ascii="黑体" w:eastAsia="黑体" w:hint="eastAsia"/>
                <w:sz w:val="30"/>
                <w:szCs w:val="30"/>
              </w:rPr>
              <w:t>学位类型</w:t>
            </w:r>
          </w:p>
        </w:tc>
        <w:tc>
          <w:tcPr>
            <w:tcW w:w="349" w:type="dxa"/>
            <w:shd w:val="clear" w:color="auto" w:fill="auto"/>
            <w:vAlign w:val="bottom"/>
          </w:tcPr>
          <w:p w:rsidR="005B66E1" w:rsidRPr="00F23632" w:rsidRDefault="005B66E1" w:rsidP="006363FC">
            <w:pPr>
              <w:adjustRightInd w:val="0"/>
              <w:snapToGrid w:val="0"/>
              <w:spacing w:line="400" w:lineRule="atLeast"/>
              <w:rPr>
                <w:rFonts w:ascii="黑体" w:eastAsia="黑体" w:hint="eastAsia"/>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5B66E1" w:rsidRPr="00F23632" w:rsidRDefault="00AE35BE" w:rsidP="006363FC">
            <w:pPr>
              <w:adjustRightInd w:val="0"/>
              <w:snapToGrid w:val="0"/>
              <w:spacing w:line="400" w:lineRule="atLeast"/>
              <w:jc w:val="center"/>
              <w:rPr>
                <w:rFonts w:ascii="黑体" w:eastAsia="黑体" w:hint="eastAsia"/>
                <w:sz w:val="24"/>
                <w:szCs w:val="28"/>
              </w:rPr>
            </w:pPr>
            <w:r>
              <w:rPr>
                <w:rFonts w:ascii="黑体" w:eastAsia="黑体" w:hint="eastAsia"/>
                <w:sz w:val="24"/>
                <w:szCs w:val="28"/>
              </w:rPr>
              <w:t>全日制专业学位</w:t>
            </w:r>
          </w:p>
        </w:tc>
      </w:tr>
      <w:tr w:rsidR="005B66E1" w:rsidRPr="00F23632" w:rsidTr="006363FC">
        <w:trPr>
          <w:trHeight w:hRule="exact" w:val="860"/>
        </w:trPr>
        <w:tc>
          <w:tcPr>
            <w:tcW w:w="2539" w:type="dxa"/>
            <w:shd w:val="clear" w:color="auto" w:fill="auto"/>
            <w:vAlign w:val="bottom"/>
          </w:tcPr>
          <w:p w:rsidR="005B66E1" w:rsidRPr="00F23632" w:rsidRDefault="000166C8" w:rsidP="006363FC">
            <w:pPr>
              <w:adjustRightInd w:val="0"/>
              <w:snapToGrid w:val="0"/>
              <w:spacing w:line="400" w:lineRule="atLeast"/>
              <w:ind w:firstLine="510"/>
              <w:jc w:val="distribute"/>
              <w:rPr>
                <w:rFonts w:ascii="黑体" w:eastAsia="黑体" w:hint="eastAsia"/>
                <w:sz w:val="30"/>
                <w:szCs w:val="30"/>
              </w:rPr>
            </w:pPr>
            <w:r>
              <w:rPr>
                <w:rFonts w:ascii="黑体" w:eastAsia="黑体" w:hint="eastAsia"/>
                <w:sz w:val="30"/>
                <w:szCs w:val="30"/>
              </w:rPr>
              <w:t>专业</w:t>
            </w:r>
            <w:r w:rsidR="008C6AB9">
              <w:rPr>
                <w:rFonts w:ascii="黑体" w:eastAsia="黑体" w:hint="eastAsia"/>
                <w:sz w:val="30"/>
                <w:szCs w:val="30"/>
              </w:rPr>
              <w:t>领域</w:t>
            </w:r>
          </w:p>
        </w:tc>
        <w:tc>
          <w:tcPr>
            <w:tcW w:w="349" w:type="dxa"/>
            <w:shd w:val="clear" w:color="auto" w:fill="auto"/>
            <w:vAlign w:val="bottom"/>
          </w:tcPr>
          <w:p w:rsidR="005B66E1" w:rsidRPr="00F23632" w:rsidRDefault="005B66E1" w:rsidP="006363FC">
            <w:pPr>
              <w:adjustRightInd w:val="0"/>
              <w:snapToGrid w:val="0"/>
              <w:spacing w:line="400" w:lineRule="atLeast"/>
              <w:rPr>
                <w:rFonts w:hint="eastAsia"/>
                <w:b/>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5B66E1" w:rsidRPr="00F23632" w:rsidRDefault="00AE35BE" w:rsidP="006363FC">
            <w:pPr>
              <w:adjustRightInd w:val="0"/>
              <w:snapToGrid w:val="0"/>
              <w:spacing w:line="400" w:lineRule="atLeast"/>
              <w:jc w:val="center"/>
              <w:rPr>
                <w:rFonts w:ascii="黑体" w:eastAsia="黑体" w:hint="eastAsia"/>
                <w:sz w:val="24"/>
                <w:szCs w:val="28"/>
              </w:rPr>
            </w:pPr>
            <w:r>
              <w:rPr>
                <w:rFonts w:ascii="黑体" w:eastAsia="黑体" w:hint="eastAsia"/>
                <w:sz w:val="24"/>
                <w:szCs w:val="28"/>
              </w:rPr>
              <w:t>机械工程</w:t>
            </w:r>
          </w:p>
        </w:tc>
      </w:tr>
      <w:tr w:rsidR="008C6AB9" w:rsidRPr="00F23632" w:rsidTr="006363FC">
        <w:trPr>
          <w:trHeight w:hRule="exact" w:val="860"/>
        </w:trPr>
        <w:tc>
          <w:tcPr>
            <w:tcW w:w="2539" w:type="dxa"/>
            <w:shd w:val="clear" w:color="auto" w:fill="auto"/>
            <w:vAlign w:val="bottom"/>
          </w:tcPr>
          <w:p w:rsidR="008C6AB9" w:rsidRPr="00F23632" w:rsidRDefault="008C6AB9" w:rsidP="008C6AB9">
            <w:pPr>
              <w:adjustRightInd w:val="0"/>
              <w:snapToGrid w:val="0"/>
              <w:spacing w:line="400" w:lineRule="atLeast"/>
              <w:ind w:firstLine="510"/>
              <w:jc w:val="distribute"/>
              <w:rPr>
                <w:rFonts w:ascii="黑体" w:eastAsia="黑体" w:hint="eastAsia"/>
                <w:sz w:val="30"/>
                <w:szCs w:val="30"/>
              </w:rPr>
            </w:pPr>
            <w:r w:rsidRPr="00F23632">
              <w:rPr>
                <w:rFonts w:ascii="黑体" w:eastAsia="黑体" w:hint="eastAsia"/>
                <w:sz w:val="30"/>
                <w:szCs w:val="30"/>
              </w:rPr>
              <w:t>研究方向</w:t>
            </w:r>
          </w:p>
        </w:tc>
        <w:tc>
          <w:tcPr>
            <w:tcW w:w="349" w:type="dxa"/>
            <w:shd w:val="clear" w:color="auto" w:fill="auto"/>
            <w:vAlign w:val="bottom"/>
          </w:tcPr>
          <w:p w:rsidR="008C6AB9" w:rsidRPr="00F23632" w:rsidRDefault="008C6AB9" w:rsidP="008C6AB9">
            <w:pPr>
              <w:adjustRightInd w:val="0"/>
              <w:snapToGrid w:val="0"/>
              <w:spacing w:line="400" w:lineRule="atLeast"/>
              <w:rPr>
                <w:rFonts w:hint="eastAsia"/>
                <w:b/>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8C6AB9" w:rsidRPr="00F23632" w:rsidRDefault="00716150" w:rsidP="008C6AB9">
            <w:pPr>
              <w:adjustRightInd w:val="0"/>
              <w:snapToGrid w:val="0"/>
              <w:spacing w:line="400" w:lineRule="atLeast"/>
              <w:jc w:val="center"/>
              <w:rPr>
                <w:rFonts w:ascii="黑体" w:eastAsia="黑体" w:hint="eastAsia"/>
                <w:sz w:val="24"/>
                <w:szCs w:val="28"/>
              </w:rPr>
            </w:pPr>
            <w:r>
              <w:rPr>
                <w:rFonts w:ascii="黑体" w:eastAsia="黑体" w:hint="eastAsia"/>
                <w:sz w:val="24"/>
                <w:szCs w:val="28"/>
              </w:rPr>
              <w:t>机械电子工程</w:t>
            </w:r>
          </w:p>
        </w:tc>
      </w:tr>
      <w:tr w:rsidR="008C6AB9" w:rsidRPr="00F23632" w:rsidTr="006363FC">
        <w:trPr>
          <w:trHeight w:hRule="exact" w:val="860"/>
        </w:trPr>
        <w:tc>
          <w:tcPr>
            <w:tcW w:w="2539" w:type="dxa"/>
            <w:shd w:val="clear" w:color="auto" w:fill="auto"/>
            <w:vAlign w:val="bottom"/>
          </w:tcPr>
          <w:p w:rsidR="008C6AB9" w:rsidRPr="00F23632" w:rsidRDefault="008C6AB9" w:rsidP="008C6AB9">
            <w:pPr>
              <w:adjustRightInd w:val="0"/>
              <w:snapToGrid w:val="0"/>
              <w:spacing w:line="400" w:lineRule="atLeast"/>
              <w:ind w:firstLine="510"/>
              <w:jc w:val="distribute"/>
              <w:rPr>
                <w:rFonts w:ascii="黑体" w:eastAsia="黑体" w:hint="eastAsia"/>
                <w:sz w:val="30"/>
                <w:szCs w:val="30"/>
              </w:rPr>
            </w:pPr>
            <w:r w:rsidRPr="00F23632">
              <w:rPr>
                <w:rFonts w:ascii="黑体" w:eastAsia="黑体" w:hint="eastAsia"/>
                <w:sz w:val="30"/>
                <w:szCs w:val="30"/>
              </w:rPr>
              <w:t>学院</w:t>
            </w:r>
          </w:p>
        </w:tc>
        <w:tc>
          <w:tcPr>
            <w:tcW w:w="349" w:type="dxa"/>
            <w:shd w:val="clear" w:color="auto" w:fill="auto"/>
            <w:vAlign w:val="bottom"/>
          </w:tcPr>
          <w:p w:rsidR="008C6AB9" w:rsidRPr="00F23632" w:rsidRDefault="008C6AB9" w:rsidP="008C6AB9">
            <w:pPr>
              <w:adjustRightInd w:val="0"/>
              <w:snapToGrid w:val="0"/>
              <w:spacing w:line="400" w:lineRule="atLeast"/>
              <w:rPr>
                <w:rFonts w:ascii="黑体" w:eastAsia="黑体" w:hint="eastAsia"/>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8C6AB9" w:rsidRPr="00F23632" w:rsidRDefault="006D74CE" w:rsidP="008C6AB9">
            <w:pPr>
              <w:adjustRightInd w:val="0"/>
              <w:snapToGrid w:val="0"/>
              <w:spacing w:line="400" w:lineRule="atLeast"/>
              <w:jc w:val="center"/>
              <w:rPr>
                <w:rFonts w:ascii="黑体" w:eastAsia="黑体" w:hint="eastAsia"/>
                <w:sz w:val="24"/>
                <w:szCs w:val="28"/>
              </w:rPr>
            </w:pPr>
            <w:r>
              <w:rPr>
                <w:rFonts w:ascii="黑体" w:eastAsia="黑体" w:hint="eastAsia"/>
                <w:sz w:val="24"/>
                <w:szCs w:val="28"/>
              </w:rPr>
              <w:t>工学院</w:t>
            </w:r>
          </w:p>
        </w:tc>
      </w:tr>
      <w:tr w:rsidR="008C6AB9" w:rsidRPr="00F23632" w:rsidTr="006363FC">
        <w:trPr>
          <w:trHeight w:hRule="exact" w:val="860"/>
        </w:trPr>
        <w:tc>
          <w:tcPr>
            <w:tcW w:w="2539" w:type="dxa"/>
            <w:shd w:val="clear" w:color="auto" w:fill="auto"/>
            <w:vAlign w:val="bottom"/>
          </w:tcPr>
          <w:p w:rsidR="008C6AB9" w:rsidRPr="00F23632" w:rsidRDefault="008C6AB9" w:rsidP="008C6AB9">
            <w:pPr>
              <w:adjustRightInd w:val="0"/>
              <w:snapToGrid w:val="0"/>
              <w:spacing w:line="400" w:lineRule="atLeast"/>
              <w:ind w:firstLine="510"/>
              <w:jc w:val="distribute"/>
              <w:rPr>
                <w:rFonts w:ascii="黑体" w:eastAsia="黑体" w:hint="eastAsia"/>
                <w:sz w:val="30"/>
                <w:szCs w:val="30"/>
              </w:rPr>
            </w:pPr>
            <w:r w:rsidRPr="00F23632">
              <w:rPr>
                <w:rFonts w:ascii="黑体" w:eastAsia="黑体" w:hint="eastAsia"/>
                <w:sz w:val="30"/>
                <w:szCs w:val="30"/>
              </w:rPr>
              <w:t>导师</w:t>
            </w:r>
          </w:p>
        </w:tc>
        <w:tc>
          <w:tcPr>
            <w:tcW w:w="349" w:type="dxa"/>
            <w:shd w:val="clear" w:color="auto" w:fill="auto"/>
            <w:vAlign w:val="bottom"/>
          </w:tcPr>
          <w:p w:rsidR="008C6AB9" w:rsidRPr="00F23632" w:rsidRDefault="008C6AB9" w:rsidP="008C6AB9">
            <w:pPr>
              <w:adjustRightInd w:val="0"/>
              <w:snapToGrid w:val="0"/>
              <w:spacing w:line="400" w:lineRule="atLeast"/>
              <w:rPr>
                <w:b/>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8C6AB9" w:rsidRPr="00F23632" w:rsidRDefault="006D74CE" w:rsidP="008C6AB9">
            <w:pPr>
              <w:adjustRightInd w:val="0"/>
              <w:snapToGrid w:val="0"/>
              <w:spacing w:line="400" w:lineRule="atLeast"/>
              <w:jc w:val="center"/>
              <w:rPr>
                <w:rFonts w:ascii="黑体" w:eastAsia="黑体" w:hint="eastAsia"/>
                <w:sz w:val="24"/>
                <w:szCs w:val="28"/>
              </w:rPr>
            </w:pPr>
            <w:r>
              <w:rPr>
                <w:rFonts w:ascii="黑体" w:eastAsia="黑体" w:hint="eastAsia"/>
                <w:sz w:val="24"/>
                <w:szCs w:val="28"/>
              </w:rPr>
              <w:t>路敦民</w:t>
            </w:r>
          </w:p>
        </w:tc>
      </w:tr>
      <w:tr w:rsidR="008C6AB9" w:rsidRPr="00F23632" w:rsidTr="006363FC">
        <w:trPr>
          <w:trHeight w:hRule="exact" w:val="860"/>
        </w:trPr>
        <w:tc>
          <w:tcPr>
            <w:tcW w:w="2539" w:type="dxa"/>
            <w:shd w:val="clear" w:color="auto" w:fill="auto"/>
            <w:vAlign w:val="bottom"/>
          </w:tcPr>
          <w:p w:rsidR="008C6AB9" w:rsidRPr="00F23632" w:rsidRDefault="008C6AB9" w:rsidP="008C6AB9">
            <w:pPr>
              <w:adjustRightInd w:val="0"/>
              <w:snapToGrid w:val="0"/>
              <w:spacing w:line="400" w:lineRule="atLeast"/>
              <w:ind w:firstLine="510"/>
              <w:jc w:val="distribute"/>
              <w:rPr>
                <w:rFonts w:ascii="黑体" w:eastAsia="黑体" w:hint="eastAsia"/>
                <w:sz w:val="30"/>
                <w:szCs w:val="30"/>
              </w:rPr>
            </w:pPr>
            <w:r w:rsidRPr="00F23632">
              <w:rPr>
                <w:rFonts w:ascii="黑体" w:eastAsia="黑体" w:hint="eastAsia"/>
                <w:sz w:val="30"/>
                <w:szCs w:val="30"/>
              </w:rPr>
              <w:t>职称</w:t>
            </w:r>
          </w:p>
        </w:tc>
        <w:tc>
          <w:tcPr>
            <w:tcW w:w="349" w:type="dxa"/>
            <w:shd w:val="clear" w:color="auto" w:fill="auto"/>
            <w:vAlign w:val="bottom"/>
          </w:tcPr>
          <w:p w:rsidR="008C6AB9" w:rsidRPr="00F23632" w:rsidRDefault="008C6AB9" w:rsidP="008C6AB9">
            <w:pPr>
              <w:adjustRightInd w:val="0"/>
              <w:snapToGrid w:val="0"/>
              <w:spacing w:line="400" w:lineRule="atLeast"/>
              <w:rPr>
                <w:rFonts w:hint="eastAsia"/>
                <w:b/>
                <w:sz w:val="24"/>
                <w:szCs w:val="28"/>
              </w:rPr>
            </w:pPr>
            <w:r w:rsidRPr="00F23632">
              <w:rPr>
                <w:rFonts w:hint="eastAsia"/>
                <w:b/>
                <w:sz w:val="24"/>
                <w:szCs w:val="28"/>
              </w:rPr>
              <w:t>：</w:t>
            </w:r>
          </w:p>
        </w:tc>
        <w:tc>
          <w:tcPr>
            <w:tcW w:w="3722" w:type="dxa"/>
            <w:tcBorders>
              <w:top w:val="single" w:sz="4" w:space="0" w:color="auto"/>
              <w:left w:val="nil"/>
              <w:bottom w:val="single" w:sz="4" w:space="0" w:color="auto"/>
              <w:right w:val="nil"/>
            </w:tcBorders>
            <w:shd w:val="clear" w:color="auto" w:fill="auto"/>
            <w:vAlign w:val="bottom"/>
          </w:tcPr>
          <w:p w:rsidR="008C6AB9" w:rsidRPr="00F23632" w:rsidRDefault="006D74CE" w:rsidP="008C6AB9">
            <w:pPr>
              <w:adjustRightInd w:val="0"/>
              <w:snapToGrid w:val="0"/>
              <w:spacing w:line="400" w:lineRule="atLeast"/>
              <w:jc w:val="center"/>
              <w:rPr>
                <w:rFonts w:ascii="黑体" w:eastAsia="黑体" w:hint="eastAsia"/>
                <w:sz w:val="24"/>
                <w:szCs w:val="28"/>
              </w:rPr>
            </w:pPr>
            <w:r>
              <w:rPr>
                <w:rFonts w:ascii="黑体" w:eastAsia="黑体" w:hint="eastAsia"/>
                <w:sz w:val="24"/>
                <w:szCs w:val="28"/>
              </w:rPr>
              <w:t>副教授</w:t>
            </w:r>
          </w:p>
        </w:tc>
      </w:tr>
    </w:tbl>
    <w:p w:rsidR="000922DE" w:rsidRPr="00AD479C" w:rsidRDefault="000922DE" w:rsidP="000922DE">
      <w:pPr>
        <w:rPr>
          <w:sz w:val="24"/>
        </w:rPr>
      </w:pPr>
    </w:p>
    <w:p w:rsidR="000922DE" w:rsidRDefault="000922DE" w:rsidP="000922DE">
      <w:pPr>
        <w:rPr>
          <w:sz w:val="24"/>
        </w:rPr>
      </w:pPr>
    </w:p>
    <w:p w:rsidR="00C97440" w:rsidRDefault="00C97440" w:rsidP="000922DE">
      <w:pPr>
        <w:rPr>
          <w:sz w:val="24"/>
        </w:rPr>
      </w:pPr>
    </w:p>
    <w:p w:rsidR="00C97440" w:rsidRDefault="00C97440" w:rsidP="000922DE">
      <w:pPr>
        <w:rPr>
          <w:sz w:val="24"/>
        </w:rPr>
      </w:pPr>
    </w:p>
    <w:p w:rsidR="00C97440" w:rsidRPr="00AD479C" w:rsidRDefault="00C97440" w:rsidP="000922DE">
      <w:pPr>
        <w:rPr>
          <w:rFonts w:hint="eastAsia"/>
          <w:sz w:val="24"/>
        </w:rPr>
      </w:pPr>
    </w:p>
    <w:p w:rsidR="000922DE" w:rsidRPr="00AD479C" w:rsidRDefault="000922DE" w:rsidP="000922DE">
      <w:pPr>
        <w:jc w:val="center"/>
        <w:rPr>
          <w:sz w:val="24"/>
        </w:rPr>
      </w:pPr>
    </w:p>
    <w:tbl>
      <w:tblPr>
        <w:tblW w:w="0" w:type="auto"/>
        <w:jc w:val="center"/>
        <w:tblLook w:val="01E0"/>
      </w:tblPr>
      <w:tblGrid>
        <w:gridCol w:w="1575"/>
        <w:gridCol w:w="813"/>
        <w:gridCol w:w="498"/>
        <w:gridCol w:w="646"/>
        <w:gridCol w:w="534"/>
        <w:gridCol w:w="630"/>
        <w:gridCol w:w="498"/>
      </w:tblGrid>
      <w:tr w:rsidR="005B66E1" w:rsidRPr="00651C6E" w:rsidTr="006363FC">
        <w:trPr>
          <w:trHeight w:val="422"/>
          <w:jc w:val="center"/>
        </w:trPr>
        <w:tc>
          <w:tcPr>
            <w:tcW w:w="1575" w:type="dxa"/>
            <w:shd w:val="clear" w:color="auto" w:fill="auto"/>
            <w:vAlign w:val="center"/>
          </w:tcPr>
          <w:p w:rsidR="005B66E1" w:rsidRPr="00651C6E" w:rsidRDefault="005B66E1" w:rsidP="006363FC">
            <w:pPr>
              <w:spacing w:line="140" w:lineRule="atLeast"/>
              <w:jc w:val="center"/>
              <w:rPr>
                <w:bCs/>
                <w:sz w:val="24"/>
              </w:rPr>
            </w:pPr>
            <w:r w:rsidRPr="00651C6E">
              <w:rPr>
                <w:rFonts w:hint="eastAsia"/>
                <w:b/>
                <w:bCs/>
                <w:sz w:val="28"/>
                <w:szCs w:val="28"/>
              </w:rPr>
              <w:t>填表日期：</w:t>
            </w:r>
          </w:p>
        </w:tc>
        <w:tc>
          <w:tcPr>
            <w:tcW w:w="813" w:type="dxa"/>
            <w:shd w:val="clear" w:color="auto" w:fill="auto"/>
            <w:vAlign w:val="center"/>
          </w:tcPr>
          <w:p w:rsidR="005B66E1" w:rsidRPr="00651C6E" w:rsidRDefault="006D74CE" w:rsidP="006363FC">
            <w:pPr>
              <w:spacing w:line="140" w:lineRule="atLeast"/>
              <w:jc w:val="center"/>
              <w:rPr>
                <w:bCs/>
                <w:sz w:val="24"/>
              </w:rPr>
            </w:pPr>
            <w:r>
              <w:rPr>
                <w:rFonts w:hint="eastAsia"/>
                <w:bCs/>
                <w:sz w:val="24"/>
              </w:rPr>
              <w:t>2015</w:t>
            </w:r>
          </w:p>
        </w:tc>
        <w:tc>
          <w:tcPr>
            <w:tcW w:w="498" w:type="dxa"/>
            <w:shd w:val="clear" w:color="auto" w:fill="auto"/>
            <w:vAlign w:val="center"/>
          </w:tcPr>
          <w:p w:rsidR="005B66E1" w:rsidRPr="00651C6E" w:rsidRDefault="005B66E1" w:rsidP="006363FC">
            <w:pPr>
              <w:spacing w:line="140" w:lineRule="atLeast"/>
              <w:jc w:val="center"/>
              <w:rPr>
                <w:bCs/>
                <w:sz w:val="24"/>
              </w:rPr>
            </w:pPr>
            <w:r w:rsidRPr="00651C6E">
              <w:rPr>
                <w:rFonts w:hint="eastAsia"/>
                <w:b/>
                <w:bCs/>
                <w:sz w:val="28"/>
                <w:szCs w:val="28"/>
              </w:rPr>
              <w:t>年</w:t>
            </w:r>
          </w:p>
        </w:tc>
        <w:tc>
          <w:tcPr>
            <w:tcW w:w="646" w:type="dxa"/>
            <w:shd w:val="clear" w:color="auto" w:fill="auto"/>
            <w:vAlign w:val="center"/>
          </w:tcPr>
          <w:p w:rsidR="005B66E1" w:rsidRPr="00651C6E" w:rsidRDefault="006D74CE" w:rsidP="006363FC">
            <w:pPr>
              <w:spacing w:line="140" w:lineRule="atLeast"/>
              <w:jc w:val="center"/>
              <w:rPr>
                <w:bCs/>
                <w:sz w:val="24"/>
              </w:rPr>
            </w:pPr>
            <w:r>
              <w:rPr>
                <w:rFonts w:hint="eastAsia"/>
                <w:bCs/>
                <w:sz w:val="24"/>
              </w:rPr>
              <w:t>9</w:t>
            </w:r>
          </w:p>
        </w:tc>
        <w:tc>
          <w:tcPr>
            <w:tcW w:w="534" w:type="dxa"/>
            <w:shd w:val="clear" w:color="auto" w:fill="auto"/>
            <w:vAlign w:val="center"/>
          </w:tcPr>
          <w:p w:rsidR="005B66E1" w:rsidRPr="00651C6E" w:rsidRDefault="005B66E1" w:rsidP="006363FC">
            <w:pPr>
              <w:spacing w:line="140" w:lineRule="atLeast"/>
              <w:jc w:val="center"/>
              <w:rPr>
                <w:bCs/>
                <w:sz w:val="24"/>
              </w:rPr>
            </w:pPr>
            <w:r w:rsidRPr="00651C6E">
              <w:rPr>
                <w:rFonts w:hint="eastAsia"/>
                <w:b/>
                <w:bCs/>
                <w:sz w:val="28"/>
                <w:szCs w:val="28"/>
              </w:rPr>
              <w:t>月</w:t>
            </w:r>
          </w:p>
        </w:tc>
        <w:tc>
          <w:tcPr>
            <w:tcW w:w="630" w:type="dxa"/>
            <w:shd w:val="clear" w:color="auto" w:fill="auto"/>
            <w:vAlign w:val="center"/>
          </w:tcPr>
          <w:p w:rsidR="005B66E1" w:rsidRPr="00651C6E" w:rsidRDefault="006D74CE" w:rsidP="006363FC">
            <w:pPr>
              <w:spacing w:line="140" w:lineRule="atLeast"/>
              <w:jc w:val="center"/>
              <w:rPr>
                <w:bCs/>
                <w:sz w:val="24"/>
              </w:rPr>
            </w:pPr>
            <w:r>
              <w:rPr>
                <w:rFonts w:hint="eastAsia"/>
                <w:bCs/>
                <w:sz w:val="24"/>
              </w:rPr>
              <w:t>30</w:t>
            </w:r>
          </w:p>
        </w:tc>
        <w:tc>
          <w:tcPr>
            <w:tcW w:w="445" w:type="dxa"/>
            <w:shd w:val="clear" w:color="auto" w:fill="auto"/>
            <w:vAlign w:val="center"/>
          </w:tcPr>
          <w:p w:rsidR="005B66E1" w:rsidRPr="00651C6E" w:rsidRDefault="005B66E1" w:rsidP="006363FC">
            <w:pPr>
              <w:spacing w:line="140" w:lineRule="atLeast"/>
              <w:jc w:val="center"/>
              <w:rPr>
                <w:bCs/>
                <w:sz w:val="24"/>
              </w:rPr>
            </w:pPr>
            <w:r w:rsidRPr="00651C6E">
              <w:rPr>
                <w:rFonts w:hint="eastAsia"/>
                <w:b/>
                <w:bCs/>
                <w:sz w:val="28"/>
                <w:szCs w:val="28"/>
              </w:rPr>
              <w:t>日</w:t>
            </w:r>
          </w:p>
        </w:tc>
      </w:tr>
    </w:tbl>
    <w:p w:rsidR="009770CF" w:rsidRPr="00485535" w:rsidRDefault="005B66E1" w:rsidP="005B66E1">
      <w:pPr>
        <w:spacing w:line="480" w:lineRule="auto"/>
        <w:ind w:firstLineChars="1300" w:firstLine="3120"/>
        <w:rPr>
          <w:rFonts w:hint="eastAsia"/>
          <w:b/>
          <w:sz w:val="48"/>
          <w:szCs w:val="48"/>
        </w:rPr>
      </w:pPr>
      <w:r>
        <w:rPr>
          <w:sz w:val="24"/>
        </w:rPr>
        <w:br w:type="page"/>
      </w:r>
      <w:r w:rsidR="00DB229A" w:rsidRPr="00485535">
        <w:rPr>
          <w:rFonts w:hint="eastAsia"/>
          <w:b/>
          <w:sz w:val="48"/>
          <w:szCs w:val="48"/>
        </w:rPr>
        <w:lastRenderedPageBreak/>
        <w:t>填</w:t>
      </w:r>
      <w:r w:rsidR="002C0144" w:rsidRPr="00485535">
        <w:rPr>
          <w:rFonts w:hint="eastAsia"/>
          <w:b/>
          <w:sz w:val="48"/>
          <w:szCs w:val="48"/>
        </w:rPr>
        <w:t xml:space="preserve"> </w:t>
      </w:r>
      <w:r w:rsidR="00DB229A" w:rsidRPr="00485535">
        <w:rPr>
          <w:rFonts w:hint="eastAsia"/>
          <w:b/>
          <w:sz w:val="48"/>
          <w:szCs w:val="48"/>
        </w:rPr>
        <w:t>表</w:t>
      </w:r>
      <w:r w:rsidR="002C0144" w:rsidRPr="00485535">
        <w:rPr>
          <w:rFonts w:hint="eastAsia"/>
          <w:b/>
          <w:sz w:val="48"/>
          <w:szCs w:val="48"/>
        </w:rPr>
        <w:t xml:space="preserve"> </w:t>
      </w:r>
      <w:r w:rsidR="00B44C92" w:rsidRPr="00485535">
        <w:rPr>
          <w:rFonts w:hint="eastAsia"/>
          <w:b/>
          <w:sz w:val="48"/>
          <w:szCs w:val="48"/>
        </w:rPr>
        <w:t>说</w:t>
      </w:r>
      <w:r w:rsidR="002C0144" w:rsidRPr="00485535">
        <w:rPr>
          <w:rFonts w:hint="eastAsia"/>
          <w:b/>
          <w:sz w:val="48"/>
          <w:szCs w:val="48"/>
        </w:rPr>
        <w:t xml:space="preserve"> </w:t>
      </w:r>
      <w:r w:rsidR="00B44C92" w:rsidRPr="00485535">
        <w:rPr>
          <w:rFonts w:hint="eastAsia"/>
          <w:b/>
          <w:sz w:val="48"/>
          <w:szCs w:val="48"/>
        </w:rPr>
        <w:t>明</w:t>
      </w:r>
    </w:p>
    <w:p w:rsidR="00DB229A" w:rsidRPr="00AD479C" w:rsidRDefault="00DB229A" w:rsidP="00DB229A">
      <w:pPr>
        <w:spacing w:line="480" w:lineRule="auto"/>
        <w:jc w:val="center"/>
        <w:rPr>
          <w:rFonts w:hint="eastAsia"/>
        </w:rPr>
      </w:pPr>
    </w:p>
    <w:p w:rsidR="00081422" w:rsidRPr="00C67AE7" w:rsidRDefault="00DE29C1" w:rsidP="00FA196A">
      <w:pPr>
        <w:spacing w:line="480" w:lineRule="auto"/>
        <w:ind w:leftChars="57" w:left="120" w:firstLineChars="200" w:firstLine="480"/>
        <w:jc w:val="left"/>
        <w:rPr>
          <w:rFonts w:ascii="楷体" w:eastAsia="楷体" w:hAnsi="楷体" w:cs="宋体" w:hint="eastAsia"/>
          <w:sz w:val="24"/>
        </w:rPr>
      </w:pPr>
      <w:r w:rsidRPr="00AD479C">
        <w:rPr>
          <w:rFonts w:hint="eastAsia"/>
          <w:sz w:val="24"/>
        </w:rPr>
        <w:t>1</w:t>
      </w:r>
      <w:r w:rsidR="00C67AE7">
        <w:rPr>
          <w:rFonts w:hint="eastAsia"/>
          <w:sz w:val="24"/>
        </w:rPr>
        <w:t>.</w:t>
      </w:r>
      <w:r w:rsidR="00A52D0E">
        <w:rPr>
          <w:rFonts w:ascii="楷体" w:eastAsia="楷体" w:hAnsi="楷体" w:cs="宋体" w:hint="eastAsia"/>
          <w:sz w:val="24"/>
        </w:rPr>
        <w:t>本</w:t>
      </w:r>
      <w:r w:rsidR="00923DB7">
        <w:rPr>
          <w:rFonts w:ascii="楷体" w:eastAsia="楷体" w:hAnsi="楷体" w:cs="宋体" w:hint="eastAsia"/>
          <w:sz w:val="24"/>
        </w:rPr>
        <w:t>开题</w:t>
      </w:r>
      <w:r w:rsidR="00A52D0E">
        <w:rPr>
          <w:rFonts w:ascii="楷体" w:eastAsia="楷体" w:hAnsi="楷体" w:cs="宋体" w:hint="eastAsia"/>
          <w:sz w:val="24"/>
        </w:rPr>
        <w:t>系</w:t>
      </w:r>
      <w:r w:rsidR="00EF7243">
        <w:rPr>
          <w:rFonts w:ascii="楷体" w:eastAsia="楷体" w:hAnsi="楷体" w:cs="宋体" w:hint="eastAsia"/>
          <w:sz w:val="24"/>
        </w:rPr>
        <w:t>除</w:t>
      </w:r>
      <w:r w:rsidR="00EF7243" w:rsidRPr="00EF7243">
        <w:rPr>
          <w:rFonts w:eastAsia="楷体"/>
          <w:sz w:val="24"/>
        </w:rPr>
        <w:t>MFA</w:t>
      </w:r>
      <w:r w:rsidR="00EF7243" w:rsidRPr="00EF7243">
        <w:rPr>
          <w:rFonts w:ascii="楷体" w:eastAsia="楷体" w:hAnsi="楷体" w:cs="宋体" w:hint="eastAsia"/>
          <w:sz w:val="24"/>
        </w:rPr>
        <w:t>艺术硕士</w:t>
      </w:r>
      <w:r w:rsidR="00EF7243">
        <w:rPr>
          <w:rFonts w:ascii="楷体" w:eastAsia="楷体" w:hAnsi="楷体" w:cs="宋体" w:hint="eastAsia"/>
          <w:sz w:val="24"/>
        </w:rPr>
        <w:t>之外</w:t>
      </w:r>
      <w:r w:rsidR="00EF7243">
        <w:rPr>
          <w:rFonts w:ascii="楷体" w:eastAsia="楷体" w:hAnsi="楷体" w:cs="宋体"/>
          <w:sz w:val="24"/>
        </w:rPr>
        <w:t>的</w:t>
      </w:r>
      <w:r w:rsidR="008C6AB9">
        <w:rPr>
          <w:rFonts w:ascii="楷体" w:eastAsia="楷体" w:hAnsi="楷体" w:cs="宋体" w:hint="eastAsia"/>
          <w:sz w:val="24"/>
        </w:rPr>
        <w:t>全日制专业</w:t>
      </w:r>
      <w:r w:rsidR="008C6AB9">
        <w:rPr>
          <w:rFonts w:ascii="楷体" w:eastAsia="楷体" w:hAnsi="楷体" w:cs="宋体"/>
          <w:sz w:val="24"/>
        </w:rPr>
        <w:t>学位</w:t>
      </w:r>
      <w:r w:rsidR="00A52D0E">
        <w:rPr>
          <w:rFonts w:ascii="楷体" w:eastAsia="楷体" w:hAnsi="楷体" w:cs="宋体" w:hint="eastAsia"/>
          <w:sz w:val="24"/>
        </w:rPr>
        <w:t>研究生个人开题</w:t>
      </w:r>
      <w:r w:rsidR="00A52D0E">
        <w:rPr>
          <w:rFonts w:ascii="楷体" w:eastAsia="楷体" w:hAnsi="楷体" w:cs="宋体"/>
          <w:sz w:val="24"/>
        </w:rPr>
        <w:t>报告</w:t>
      </w:r>
      <w:r w:rsidR="00A52D0E" w:rsidRPr="000B634A">
        <w:rPr>
          <w:rFonts w:ascii="楷体" w:eastAsia="楷体" w:hAnsi="楷体" w:cs="宋体" w:hint="eastAsia"/>
          <w:sz w:val="24"/>
        </w:rPr>
        <w:t>，</w:t>
      </w:r>
      <w:r w:rsidR="00A52D0E">
        <w:rPr>
          <w:rFonts w:ascii="楷体" w:eastAsia="楷体" w:hAnsi="楷体" w:cs="宋体" w:hint="eastAsia"/>
          <w:sz w:val="24"/>
        </w:rPr>
        <w:t>研究生</w:t>
      </w:r>
      <w:r w:rsidR="00A52D0E">
        <w:rPr>
          <w:rFonts w:ascii="楷体" w:eastAsia="楷体" w:hAnsi="楷体" w:cs="宋体"/>
          <w:sz w:val="24"/>
        </w:rPr>
        <w:t>须在</w:t>
      </w:r>
      <w:r w:rsidR="008C6AB9">
        <w:rPr>
          <w:rFonts w:ascii="楷体" w:eastAsia="楷体" w:hAnsi="楷体" w:cs="宋体" w:hint="eastAsia"/>
          <w:sz w:val="24"/>
        </w:rPr>
        <w:t>校内外</w:t>
      </w:r>
      <w:r w:rsidR="00A52D0E">
        <w:rPr>
          <w:rFonts w:ascii="楷体" w:eastAsia="楷体" w:hAnsi="楷体" w:cs="宋体"/>
          <w:sz w:val="24"/>
        </w:rPr>
        <w:t>导师</w:t>
      </w:r>
      <w:r w:rsidR="00A52D0E">
        <w:rPr>
          <w:rFonts w:ascii="楷体" w:eastAsia="楷体" w:hAnsi="楷体" w:cs="宋体" w:hint="eastAsia"/>
          <w:sz w:val="24"/>
        </w:rPr>
        <w:t>指导</w:t>
      </w:r>
      <w:r w:rsidR="00A52D0E">
        <w:rPr>
          <w:rFonts w:ascii="楷体" w:eastAsia="楷体" w:hAnsi="楷体" w:cs="宋体"/>
          <w:sz w:val="24"/>
        </w:rPr>
        <w:t>下</w:t>
      </w:r>
      <w:r w:rsidR="00A52D0E" w:rsidRPr="000B634A">
        <w:rPr>
          <w:rFonts w:ascii="楷体" w:eastAsia="楷体" w:hAnsi="楷体" w:cs="宋体" w:hint="eastAsia"/>
          <w:sz w:val="24"/>
        </w:rPr>
        <w:t>，指导研究生</w:t>
      </w:r>
      <w:r w:rsidR="00A52D0E">
        <w:rPr>
          <w:rFonts w:ascii="楷体" w:eastAsia="楷体" w:hAnsi="楷体" w:cs="宋体" w:hint="eastAsia"/>
          <w:sz w:val="24"/>
        </w:rPr>
        <w:t>网上</w:t>
      </w:r>
      <w:r w:rsidR="00A52D0E" w:rsidRPr="000B634A">
        <w:rPr>
          <w:rFonts w:ascii="楷体" w:eastAsia="楷体" w:hAnsi="楷体" w:cs="宋体" w:hint="eastAsia"/>
          <w:sz w:val="24"/>
        </w:rPr>
        <w:t>填写。</w:t>
      </w:r>
      <w:r w:rsidR="00642515">
        <w:rPr>
          <w:rFonts w:ascii="楷体" w:eastAsia="楷体" w:hAnsi="楷体" w:cs="宋体" w:hint="eastAsia"/>
          <w:sz w:val="24"/>
        </w:rPr>
        <w:t>具体要求</w:t>
      </w:r>
      <w:r w:rsidR="00081422" w:rsidRPr="00C67AE7">
        <w:rPr>
          <w:rFonts w:ascii="楷体" w:eastAsia="楷体" w:hAnsi="楷体" w:cs="宋体" w:hint="eastAsia"/>
          <w:sz w:val="24"/>
        </w:rPr>
        <w:t>见《北京林业大学关于</w:t>
      </w:r>
      <w:r w:rsidR="008C6AB9">
        <w:rPr>
          <w:rFonts w:ascii="楷体" w:eastAsia="楷体" w:hAnsi="楷体" w:cs="宋体" w:hint="eastAsia"/>
          <w:sz w:val="24"/>
        </w:rPr>
        <w:t>全日制</w:t>
      </w:r>
      <w:r w:rsidR="00081422" w:rsidRPr="00C67AE7">
        <w:rPr>
          <w:rFonts w:ascii="楷体" w:eastAsia="楷体" w:hAnsi="楷体" w:cs="宋体" w:hint="eastAsia"/>
          <w:sz w:val="24"/>
        </w:rPr>
        <w:t>研究生开题报告的规定》</w:t>
      </w:r>
      <w:r w:rsidR="00642515">
        <w:rPr>
          <w:rFonts w:ascii="楷体" w:eastAsia="楷体" w:hAnsi="楷体" w:cs="宋体" w:hint="eastAsia"/>
          <w:sz w:val="24"/>
        </w:rPr>
        <w:t>(请从“研究生院主页—研究生培养—培养制度”处查阅)</w:t>
      </w:r>
      <w:r w:rsidR="00382A3A" w:rsidRPr="00C67AE7">
        <w:rPr>
          <w:rFonts w:ascii="楷体" w:eastAsia="楷体" w:hAnsi="楷体" w:cs="宋体" w:hint="eastAsia"/>
          <w:sz w:val="24"/>
        </w:rPr>
        <w:t>和</w:t>
      </w:r>
      <w:r w:rsidR="008C6AB9">
        <w:rPr>
          <w:rFonts w:ascii="楷体" w:eastAsia="楷体" w:hAnsi="楷体" w:cs="宋体" w:hint="eastAsia"/>
          <w:sz w:val="24"/>
        </w:rPr>
        <w:t>所在</w:t>
      </w:r>
      <w:r w:rsidR="008C6AB9">
        <w:rPr>
          <w:rFonts w:ascii="楷体" w:eastAsia="楷体" w:hAnsi="楷体" w:cs="宋体"/>
          <w:sz w:val="24"/>
        </w:rPr>
        <w:t>专业学位类型</w:t>
      </w:r>
      <w:r w:rsidR="008C6AB9">
        <w:rPr>
          <w:rFonts w:ascii="楷体" w:eastAsia="楷体" w:hAnsi="楷体" w:cs="宋体" w:hint="eastAsia"/>
          <w:sz w:val="24"/>
        </w:rPr>
        <w:t>/领域</w:t>
      </w:r>
      <w:r w:rsidR="00382A3A" w:rsidRPr="00C67AE7">
        <w:rPr>
          <w:rFonts w:ascii="楷体" w:eastAsia="楷体" w:hAnsi="楷体" w:cs="宋体" w:hint="eastAsia"/>
          <w:sz w:val="24"/>
        </w:rPr>
        <w:t>研究生培养方案（请</w:t>
      </w:r>
      <w:r w:rsidR="00A52D0E" w:rsidRPr="00C67AE7">
        <w:rPr>
          <w:rFonts w:ascii="楷体" w:eastAsia="楷体" w:hAnsi="楷体" w:cs="宋体" w:hint="eastAsia"/>
          <w:sz w:val="24"/>
        </w:rPr>
        <w:t>登陆</w:t>
      </w:r>
      <w:r w:rsidR="00A52D0E" w:rsidRPr="00C67AE7">
        <w:rPr>
          <w:rFonts w:ascii="楷体" w:eastAsia="楷体" w:hAnsi="楷体" w:cs="宋体"/>
          <w:sz w:val="24"/>
        </w:rPr>
        <w:t>研究生信息管理系统查询</w:t>
      </w:r>
      <w:r w:rsidR="00382A3A" w:rsidRPr="00C67AE7">
        <w:rPr>
          <w:rFonts w:ascii="楷体" w:eastAsia="楷体" w:hAnsi="楷体" w:cs="宋体" w:hint="eastAsia"/>
          <w:sz w:val="24"/>
        </w:rPr>
        <w:t>）</w:t>
      </w:r>
      <w:r w:rsidR="00081422" w:rsidRPr="00C67AE7">
        <w:rPr>
          <w:rFonts w:ascii="楷体" w:eastAsia="楷体" w:hAnsi="楷体" w:cs="宋体" w:hint="eastAsia"/>
          <w:sz w:val="24"/>
        </w:rPr>
        <w:t>。</w:t>
      </w:r>
    </w:p>
    <w:p w:rsidR="00B45F24" w:rsidRPr="00C67AE7" w:rsidRDefault="00B45F24" w:rsidP="00FA196A">
      <w:pPr>
        <w:spacing w:line="480" w:lineRule="auto"/>
        <w:ind w:leftChars="57" w:left="120" w:firstLineChars="200" w:firstLine="480"/>
        <w:jc w:val="left"/>
        <w:rPr>
          <w:rFonts w:ascii="楷体" w:eastAsia="楷体" w:hAnsi="楷体" w:cs="宋体" w:hint="eastAsia"/>
          <w:sz w:val="24"/>
        </w:rPr>
      </w:pPr>
      <w:r w:rsidRPr="00C67AE7">
        <w:rPr>
          <w:rFonts w:ascii="楷体" w:eastAsia="楷体" w:hAnsi="楷体" w:cs="宋体" w:hint="eastAsia"/>
          <w:sz w:val="24"/>
        </w:rPr>
        <w:t>2</w:t>
      </w:r>
      <w:r w:rsidR="00C67AE7">
        <w:rPr>
          <w:rFonts w:ascii="楷体" w:eastAsia="楷体" w:hAnsi="楷体" w:cs="宋体" w:hint="eastAsia"/>
          <w:sz w:val="24"/>
        </w:rPr>
        <w:t>.</w:t>
      </w:r>
      <w:r w:rsidRPr="00C67AE7">
        <w:rPr>
          <w:rFonts w:ascii="楷体" w:eastAsia="楷体" w:hAnsi="楷体" w:cs="宋体" w:hint="eastAsia"/>
          <w:sz w:val="24"/>
        </w:rPr>
        <w:t>开题报</w:t>
      </w:r>
      <w:r w:rsidR="009904C5" w:rsidRPr="00C67AE7">
        <w:rPr>
          <w:rFonts w:ascii="楷体" w:eastAsia="楷体" w:hAnsi="楷体" w:cs="宋体" w:hint="eastAsia"/>
          <w:sz w:val="24"/>
        </w:rPr>
        <w:t>告</w:t>
      </w:r>
      <w:r w:rsidR="00717D59" w:rsidRPr="00C67AE7">
        <w:rPr>
          <w:rFonts w:ascii="楷体" w:eastAsia="楷体" w:hAnsi="楷体" w:cs="宋体" w:hint="eastAsia"/>
          <w:sz w:val="24"/>
        </w:rPr>
        <w:t>文献综述</w:t>
      </w:r>
      <w:r w:rsidRPr="00C67AE7">
        <w:rPr>
          <w:rFonts w:ascii="楷体" w:eastAsia="楷体" w:hAnsi="楷体" w:cs="宋体" w:hint="eastAsia"/>
          <w:sz w:val="24"/>
        </w:rPr>
        <w:t>部分</w:t>
      </w:r>
      <w:r w:rsidR="00C55993" w:rsidRPr="00C67AE7">
        <w:rPr>
          <w:rFonts w:ascii="楷体" w:eastAsia="楷体" w:hAnsi="楷体" w:cs="宋体"/>
          <w:sz w:val="24"/>
        </w:rPr>
        <w:t>文献</w:t>
      </w:r>
      <w:r w:rsidR="00C55993" w:rsidRPr="00C67AE7">
        <w:rPr>
          <w:rFonts w:ascii="楷体" w:eastAsia="楷体" w:hAnsi="楷体" w:cs="宋体" w:hint="eastAsia"/>
          <w:sz w:val="24"/>
        </w:rPr>
        <w:t>引用格式需符合《北京林业大学研究生学位论文格式的统一要求》</w:t>
      </w:r>
      <w:r w:rsidR="00D47659" w:rsidRPr="00C67AE7">
        <w:rPr>
          <w:rFonts w:ascii="楷体" w:eastAsia="楷体" w:hAnsi="楷体" w:cs="宋体" w:hint="eastAsia"/>
          <w:sz w:val="24"/>
        </w:rPr>
        <w:t>的相关规定</w:t>
      </w:r>
      <w:r w:rsidR="00040734" w:rsidRPr="00C67AE7">
        <w:rPr>
          <w:rFonts w:ascii="楷体" w:eastAsia="楷体" w:hAnsi="楷体" w:cs="宋体" w:hint="eastAsia"/>
          <w:sz w:val="24"/>
        </w:rPr>
        <w:t>。</w:t>
      </w:r>
    </w:p>
    <w:p w:rsidR="00DE29C1" w:rsidRPr="00C67AE7" w:rsidRDefault="00B45F24" w:rsidP="00FA196A">
      <w:pPr>
        <w:spacing w:line="480" w:lineRule="auto"/>
        <w:ind w:firstLineChars="250" w:firstLine="600"/>
        <w:jc w:val="left"/>
        <w:rPr>
          <w:rFonts w:ascii="楷体" w:eastAsia="楷体" w:hAnsi="楷体" w:cs="宋体" w:hint="eastAsia"/>
          <w:sz w:val="24"/>
        </w:rPr>
      </w:pPr>
      <w:r w:rsidRPr="00C67AE7">
        <w:rPr>
          <w:rFonts w:ascii="楷体" w:eastAsia="楷体" w:hAnsi="楷体" w:cs="宋体" w:hint="eastAsia"/>
          <w:sz w:val="24"/>
        </w:rPr>
        <w:t>3</w:t>
      </w:r>
      <w:r w:rsidR="00C67AE7">
        <w:rPr>
          <w:rFonts w:ascii="楷体" w:eastAsia="楷体" w:hAnsi="楷体" w:cs="宋体" w:hint="eastAsia"/>
          <w:sz w:val="24"/>
        </w:rPr>
        <w:t>.</w:t>
      </w:r>
      <w:r w:rsidR="007B653E" w:rsidRPr="00C67AE7">
        <w:rPr>
          <w:rFonts w:ascii="楷体" w:eastAsia="楷体" w:hAnsi="楷体" w:cs="宋体" w:hint="eastAsia"/>
          <w:sz w:val="24"/>
        </w:rPr>
        <w:t>完成时间：</w:t>
      </w:r>
      <w:r w:rsidR="00394BBF" w:rsidRPr="00C67AE7">
        <w:rPr>
          <w:rFonts w:ascii="楷体" w:eastAsia="楷体" w:hAnsi="楷体" w:cs="宋体" w:hint="eastAsia"/>
          <w:sz w:val="24"/>
        </w:rPr>
        <w:t>研究</w:t>
      </w:r>
      <w:r w:rsidR="009A1F5F" w:rsidRPr="00C67AE7">
        <w:rPr>
          <w:rFonts w:ascii="楷体" w:eastAsia="楷体" w:hAnsi="楷体" w:cs="宋体" w:hint="eastAsia"/>
          <w:sz w:val="24"/>
        </w:rPr>
        <w:t>生</w:t>
      </w:r>
      <w:r w:rsidR="00394BBF" w:rsidRPr="00C67AE7">
        <w:rPr>
          <w:rFonts w:ascii="楷体" w:eastAsia="楷体" w:hAnsi="楷体" w:cs="宋体" w:hint="eastAsia"/>
          <w:sz w:val="24"/>
        </w:rPr>
        <w:t>开题工作</w:t>
      </w:r>
      <w:r w:rsidR="009A1F5F" w:rsidRPr="00C67AE7">
        <w:rPr>
          <w:rFonts w:ascii="楷体" w:eastAsia="楷体" w:hAnsi="楷体" w:cs="宋体" w:hint="eastAsia"/>
          <w:sz w:val="24"/>
        </w:rPr>
        <w:t>各学院可根据本学院的学科特点和实际情况进行安排</w:t>
      </w:r>
      <w:r w:rsidR="005753C7" w:rsidRPr="00C67AE7">
        <w:rPr>
          <w:rFonts w:ascii="楷体" w:eastAsia="楷体" w:hAnsi="楷体" w:cs="宋体" w:hint="eastAsia"/>
          <w:sz w:val="24"/>
        </w:rPr>
        <w:t>。</w:t>
      </w:r>
    </w:p>
    <w:p w:rsidR="00C67AE7" w:rsidRDefault="00C67AE7" w:rsidP="00FA196A">
      <w:pPr>
        <w:spacing w:line="480" w:lineRule="auto"/>
        <w:ind w:firstLineChars="250" w:firstLine="600"/>
        <w:jc w:val="left"/>
        <w:rPr>
          <w:rFonts w:ascii="楷体" w:eastAsia="楷体" w:hAnsi="楷体" w:cs="宋体"/>
          <w:sz w:val="24"/>
        </w:rPr>
      </w:pPr>
      <w:r>
        <w:rPr>
          <w:rFonts w:ascii="楷体" w:eastAsia="楷体" w:hAnsi="楷体" w:cs="宋体"/>
          <w:sz w:val="24"/>
        </w:rPr>
        <w:t>4</w:t>
      </w:r>
      <w:r>
        <w:rPr>
          <w:rFonts w:ascii="楷体" w:eastAsia="楷体" w:hAnsi="楷体" w:cs="宋体" w:hint="eastAsia"/>
          <w:sz w:val="24"/>
        </w:rPr>
        <w:t>.</w:t>
      </w:r>
      <w:r w:rsidR="009B5E4B" w:rsidRPr="00C67AE7">
        <w:rPr>
          <w:rFonts w:ascii="楷体" w:eastAsia="楷体" w:hAnsi="楷体" w:cs="宋体" w:hint="eastAsia"/>
          <w:sz w:val="24"/>
        </w:rPr>
        <w:t>打印要求：</w:t>
      </w:r>
      <w:r w:rsidRPr="00C67AE7">
        <w:rPr>
          <w:rFonts w:ascii="楷体" w:eastAsia="楷体" w:hAnsi="楷体" w:cs="宋体" w:hint="eastAsia"/>
          <w:sz w:val="24"/>
        </w:rPr>
        <w:t>开题报告</w:t>
      </w:r>
      <w:r>
        <w:rPr>
          <w:rFonts w:ascii="楷体" w:eastAsia="楷体" w:hAnsi="楷体" w:cs="宋体" w:hint="eastAsia"/>
          <w:sz w:val="24"/>
        </w:rPr>
        <w:t>经本人</w:t>
      </w:r>
      <w:r>
        <w:rPr>
          <w:rFonts w:ascii="楷体" w:eastAsia="楷体" w:hAnsi="楷体" w:cs="宋体"/>
          <w:sz w:val="24"/>
        </w:rPr>
        <w:t>修改</w:t>
      </w:r>
      <w:r>
        <w:rPr>
          <w:rFonts w:ascii="楷体" w:eastAsia="楷体" w:hAnsi="楷体" w:cs="宋体" w:hint="eastAsia"/>
          <w:sz w:val="24"/>
        </w:rPr>
        <w:t>提交</w:t>
      </w:r>
      <w:r>
        <w:rPr>
          <w:rFonts w:ascii="楷体" w:eastAsia="楷体" w:hAnsi="楷体" w:cs="宋体"/>
          <w:sz w:val="24"/>
        </w:rPr>
        <w:t>、</w:t>
      </w:r>
      <w:r w:rsidR="00EF7243">
        <w:rPr>
          <w:rFonts w:ascii="楷体" w:eastAsia="楷体" w:hAnsi="楷体" w:cs="宋体" w:hint="eastAsia"/>
          <w:sz w:val="24"/>
        </w:rPr>
        <w:t>校内</w:t>
      </w:r>
      <w:r>
        <w:rPr>
          <w:rFonts w:ascii="楷体" w:eastAsia="楷体" w:hAnsi="楷体" w:cs="宋体" w:hint="eastAsia"/>
          <w:sz w:val="24"/>
        </w:rPr>
        <w:t>导师网上</w:t>
      </w:r>
      <w:r>
        <w:rPr>
          <w:rFonts w:ascii="楷体" w:eastAsia="楷体" w:hAnsi="楷体" w:cs="宋体"/>
          <w:sz w:val="24"/>
        </w:rPr>
        <w:t>审核通过后</w:t>
      </w:r>
      <w:r>
        <w:rPr>
          <w:rFonts w:ascii="楷体" w:eastAsia="楷体" w:hAnsi="楷体" w:cs="宋体" w:hint="eastAsia"/>
          <w:sz w:val="24"/>
        </w:rPr>
        <w:t>，用</w:t>
      </w:r>
      <w:r w:rsidR="005753C7" w:rsidRPr="00C67AE7">
        <w:rPr>
          <w:rFonts w:ascii="楷体" w:eastAsia="楷体" w:hAnsi="楷体" w:cs="宋体" w:hint="eastAsia"/>
          <w:sz w:val="24"/>
        </w:rPr>
        <w:t>A4纸打印</w:t>
      </w:r>
      <w:r>
        <w:rPr>
          <w:rFonts w:ascii="楷体" w:eastAsia="楷体" w:hAnsi="楷体" w:cs="宋体" w:hint="eastAsia"/>
          <w:sz w:val="24"/>
        </w:rPr>
        <w:t>，</w:t>
      </w:r>
      <w:r>
        <w:rPr>
          <w:rFonts w:ascii="楷体" w:eastAsia="楷体" w:hAnsi="楷体" w:cs="宋体"/>
          <w:sz w:val="24"/>
        </w:rPr>
        <w:t>签字完毕后</w:t>
      </w:r>
      <w:r>
        <w:rPr>
          <w:rFonts w:ascii="楷体" w:eastAsia="楷体" w:hAnsi="楷体" w:cs="宋体" w:hint="eastAsia"/>
          <w:sz w:val="24"/>
        </w:rPr>
        <w:t>交各</w:t>
      </w:r>
      <w:r>
        <w:rPr>
          <w:rFonts w:ascii="楷体" w:eastAsia="楷体" w:hAnsi="楷体" w:cs="宋体"/>
          <w:sz w:val="24"/>
        </w:rPr>
        <w:t>学院</w:t>
      </w:r>
      <w:r w:rsidR="00181CAA">
        <w:rPr>
          <w:rFonts w:ascii="楷体" w:eastAsia="楷体" w:hAnsi="楷体" w:cs="宋体" w:hint="eastAsia"/>
          <w:sz w:val="24"/>
        </w:rPr>
        <w:t>研究生</w:t>
      </w:r>
      <w:r w:rsidR="00181CAA">
        <w:rPr>
          <w:rFonts w:ascii="楷体" w:eastAsia="楷体" w:hAnsi="楷体" w:cs="宋体"/>
          <w:sz w:val="24"/>
        </w:rPr>
        <w:t>办公室</w:t>
      </w:r>
      <w:r>
        <w:rPr>
          <w:rFonts w:ascii="楷体" w:eastAsia="楷体" w:hAnsi="楷体" w:cs="宋体"/>
          <w:sz w:val="24"/>
        </w:rPr>
        <w:t>存档一份</w:t>
      </w:r>
      <w:r w:rsidR="005753C7" w:rsidRPr="00C67AE7">
        <w:rPr>
          <w:rFonts w:ascii="楷体" w:eastAsia="楷体" w:hAnsi="楷体" w:cs="宋体" w:hint="eastAsia"/>
          <w:sz w:val="24"/>
        </w:rPr>
        <w:t>。</w:t>
      </w:r>
    </w:p>
    <w:p w:rsidR="00C97440" w:rsidRPr="00EC1422" w:rsidRDefault="00C67AE7" w:rsidP="00FA64C9">
      <w:pPr>
        <w:spacing w:line="480" w:lineRule="auto"/>
        <w:jc w:val="left"/>
        <w:rPr>
          <w:rFonts w:hint="eastAsia"/>
          <w:b/>
          <w:sz w:val="30"/>
          <w:szCs w:val="30"/>
        </w:rPr>
      </w:pPr>
      <w:r>
        <w:rPr>
          <w:rFonts w:ascii="楷体" w:eastAsia="楷体" w:hAnsi="楷体" w:cs="宋体"/>
          <w:sz w:val="24"/>
        </w:rPr>
        <w:br w:type="page"/>
      </w:r>
      <w:r w:rsidR="00C97440">
        <w:rPr>
          <w:rFonts w:hint="eastAsia"/>
          <w:b/>
          <w:sz w:val="30"/>
          <w:szCs w:val="30"/>
        </w:rPr>
        <w:lastRenderedPageBreak/>
        <w:t>一</w:t>
      </w:r>
      <w:r w:rsidR="00C97440">
        <w:rPr>
          <w:b/>
          <w:sz w:val="30"/>
          <w:szCs w:val="30"/>
        </w:rPr>
        <w:t>、</w:t>
      </w:r>
      <w:r w:rsidR="00C97440" w:rsidRPr="00EC1422">
        <w:rPr>
          <w:rFonts w:hint="eastAsia"/>
          <w:b/>
          <w:sz w:val="30"/>
          <w:szCs w:val="30"/>
        </w:rPr>
        <w:t>基本信息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8"/>
        <w:gridCol w:w="642"/>
        <w:gridCol w:w="306"/>
        <w:gridCol w:w="367"/>
        <w:gridCol w:w="350"/>
        <w:gridCol w:w="352"/>
        <w:gridCol w:w="382"/>
        <w:gridCol w:w="472"/>
        <w:gridCol w:w="1136"/>
        <w:gridCol w:w="763"/>
        <w:gridCol w:w="376"/>
        <w:gridCol w:w="506"/>
        <w:gridCol w:w="989"/>
        <w:gridCol w:w="734"/>
        <w:gridCol w:w="1371"/>
      </w:tblGrid>
      <w:tr w:rsidR="008D5DF3" w:rsidRPr="00B60AB6" w:rsidTr="000437C1">
        <w:trPr>
          <w:trHeight w:val="702"/>
        </w:trPr>
        <w:tc>
          <w:tcPr>
            <w:tcW w:w="233" w:type="pct"/>
            <w:vMerge w:val="restart"/>
            <w:vAlign w:val="center"/>
          </w:tcPr>
          <w:p w:rsidR="008D5DF3" w:rsidRPr="00B60AB6" w:rsidRDefault="008D5DF3" w:rsidP="008C215D">
            <w:pPr>
              <w:spacing w:line="480" w:lineRule="exact"/>
              <w:jc w:val="center"/>
              <w:rPr>
                <w:rFonts w:ascii="宋体" w:hAnsi="宋体" w:hint="eastAsia"/>
                <w:color w:val="000000"/>
                <w:szCs w:val="21"/>
              </w:rPr>
            </w:pPr>
          </w:p>
          <w:p w:rsidR="008D5DF3" w:rsidRPr="00B60AB6" w:rsidRDefault="008D5DF3" w:rsidP="008C215D">
            <w:pPr>
              <w:spacing w:line="480" w:lineRule="exact"/>
              <w:jc w:val="center"/>
              <w:rPr>
                <w:rFonts w:ascii="宋体" w:hAnsi="宋体"/>
                <w:b/>
                <w:color w:val="000000"/>
                <w:szCs w:val="21"/>
              </w:rPr>
            </w:pPr>
            <w:r w:rsidRPr="00B60AB6">
              <w:rPr>
                <w:rFonts w:ascii="宋体" w:hAnsi="宋体" w:hint="eastAsia"/>
                <w:b/>
                <w:color w:val="000000"/>
                <w:szCs w:val="21"/>
              </w:rPr>
              <w:t>开</w:t>
            </w:r>
          </w:p>
          <w:p w:rsidR="008D5DF3" w:rsidRPr="00B60AB6" w:rsidRDefault="008D5DF3" w:rsidP="008C215D">
            <w:pPr>
              <w:spacing w:line="480" w:lineRule="exact"/>
              <w:jc w:val="center"/>
              <w:rPr>
                <w:rFonts w:ascii="宋体" w:hAnsi="宋体"/>
                <w:b/>
                <w:color w:val="000000"/>
                <w:szCs w:val="21"/>
              </w:rPr>
            </w:pPr>
            <w:r w:rsidRPr="00B60AB6">
              <w:rPr>
                <w:rFonts w:ascii="宋体" w:hAnsi="宋体" w:hint="eastAsia"/>
                <w:b/>
                <w:color w:val="000000"/>
                <w:szCs w:val="21"/>
              </w:rPr>
              <w:t>题</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者</w:t>
            </w:r>
          </w:p>
          <w:p w:rsidR="008D5DF3" w:rsidRPr="00B60AB6" w:rsidRDefault="008D5DF3" w:rsidP="008C215D">
            <w:pPr>
              <w:spacing w:line="480" w:lineRule="exact"/>
              <w:jc w:val="center"/>
              <w:rPr>
                <w:rFonts w:ascii="宋体" w:hAnsi="宋体"/>
                <w:b/>
                <w:color w:val="000000"/>
                <w:szCs w:val="21"/>
              </w:rPr>
            </w:pPr>
            <w:r w:rsidRPr="00B60AB6">
              <w:rPr>
                <w:rFonts w:ascii="宋体" w:hAnsi="宋体" w:hint="eastAsia"/>
                <w:b/>
                <w:color w:val="000000"/>
                <w:szCs w:val="21"/>
              </w:rPr>
              <w:t>基</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本</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信</w:t>
            </w:r>
          </w:p>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b/>
                <w:color w:val="000000"/>
                <w:szCs w:val="21"/>
              </w:rPr>
              <w:t>息</w:t>
            </w:r>
          </w:p>
        </w:tc>
        <w:tc>
          <w:tcPr>
            <w:tcW w:w="350" w:type="pct"/>
            <w:vAlign w:val="center"/>
          </w:tcPr>
          <w:p w:rsidR="008D5DF3" w:rsidRPr="00B60AB6" w:rsidRDefault="008D5DF3" w:rsidP="008C215D">
            <w:pPr>
              <w:spacing w:line="360" w:lineRule="auto"/>
              <w:jc w:val="center"/>
              <w:rPr>
                <w:rFonts w:ascii="宋体" w:hAnsi="宋体" w:hint="eastAsia"/>
                <w:color w:val="000000"/>
                <w:szCs w:val="21"/>
              </w:rPr>
            </w:pPr>
            <w:r w:rsidRPr="00B60AB6">
              <w:rPr>
                <w:rFonts w:ascii="宋体" w:hAnsi="宋体" w:hint="eastAsia"/>
                <w:color w:val="000000"/>
                <w:szCs w:val="21"/>
              </w:rPr>
              <w:t>学号</w:t>
            </w:r>
          </w:p>
        </w:tc>
        <w:tc>
          <w:tcPr>
            <w:tcW w:w="750" w:type="pct"/>
            <w:gridSpan w:val="4"/>
            <w:vAlign w:val="center"/>
          </w:tcPr>
          <w:p w:rsidR="008D5DF3" w:rsidRPr="00B60AB6" w:rsidRDefault="006C28BA" w:rsidP="008C215D">
            <w:pPr>
              <w:spacing w:line="360" w:lineRule="auto"/>
              <w:jc w:val="center"/>
              <w:rPr>
                <w:rFonts w:ascii="宋体" w:hAnsi="宋体" w:hint="eastAsia"/>
                <w:color w:val="000000"/>
                <w:szCs w:val="21"/>
              </w:rPr>
            </w:pPr>
            <w:r>
              <w:rPr>
                <w:rFonts w:ascii="宋体" w:hAnsi="宋体" w:hint="eastAsia"/>
                <w:color w:val="000000"/>
                <w:szCs w:val="21"/>
              </w:rPr>
              <w:t>7140116</w:t>
            </w:r>
          </w:p>
        </w:tc>
        <w:tc>
          <w:tcPr>
            <w:tcW w:w="465" w:type="pct"/>
            <w:gridSpan w:val="2"/>
            <w:vAlign w:val="center"/>
          </w:tcPr>
          <w:p w:rsidR="008D5DF3" w:rsidRPr="00B60AB6" w:rsidRDefault="008D5DF3" w:rsidP="008C215D">
            <w:pPr>
              <w:spacing w:line="360" w:lineRule="auto"/>
              <w:jc w:val="center"/>
              <w:rPr>
                <w:rFonts w:ascii="宋体" w:hAnsi="宋体" w:hint="eastAsia"/>
                <w:color w:val="000000"/>
                <w:szCs w:val="21"/>
              </w:rPr>
            </w:pPr>
            <w:r w:rsidRPr="00B60AB6">
              <w:rPr>
                <w:rFonts w:ascii="宋体" w:hAnsi="宋体" w:hint="eastAsia"/>
                <w:color w:val="000000"/>
                <w:szCs w:val="21"/>
              </w:rPr>
              <w:t>姓名</w:t>
            </w:r>
          </w:p>
        </w:tc>
        <w:tc>
          <w:tcPr>
            <w:tcW w:w="619" w:type="pct"/>
            <w:vAlign w:val="center"/>
          </w:tcPr>
          <w:p w:rsidR="008D5DF3" w:rsidRPr="00B60AB6" w:rsidRDefault="006C28BA" w:rsidP="008C215D">
            <w:pPr>
              <w:spacing w:line="360" w:lineRule="auto"/>
              <w:jc w:val="center"/>
              <w:rPr>
                <w:rFonts w:ascii="宋体" w:hAnsi="宋体" w:hint="eastAsia"/>
                <w:color w:val="000000"/>
                <w:szCs w:val="21"/>
              </w:rPr>
            </w:pPr>
            <w:r>
              <w:rPr>
                <w:rFonts w:ascii="宋体" w:hAnsi="宋体" w:hint="eastAsia"/>
                <w:color w:val="000000"/>
                <w:szCs w:val="21"/>
              </w:rPr>
              <w:t>龙雨泽</w:t>
            </w:r>
          </w:p>
        </w:tc>
        <w:tc>
          <w:tcPr>
            <w:tcW w:w="416" w:type="pct"/>
            <w:vAlign w:val="center"/>
          </w:tcPr>
          <w:p w:rsidR="008D5DF3" w:rsidRPr="00B60AB6" w:rsidRDefault="008D5DF3" w:rsidP="008C215D">
            <w:pPr>
              <w:spacing w:line="360" w:lineRule="auto"/>
              <w:jc w:val="center"/>
              <w:rPr>
                <w:rFonts w:ascii="宋体" w:hAnsi="宋体" w:hint="eastAsia"/>
                <w:color w:val="000000"/>
                <w:szCs w:val="21"/>
              </w:rPr>
            </w:pPr>
            <w:r w:rsidRPr="00B60AB6">
              <w:rPr>
                <w:rFonts w:ascii="宋体" w:hAnsi="宋体" w:hint="eastAsia"/>
                <w:color w:val="000000"/>
                <w:szCs w:val="21"/>
              </w:rPr>
              <w:t>性别</w:t>
            </w:r>
          </w:p>
        </w:tc>
        <w:tc>
          <w:tcPr>
            <w:tcW w:w="481" w:type="pct"/>
            <w:gridSpan w:val="2"/>
            <w:vAlign w:val="center"/>
          </w:tcPr>
          <w:p w:rsidR="008D5DF3" w:rsidRPr="00B60AB6" w:rsidRDefault="006C28BA" w:rsidP="008C215D">
            <w:pPr>
              <w:spacing w:line="360" w:lineRule="auto"/>
              <w:jc w:val="center"/>
              <w:rPr>
                <w:rFonts w:ascii="宋体" w:hAnsi="宋体" w:hint="eastAsia"/>
                <w:color w:val="000000"/>
                <w:szCs w:val="21"/>
              </w:rPr>
            </w:pPr>
            <w:r>
              <w:rPr>
                <w:rFonts w:ascii="宋体" w:hAnsi="宋体" w:hint="eastAsia"/>
                <w:color w:val="000000"/>
                <w:szCs w:val="21"/>
              </w:rPr>
              <w:t>男</w:t>
            </w:r>
          </w:p>
        </w:tc>
        <w:tc>
          <w:tcPr>
            <w:tcW w:w="939" w:type="pct"/>
            <w:gridSpan w:val="2"/>
            <w:vAlign w:val="center"/>
          </w:tcPr>
          <w:p w:rsidR="008D5DF3" w:rsidRPr="00B60AB6" w:rsidRDefault="008D5DF3" w:rsidP="008C215D">
            <w:pPr>
              <w:spacing w:line="360" w:lineRule="auto"/>
              <w:jc w:val="center"/>
              <w:rPr>
                <w:rFonts w:ascii="宋体" w:hAnsi="宋体" w:hint="eastAsia"/>
                <w:color w:val="000000"/>
                <w:szCs w:val="21"/>
              </w:rPr>
            </w:pPr>
            <w:r w:rsidRPr="00B60AB6">
              <w:rPr>
                <w:rFonts w:ascii="宋体" w:hAnsi="宋体" w:hint="eastAsia"/>
                <w:color w:val="000000"/>
                <w:szCs w:val="21"/>
              </w:rPr>
              <w:t>出生年月</w:t>
            </w:r>
          </w:p>
        </w:tc>
        <w:tc>
          <w:tcPr>
            <w:tcW w:w="748" w:type="pct"/>
            <w:vAlign w:val="center"/>
          </w:tcPr>
          <w:p w:rsidR="008D5DF3" w:rsidRPr="00B60AB6" w:rsidRDefault="006C28BA" w:rsidP="008C215D">
            <w:pPr>
              <w:spacing w:line="360" w:lineRule="auto"/>
              <w:jc w:val="center"/>
              <w:rPr>
                <w:rFonts w:ascii="宋体" w:hAnsi="宋体" w:hint="eastAsia"/>
                <w:color w:val="000000"/>
                <w:szCs w:val="21"/>
              </w:rPr>
            </w:pPr>
            <w:r>
              <w:rPr>
                <w:rFonts w:ascii="宋体" w:hAnsi="宋体" w:hint="eastAsia"/>
                <w:color w:val="000000"/>
                <w:szCs w:val="21"/>
              </w:rPr>
              <w:t>1990年5月</w:t>
            </w:r>
          </w:p>
        </w:tc>
      </w:tr>
      <w:tr w:rsidR="008D5DF3" w:rsidRPr="00B60AB6" w:rsidTr="000437C1">
        <w:trPr>
          <w:trHeight w:val="794"/>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jc w:val="center"/>
              <w:rPr>
                <w:rFonts w:ascii="宋体" w:hAnsi="宋体" w:hint="eastAsia"/>
                <w:color w:val="000000"/>
                <w:szCs w:val="21"/>
              </w:rPr>
            </w:pPr>
            <w:r w:rsidRPr="00B60AB6">
              <w:rPr>
                <w:rFonts w:ascii="宋体" w:hAnsi="宋体" w:hint="eastAsia"/>
                <w:color w:val="000000"/>
                <w:szCs w:val="21"/>
              </w:rPr>
              <w:t>入学</w:t>
            </w:r>
            <w:r w:rsidRPr="00B60AB6">
              <w:rPr>
                <w:rFonts w:ascii="宋体" w:hAnsi="宋体"/>
                <w:color w:val="000000"/>
                <w:szCs w:val="21"/>
              </w:rPr>
              <w:t>时最后</w:t>
            </w:r>
            <w:r w:rsidRPr="00B60AB6">
              <w:rPr>
                <w:rFonts w:ascii="宋体" w:hAnsi="宋体" w:hint="eastAsia"/>
                <w:color w:val="000000"/>
                <w:szCs w:val="21"/>
              </w:rPr>
              <w:t>学历</w:t>
            </w:r>
          </w:p>
        </w:tc>
        <w:tc>
          <w:tcPr>
            <w:tcW w:w="791" w:type="pct"/>
            <w:gridSpan w:val="4"/>
            <w:vAlign w:val="center"/>
          </w:tcPr>
          <w:p w:rsidR="008D5DF3" w:rsidRPr="00B60AB6" w:rsidRDefault="00716150" w:rsidP="00716150">
            <w:pPr>
              <w:jc w:val="center"/>
              <w:rPr>
                <w:rFonts w:ascii="宋体" w:hAnsi="宋体" w:hint="eastAsia"/>
                <w:color w:val="000000"/>
                <w:szCs w:val="21"/>
              </w:rPr>
            </w:pPr>
            <w:r>
              <w:rPr>
                <w:rFonts w:ascii="宋体" w:hAnsi="宋体" w:hint="eastAsia"/>
                <w:color w:val="000000"/>
                <w:szCs w:val="21"/>
              </w:rPr>
              <w:t>本科</w:t>
            </w:r>
          </w:p>
        </w:tc>
        <w:tc>
          <w:tcPr>
            <w:tcW w:w="876" w:type="pct"/>
            <w:gridSpan w:val="2"/>
            <w:vAlign w:val="center"/>
          </w:tcPr>
          <w:p w:rsidR="008D5DF3" w:rsidRPr="00B60AB6" w:rsidRDefault="008D5DF3" w:rsidP="008C215D">
            <w:pPr>
              <w:jc w:val="center"/>
              <w:rPr>
                <w:rFonts w:ascii="宋体" w:hAnsi="宋体" w:hint="eastAsia"/>
                <w:b/>
                <w:color w:val="000000"/>
                <w:szCs w:val="21"/>
              </w:rPr>
            </w:pPr>
            <w:r w:rsidRPr="00B60AB6">
              <w:rPr>
                <w:rFonts w:ascii="宋体" w:hAnsi="宋体" w:hint="eastAsia"/>
                <w:color w:val="000000"/>
                <w:szCs w:val="21"/>
              </w:rPr>
              <w:t>入学</w:t>
            </w:r>
            <w:r w:rsidRPr="00B60AB6">
              <w:rPr>
                <w:rFonts w:ascii="宋体" w:hAnsi="宋体"/>
                <w:color w:val="000000"/>
                <w:szCs w:val="21"/>
              </w:rPr>
              <w:t>时最后</w:t>
            </w:r>
            <w:r w:rsidRPr="00B60AB6">
              <w:rPr>
                <w:rFonts w:ascii="宋体" w:hAnsi="宋体" w:hint="eastAsia"/>
                <w:color w:val="000000"/>
                <w:szCs w:val="21"/>
              </w:rPr>
              <w:t>学位</w:t>
            </w:r>
          </w:p>
        </w:tc>
        <w:tc>
          <w:tcPr>
            <w:tcW w:w="621" w:type="pct"/>
            <w:gridSpan w:val="2"/>
            <w:vAlign w:val="center"/>
          </w:tcPr>
          <w:p w:rsidR="008D5DF3" w:rsidRPr="00B60AB6" w:rsidRDefault="00716150" w:rsidP="008C215D">
            <w:pPr>
              <w:jc w:val="center"/>
              <w:rPr>
                <w:rFonts w:ascii="宋体" w:hAnsi="宋体" w:hint="eastAsia"/>
                <w:color w:val="000000"/>
                <w:szCs w:val="21"/>
              </w:rPr>
            </w:pPr>
            <w:r>
              <w:rPr>
                <w:rFonts w:ascii="宋体" w:hAnsi="宋体" w:hint="eastAsia"/>
                <w:color w:val="000000"/>
                <w:szCs w:val="21"/>
              </w:rPr>
              <w:t>学士</w:t>
            </w:r>
          </w:p>
        </w:tc>
        <w:tc>
          <w:tcPr>
            <w:tcW w:w="1214" w:type="pct"/>
            <w:gridSpan w:val="3"/>
            <w:vAlign w:val="center"/>
          </w:tcPr>
          <w:p w:rsidR="008D5DF3" w:rsidRPr="00B60AB6" w:rsidRDefault="008D5DF3" w:rsidP="008C215D">
            <w:pPr>
              <w:jc w:val="center"/>
              <w:rPr>
                <w:rFonts w:ascii="宋体" w:hAnsi="宋体" w:hint="eastAsia"/>
                <w:color w:val="000000"/>
                <w:szCs w:val="21"/>
              </w:rPr>
            </w:pPr>
            <w:r w:rsidRPr="00B60AB6">
              <w:rPr>
                <w:rFonts w:ascii="宋体" w:hAnsi="宋体" w:hint="eastAsia"/>
                <w:color w:val="000000"/>
                <w:szCs w:val="21"/>
              </w:rPr>
              <w:t>入学</w:t>
            </w:r>
            <w:r w:rsidRPr="00B60AB6">
              <w:rPr>
                <w:rFonts w:ascii="宋体" w:hAnsi="宋体"/>
                <w:color w:val="000000"/>
                <w:szCs w:val="21"/>
              </w:rPr>
              <w:t>时</w:t>
            </w:r>
            <w:r w:rsidRPr="00B60AB6">
              <w:rPr>
                <w:rFonts w:ascii="宋体" w:hAnsi="宋体" w:hint="eastAsia"/>
                <w:color w:val="000000"/>
                <w:szCs w:val="21"/>
              </w:rPr>
              <w:t>最后</w:t>
            </w:r>
            <w:r w:rsidRPr="00B60AB6">
              <w:rPr>
                <w:rFonts w:ascii="宋体" w:hAnsi="宋体"/>
                <w:color w:val="000000"/>
                <w:szCs w:val="21"/>
              </w:rPr>
              <w:t>毕业年月</w:t>
            </w:r>
          </w:p>
        </w:tc>
        <w:tc>
          <w:tcPr>
            <w:tcW w:w="748" w:type="pct"/>
            <w:vAlign w:val="center"/>
          </w:tcPr>
          <w:p w:rsidR="008D5DF3" w:rsidRPr="00716150" w:rsidRDefault="00716150" w:rsidP="008C215D">
            <w:pPr>
              <w:jc w:val="center"/>
              <w:rPr>
                <w:rFonts w:ascii="宋体" w:hAnsi="宋体" w:hint="eastAsia"/>
                <w:color w:val="000000"/>
                <w:szCs w:val="21"/>
              </w:rPr>
            </w:pPr>
            <w:r w:rsidRPr="00716150">
              <w:rPr>
                <w:rFonts w:ascii="宋体" w:hAnsi="宋体" w:hint="eastAsia"/>
                <w:color w:val="000000"/>
                <w:szCs w:val="21"/>
              </w:rPr>
              <w:t>2013年6月</w:t>
            </w:r>
          </w:p>
        </w:tc>
      </w:tr>
      <w:tr w:rsidR="008D5DF3" w:rsidRPr="00B60AB6" w:rsidTr="000437C1">
        <w:trPr>
          <w:trHeight w:val="610"/>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717" w:type="pct"/>
            <w:gridSpan w:val="3"/>
            <w:vAlign w:val="center"/>
          </w:tcPr>
          <w:p w:rsidR="008D5DF3" w:rsidRPr="00B60AB6" w:rsidRDefault="008D5DF3" w:rsidP="008C215D">
            <w:pPr>
              <w:spacing w:line="360" w:lineRule="auto"/>
              <w:jc w:val="center"/>
              <w:rPr>
                <w:rFonts w:ascii="宋体" w:hAnsi="宋体" w:hint="eastAsia"/>
                <w:color w:val="000000"/>
                <w:szCs w:val="21"/>
              </w:rPr>
            </w:pPr>
            <w:r w:rsidRPr="00B60AB6">
              <w:rPr>
                <w:rFonts w:ascii="宋体" w:hAnsi="宋体" w:hint="eastAsia"/>
                <w:color w:val="000000"/>
                <w:szCs w:val="21"/>
              </w:rPr>
              <w:t>入学</w:t>
            </w:r>
            <w:r w:rsidRPr="00B60AB6">
              <w:rPr>
                <w:rFonts w:ascii="宋体" w:hAnsi="宋体"/>
                <w:color w:val="000000"/>
                <w:szCs w:val="21"/>
              </w:rPr>
              <w:t>时</w:t>
            </w:r>
            <w:r w:rsidRPr="00B60AB6">
              <w:rPr>
                <w:rFonts w:ascii="宋体" w:hAnsi="宋体" w:hint="eastAsia"/>
                <w:color w:val="000000"/>
                <w:szCs w:val="21"/>
              </w:rPr>
              <w:t>最后</w:t>
            </w:r>
            <w:r w:rsidRPr="00B60AB6">
              <w:rPr>
                <w:rFonts w:ascii="宋体" w:hAnsi="宋体"/>
                <w:color w:val="000000"/>
                <w:szCs w:val="21"/>
              </w:rPr>
              <w:t>毕业院校</w:t>
            </w:r>
          </w:p>
        </w:tc>
        <w:tc>
          <w:tcPr>
            <w:tcW w:w="1883" w:type="pct"/>
            <w:gridSpan w:val="6"/>
            <w:vAlign w:val="center"/>
          </w:tcPr>
          <w:p w:rsidR="008D5DF3" w:rsidRPr="00B60AB6" w:rsidRDefault="00716150" w:rsidP="008C215D">
            <w:pPr>
              <w:spacing w:line="360" w:lineRule="auto"/>
              <w:jc w:val="center"/>
              <w:rPr>
                <w:rFonts w:ascii="宋体" w:hAnsi="宋体" w:hint="eastAsia"/>
                <w:color w:val="000000"/>
                <w:szCs w:val="21"/>
              </w:rPr>
            </w:pPr>
            <w:r>
              <w:rPr>
                <w:rFonts w:ascii="宋体" w:hAnsi="宋体" w:hint="eastAsia"/>
                <w:color w:val="000000"/>
                <w:szCs w:val="21"/>
              </w:rPr>
              <w:t>东北大学</w:t>
            </w:r>
          </w:p>
        </w:tc>
        <w:tc>
          <w:tcPr>
            <w:tcW w:w="1020" w:type="pct"/>
            <w:gridSpan w:val="3"/>
            <w:vAlign w:val="center"/>
          </w:tcPr>
          <w:p w:rsidR="008D5DF3" w:rsidRPr="00B60AB6" w:rsidRDefault="008D5DF3" w:rsidP="008C215D">
            <w:pPr>
              <w:spacing w:line="360" w:lineRule="auto"/>
              <w:jc w:val="center"/>
              <w:rPr>
                <w:rFonts w:ascii="宋体" w:hAnsi="宋体" w:hint="eastAsia"/>
                <w:color w:val="000000"/>
                <w:szCs w:val="21"/>
              </w:rPr>
            </w:pPr>
            <w:r w:rsidRPr="00B60AB6">
              <w:rPr>
                <w:rFonts w:ascii="宋体" w:hAnsi="宋体" w:hint="eastAsia"/>
                <w:color w:val="000000"/>
                <w:szCs w:val="21"/>
              </w:rPr>
              <w:t>入学</w:t>
            </w:r>
            <w:r w:rsidRPr="00B60AB6">
              <w:rPr>
                <w:rFonts w:ascii="宋体" w:hAnsi="宋体"/>
                <w:color w:val="000000"/>
                <w:szCs w:val="21"/>
              </w:rPr>
              <w:t>时</w:t>
            </w:r>
            <w:r w:rsidRPr="00B60AB6">
              <w:rPr>
                <w:rFonts w:ascii="宋体" w:hAnsi="宋体" w:hint="eastAsia"/>
                <w:color w:val="000000"/>
                <w:szCs w:val="21"/>
              </w:rPr>
              <w:t>最后</w:t>
            </w:r>
            <w:r w:rsidRPr="00B60AB6">
              <w:rPr>
                <w:rFonts w:ascii="宋体" w:hAnsi="宋体"/>
                <w:color w:val="000000"/>
                <w:szCs w:val="21"/>
              </w:rPr>
              <w:t>毕业</w:t>
            </w:r>
            <w:r w:rsidRPr="00B60AB6">
              <w:rPr>
                <w:rFonts w:ascii="宋体" w:hAnsi="宋体" w:hint="eastAsia"/>
                <w:color w:val="000000"/>
                <w:szCs w:val="21"/>
              </w:rPr>
              <w:t>专业</w:t>
            </w:r>
          </w:p>
        </w:tc>
        <w:tc>
          <w:tcPr>
            <w:tcW w:w="1148" w:type="pct"/>
            <w:gridSpan w:val="2"/>
            <w:vAlign w:val="center"/>
          </w:tcPr>
          <w:p w:rsidR="008D5DF3" w:rsidRPr="00B60AB6" w:rsidRDefault="00716150" w:rsidP="008C215D">
            <w:pPr>
              <w:spacing w:line="360" w:lineRule="auto"/>
              <w:jc w:val="center"/>
              <w:rPr>
                <w:rFonts w:ascii="宋体" w:hAnsi="宋体" w:hint="eastAsia"/>
                <w:color w:val="000000"/>
                <w:szCs w:val="21"/>
              </w:rPr>
            </w:pPr>
            <w:r>
              <w:rPr>
                <w:rFonts w:ascii="宋体" w:hAnsi="宋体" w:hint="eastAsia"/>
                <w:color w:val="000000"/>
                <w:szCs w:val="21"/>
              </w:rPr>
              <w:t>机械工程及自动化</w:t>
            </w:r>
          </w:p>
        </w:tc>
      </w:tr>
      <w:tr w:rsidR="008D5DF3" w:rsidRPr="00B60AB6" w:rsidTr="000437C1">
        <w:trPr>
          <w:trHeight w:val="288"/>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jc w:val="center"/>
              <w:rPr>
                <w:rFonts w:ascii="宋体" w:hAnsi="宋体" w:hint="eastAsia"/>
                <w:color w:val="000000"/>
                <w:szCs w:val="21"/>
              </w:rPr>
            </w:pPr>
            <w:r w:rsidRPr="00B60AB6">
              <w:rPr>
                <w:rFonts w:ascii="宋体" w:hAnsi="宋体" w:hint="eastAsia"/>
                <w:color w:val="000000"/>
                <w:szCs w:val="21"/>
              </w:rPr>
              <w:t>入学</w:t>
            </w:r>
            <w:r w:rsidRPr="00B60AB6">
              <w:rPr>
                <w:rFonts w:ascii="宋体" w:hAnsi="宋体"/>
                <w:color w:val="000000"/>
                <w:szCs w:val="21"/>
              </w:rPr>
              <w:t>时</w:t>
            </w:r>
            <w:r w:rsidRPr="00B60AB6">
              <w:rPr>
                <w:rFonts w:ascii="宋体" w:hAnsi="宋体" w:hint="eastAsia"/>
                <w:color w:val="000000"/>
                <w:szCs w:val="21"/>
              </w:rPr>
              <w:t>最后</w:t>
            </w:r>
            <w:r w:rsidRPr="00B60AB6">
              <w:rPr>
                <w:rFonts w:ascii="宋体" w:hAnsi="宋体"/>
                <w:color w:val="000000"/>
                <w:szCs w:val="21"/>
              </w:rPr>
              <w:t>毕业论文题目</w:t>
            </w:r>
          </w:p>
        </w:tc>
        <w:tc>
          <w:tcPr>
            <w:tcW w:w="4250" w:type="pct"/>
            <w:gridSpan w:val="12"/>
            <w:vAlign w:val="center"/>
          </w:tcPr>
          <w:p w:rsidR="008D5DF3" w:rsidRPr="00B60AB6" w:rsidRDefault="00131D97" w:rsidP="00131D97">
            <w:pPr>
              <w:jc w:val="center"/>
              <w:rPr>
                <w:rFonts w:ascii="宋体" w:hAnsi="宋体" w:hint="eastAsia"/>
                <w:color w:val="000000"/>
                <w:szCs w:val="21"/>
              </w:rPr>
            </w:pPr>
            <w:r>
              <w:rPr>
                <w:rFonts w:ascii="宋体" w:hAnsi="宋体" w:hint="eastAsia"/>
                <w:color w:val="000000"/>
                <w:szCs w:val="21"/>
              </w:rPr>
              <w:t>15吨真空扩散焊机液压系统设计</w:t>
            </w:r>
          </w:p>
        </w:tc>
      </w:tr>
      <w:tr w:rsidR="008D5DF3" w:rsidRPr="00B60AB6" w:rsidTr="000437C1">
        <w:trPr>
          <w:trHeight w:val="288"/>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p>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入学</w:t>
            </w:r>
            <w:r w:rsidRPr="00B60AB6">
              <w:rPr>
                <w:rFonts w:ascii="宋体" w:hAnsi="宋体"/>
                <w:color w:val="000000"/>
                <w:szCs w:val="21"/>
              </w:rPr>
              <w:t>时</w:t>
            </w:r>
          </w:p>
          <w:p w:rsidR="008D5DF3" w:rsidRPr="00B60AB6" w:rsidRDefault="008D5DF3" w:rsidP="008C215D">
            <w:pPr>
              <w:spacing w:line="480" w:lineRule="exact"/>
              <w:jc w:val="center"/>
              <w:rPr>
                <w:rFonts w:ascii="宋体" w:hAnsi="宋体"/>
                <w:color w:val="000000"/>
                <w:szCs w:val="21"/>
              </w:rPr>
            </w:pPr>
            <w:r w:rsidRPr="00B60AB6">
              <w:rPr>
                <w:rFonts w:ascii="宋体" w:hAnsi="宋体" w:hint="eastAsia"/>
                <w:color w:val="000000"/>
                <w:szCs w:val="21"/>
              </w:rPr>
              <w:t>最后</w:t>
            </w:r>
          </w:p>
          <w:p w:rsidR="008D5DF3" w:rsidRPr="00B60AB6" w:rsidRDefault="008D5DF3" w:rsidP="008C215D">
            <w:pPr>
              <w:spacing w:line="480" w:lineRule="exact"/>
              <w:jc w:val="center"/>
              <w:rPr>
                <w:rFonts w:ascii="宋体" w:hAnsi="宋体"/>
                <w:color w:val="000000"/>
                <w:szCs w:val="21"/>
              </w:rPr>
            </w:pPr>
            <w:r w:rsidRPr="00B60AB6">
              <w:rPr>
                <w:rFonts w:ascii="宋体" w:hAnsi="宋体"/>
                <w:color w:val="000000"/>
                <w:szCs w:val="21"/>
              </w:rPr>
              <w:t>毕业</w:t>
            </w:r>
          </w:p>
          <w:p w:rsidR="008D5DF3" w:rsidRPr="00B60AB6" w:rsidRDefault="008D5DF3" w:rsidP="008C215D">
            <w:pPr>
              <w:spacing w:line="480" w:lineRule="exact"/>
              <w:jc w:val="center"/>
              <w:rPr>
                <w:rFonts w:ascii="宋体" w:hAnsi="宋体"/>
                <w:color w:val="000000"/>
                <w:szCs w:val="21"/>
              </w:rPr>
            </w:pPr>
            <w:r w:rsidRPr="00B60AB6">
              <w:rPr>
                <w:rFonts w:ascii="宋体" w:hAnsi="宋体" w:hint="eastAsia"/>
                <w:color w:val="000000"/>
                <w:szCs w:val="21"/>
              </w:rPr>
              <w:t>论文</w:t>
            </w:r>
          </w:p>
          <w:p w:rsidR="008D5DF3" w:rsidRPr="00B60AB6" w:rsidRDefault="008D5DF3" w:rsidP="008C215D">
            <w:pPr>
              <w:spacing w:line="480" w:lineRule="exact"/>
              <w:jc w:val="center"/>
              <w:rPr>
                <w:rFonts w:ascii="宋体" w:hAnsi="宋体"/>
                <w:color w:val="000000"/>
                <w:szCs w:val="21"/>
              </w:rPr>
            </w:pPr>
            <w:r w:rsidRPr="00B60AB6">
              <w:rPr>
                <w:rFonts w:ascii="宋体" w:hAnsi="宋体" w:hint="eastAsia"/>
                <w:color w:val="000000"/>
                <w:szCs w:val="21"/>
              </w:rPr>
              <w:t>主要</w:t>
            </w:r>
          </w:p>
          <w:p w:rsidR="008D5DF3" w:rsidRPr="00B60AB6" w:rsidRDefault="008D5DF3" w:rsidP="008C215D">
            <w:pPr>
              <w:spacing w:line="480" w:lineRule="exact"/>
              <w:jc w:val="center"/>
              <w:rPr>
                <w:rFonts w:ascii="宋体" w:hAnsi="宋体"/>
                <w:color w:val="000000"/>
                <w:szCs w:val="21"/>
              </w:rPr>
            </w:pPr>
            <w:r w:rsidRPr="00B60AB6">
              <w:rPr>
                <w:rFonts w:ascii="宋体" w:hAnsi="宋体"/>
                <w:color w:val="000000"/>
                <w:szCs w:val="21"/>
              </w:rPr>
              <w:t>研究</w:t>
            </w:r>
          </w:p>
          <w:p w:rsidR="008D5DF3" w:rsidRPr="00B60AB6" w:rsidRDefault="008D5DF3" w:rsidP="008C215D">
            <w:pPr>
              <w:spacing w:line="480" w:lineRule="exact"/>
              <w:jc w:val="center"/>
              <w:rPr>
                <w:rFonts w:ascii="宋体" w:hAnsi="宋体"/>
                <w:color w:val="000000"/>
                <w:szCs w:val="21"/>
              </w:rPr>
            </w:pPr>
            <w:r w:rsidRPr="00B60AB6">
              <w:rPr>
                <w:rFonts w:ascii="宋体" w:hAnsi="宋体"/>
                <w:color w:val="000000"/>
                <w:szCs w:val="21"/>
              </w:rPr>
              <w:t>内容</w:t>
            </w:r>
          </w:p>
          <w:p w:rsidR="008D5DF3" w:rsidRPr="00B60AB6" w:rsidRDefault="008D5DF3" w:rsidP="008C215D">
            <w:pPr>
              <w:spacing w:line="480" w:lineRule="exact"/>
              <w:jc w:val="center"/>
              <w:rPr>
                <w:rFonts w:ascii="宋体" w:hAnsi="宋体"/>
                <w:color w:val="000000"/>
                <w:szCs w:val="21"/>
              </w:rPr>
            </w:pPr>
          </w:p>
          <w:p w:rsidR="008D5DF3" w:rsidRPr="00B60AB6" w:rsidRDefault="008D5DF3" w:rsidP="008C215D">
            <w:pPr>
              <w:spacing w:line="480" w:lineRule="exact"/>
              <w:jc w:val="center"/>
              <w:rPr>
                <w:rFonts w:ascii="宋体" w:hAnsi="宋体" w:hint="eastAsia"/>
                <w:color w:val="000000"/>
                <w:szCs w:val="21"/>
              </w:rPr>
            </w:pPr>
          </w:p>
        </w:tc>
        <w:tc>
          <w:tcPr>
            <w:tcW w:w="4250" w:type="pct"/>
            <w:gridSpan w:val="12"/>
          </w:tcPr>
          <w:p w:rsidR="00131D97" w:rsidRDefault="008D5DF3" w:rsidP="008C215D">
            <w:pPr>
              <w:spacing w:line="480" w:lineRule="exact"/>
              <w:rPr>
                <w:rFonts w:ascii="宋体" w:hAnsi="宋体" w:hint="eastAsia"/>
                <w:color w:val="000000"/>
                <w:szCs w:val="21"/>
              </w:rPr>
            </w:pPr>
            <w:r w:rsidRPr="00B60AB6">
              <w:rPr>
                <w:rFonts w:ascii="宋体" w:hAnsi="宋体" w:hint="eastAsia"/>
                <w:color w:val="000000"/>
                <w:szCs w:val="21"/>
              </w:rPr>
              <w:t>（限400字）：</w:t>
            </w:r>
          </w:p>
          <w:p w:rsidR="008D5DF3" w:rsidRDefault="00131D97" w:rsidP="005623D9">
            <w:pPr>
              <w:spacing w:line="400" w:lineRule="exact"/>
              <w:ind w:firstLineChars="200" w:firstLine="420"/>
              <w:jc w:val="left"/>
              <w:rPr>
                <w:rFonts w:ascii="宋体" w:hAnsi="宋体" w:hint="eastAsia"/>
                <w:color w:val="000000"/>
                <w:szCs w:val="21"/>
              </w:rPr>
            </w:pPr>
            <w:r>
              <w:rPr>
                <w:rFonts w:ascii="宋体" w:hAnsi="宋体" w:hint="eastAsia"/>
                <w:color w:val="000000"/>
                <w:szCs w:val="21"/>
              </w:rPr>
              <w:t>真空扩散焊是随着真空技术的发展进而应运而生的新技术，是多学科渗透的产物。它是借助于压力、温度、真空、时间等参数而实现接合的。在各种扩散焊方法中，真空扩散是质量最好的一种方法，因而博得了世界各国的高度重视。本课题的主要设计任务是15吨真空扩散焊机</w:t>
            </w:r>
            <w:r w:rsidR="005623D9">
              <w:rPr>
                <w:rFonts w:ascii="宋体" w:hAnsi="宋体" w:hint="eastAsia"/>
                <w:color w:val="000000"/>
                <w:szCs w:val="21"/>
              </w:rPr>
              <w:t>液压系统，通过分析可知，该液压系统应该能够提供恒定不变的压力。同时，考虑到热胀冷缩的影响，加载在工件上的压力值会产生波动，所以液压系统提供的压力值应能够根据情况随时进行调整，这就需要依靠比例伺服系统来完成，所以在液压系统的设计过程中我应用了比例减压阀。</w:t>
            </w:r>
          </w:p>
          <w:p w:rsidR="005623D9" w:rsidRDefault="005623D9" w:rsidP="005623D9">
            <w:pPr>
              <w:spacing w:line="400" w:lineRule="exact"/>
              <w:ind w:firstLineChars="200" w:firstLine="420"/>
              <w:jc w:val="left"/>
              <w:rPr>
                <w:rFonts w:ascii="宋体" w:hAnsi="宋体" w:hint="eastAsia"/>
                <w:color w:val="000000"/>
                <w:szCs w:val="21"/>
              </w:rPr>
            </w:pPr>
            <w:r>
              <w:rPr>
                <w:rFonts w:ascii="宋体" w:hAnsi="宋体" w:hint="eastAsia"/>
                <w:color w:val="000000"/>
                <w:szCs w:val="21"/>
              </w:rPr>
              <w:t>本论文着重介绍了方案的分析论证过程以及系统各部分的工作原理，并结合必要的计算过程及具体的文字说明详细阐述了重要部分的设计思路，采用图文并茂的方法详细介绍了主要液压元件的选取过程及结果，讲述了液压缸、阀块、邮箱和液压站的主要设计思想并使用solidworks软件进行了三维阀块的设计。</w:t>
            </w:r>
          </w:p>
          <w:p w:rsidR="005623D9" w:rsidRPr="005623D9" w:rsidRDefault="005623D9" w:rsidP="00131D97">
            <w:pPr>
              <w:spacing w:line="480" w:lineRule="exact"/>
              <w:ind w:firstLineChars="200" w:firstLine="420"/>
              <w:rPr>
                <w:rFonts w:ascii="宋体" w:hAnsi="宋体" w:hint="eastAsia"/>
                <w:color w:val="000000"/>
                <w:szCs w:val="21"/>
              </w:rPr>
            </w:pPr>
          </w:p>
        </w:tc>
      </w:tr>
      <w:tr w:rsidR="008D5DF3" w:rsidRPr="00B60AB6" w:rsidTr="000437C1">
        <w:trPr>
          <w:trHeight w:val="710"/>
        </w:trPr>
        <w:tc>
          <w:tcPr>
            <w:tcW w:w="233" w:type="pct"/>
            <w:vMerge w:val="restart"/>
            <w:vAlign w:val="center"/>
          </w:tcPr>
          <w:p w:rsidR="008D5DF3" w:rsidRPr="00B60AB6" w:rsidRDefault="008D5DF3" w:rsidP="008C215D">
            <w:pPr>
              <w:spacing w:line="480" w:lineRule="exact"/>
              <w:jc w:val="center"/>
              <w:rPr>
                <w:rFonts w:ascii="宋体" w:hAnsi="宋体"/>
                <w:b/>
                <w:color w:val="000000"/>
                <w:szCs w:val="21"/>
              </w:rPr>
            </w:pPr>
            <w:r w:rsidRPr="00B60AB6">
              <w:rPr>
                <w:rFonts w:ascii="宋体" w:hAnsi="宋体" w:hint="eastAsia"/>
                <w:b/>
                <w:color w:val="000000"/>
                <w:szCs w:val="21"/>
              </w:rPr>
              <w:t>选</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题</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基</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本</w:t>
            </w:r>
          </w:p>
          <w:p w:rsidR="008D5DF3" w:rsidRPr="00B60AB6" w:rsidRDefault="008D5DF3" w:rsidP="008C215D">
            <w:pPr>
              <w:spacing w:line="480" w:lineRule="exact"/>
              <w:jc w:val="center"/>
              <w:rPr>
                <w:rFonts w:ascii="宋体" w:hAnsi="宋体" w:hint="eastAsia"/>
                <w:b/>
                <w:color w:val="000000"/>
                <w:szCs w:val="21"/>
              </w:rPr>
            </w:pPr>
            <w:r w:rsidRPr="00B60AB6">
              <w:rPr>
                <w:rFonts w:ascii="宋体" w:hAnsi="宋体" w:hint="eastAsia"/>
                <w:b/>
                <w:color w:val="000000"/>
                <w:szCs w:val="21"/>
              </w:rPr>
              <w:t>信</w:t>
            </w:r>
          </w:p>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b/>
                <w:color w:val="000000"/>
                <w:szCs w:val="21"/>
              </w:rPr>
              <w:t>息</w:t>
            </w: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论文名称</w:t>
            </w:r>
          </w:p>
        </w:tc>
        <w:tc>
          <w:tcPr>
            <w:tcW w:w="4250" w:type="pct"/>
            <w:gridSpan w:val="12"/>
            <w:vAlign w:val="center"/>
          </w:tcPr>
          <w:p w:rsidR="008D5DF3" w:rsidRPr="00B60AB6" w:rsidRDefault="005D5A03" w:rsidP="005D5A03">
            <w:pPr>
              <w:spacing w:line="480" w:lineRule="exact"/>
              <w:jc w:val="center"/>
              <w:rPr>
                <w:rFonts w:ascii="宋体" w:hAnsi="宋体" w:hint="eastAsia"/>
                <w:color w:val="000000"/>
                <w:szCs w:val="21"/>
              </w:rPr>
            </w:pPr>
            <w:r>
              <w:rPr>
                <w:rFonts w:ascii="宋体" w:hAnsi="宋体" w:hint="eastAsia"/>
                <w:color w:val="000000"/>
                <w:szCs w:val="21"/>
              </w:rPr>
              <w:t>自动化标本库管理控制系统设计</w:t>
            </w:r>
          </w:p>
        </w:tc>
      </w:tr>
      <w:tr w:rsidR="008D5DF3" w:rsidRPr="00B60AB6" w:rsidTr="000437C1">
        <w:trPr>
          <w:trHeight w:val="633"/>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主题词</w:t>
            </w:r>
          </w:p>
        </w:tc>
        <w:tc>
          <w:tcPr>
            <w:tcW w:w="4250" w:type="pct"/>
            <w:gridSpan w:val="12"/>
            <w:vAlign w:val="center"/>
          </w:tcPr>
          <w:p w:rsidR="008D5DF3" w:rsidRPr="00B60AB6" w:rsidRDefault="004D77D1" w:rsidP="000437C1">
            <w:pPr>
              <w:adjustRightInd w:val="0"/>
              <w:snapToGrid w:val="0"/>
              <w:spacing w:line="480" w:lineRule="exact"/>
              <w:jc w:val="center"/>
              <w:rPr>
                <w:rFonts w:ascii="宋体" w:hAnsi="宋体" w:hint="eastAsia"/>
                <w:color w:val="000000"/>
                <w:szCs w:val="21"/>
              </w:rPr>
            </w:pPr>
            <w:r>
              <w:rPr>
                <w:rFonts w:ascii="宋体" w:hAnsi="宋体" w:hint="eastAsia"/>
                <w:color w:val="000000"/>
                <w:szCs w:val="21"/>
              </w:rPr>
              <w:t>标本库</w:t>
            </w:r>
            <w:r w:rsidR="00092B00">
              <w:rPr>
                <w:rFonts w:ascii="宋体" w:hAnsi="宋体" w:hint="eastAsia"/>
                <w:color w:val="000000"/>
                <w:szCs w:val="21"/>
              </w:rPr>
              <w:t>，</w:t>
            </w:r>
            <w:r>
              <w:rPr>
                <w:rFonts w:ascii="宋体" w:hAnsi="宋体" w:hint="eastAsia"/>
                <w:color w:val="000000"/>
                <w:szCs w:val="21"/>
              </w:rPr>
              <w:t>自动化</w:t>
            </w:r>
            <w:r w:rsidR="00092B00">
              <w:rPr>
                <w:rFonts w:ascii="宋体" w:hAnsi="宋体" w:hint="eastAsia"/>
                <w:color w:val="000000"/>
                <w:szCs w:val="21"/>
              </w:rPr>
              <w:t>，</w:t>
            </w:r>
            <w:r w:rsidR="006B4334">
              <w:rPr>
                <w:rFonts w:ascii="宋体" w:hAnsi="宋体" w:hint="eastAsia"/>
                <w:color w:val="000000"/>
                <w:szCs w:val="21"/>
              </w:rPr>
              <w:t>管理</w:t>
            </w:r>
            <w:r w:rsidR="00591BE9">
              <w:rPr>
                <w:rFonts w:ascii="宋体" w:hAnsi="宋体" w:hint="eastAsia"/>
                <w:color w:val="000000"/>
                <w:szCs w:val="21"/>
              </w:rPr>
              <w:t>控制</w:t>
            </w:r>
          </w:p>
        </w:tc>
      </w:tr>
      <w:tr w:rsidR="008D5DF3" w:rsidRPr="00B60AB6" w:rsidTr="000437C1">
        <w:trPr>
          <w:trHeight w:val="724"/>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研究题目</w:t>
            </w:r>
          </w:p>
        </w:tc>
        <w:tc>
          <w:tcPr>
            <w:tcW w:w="391" w:type="pct"/>
            <w:gridSpan w:val="2"/>
            <w:vAlign w:val="center"/>
          </w:tcPr>
          <w:p w:rsidR="008D5DF3" w:rsidRPr="004D77D1" w:rsidRDefault="004D77D1" w:rsidP="004D77D1">
            <w:pPr>
              <w:spacing w:line="480" w:lineRule="exact"/>
              <w:jc w:val="center"/>
              <w:rPr>
                <w:color w:val="000000"/>
                <w:szCs w:val="21"/>
              </w:rPr>
            </w:pPr>
            <w:r w:rsidRPr="004D77D1">
              <w:rPr>
                <w:color w:val="000000"/>
                <w:szCs w:val="21"/>
              </w:rPr>
              <w:t>A</w:t>
            </w:r>
          </w:p>
        </w:tc>
        <w:tc>
          <w:tcPr>
            <w:tcW w:w="3859" w:type="pct"/>
            <w:gridSpan w:val="10"/>
            <w:vAlign w:val="center"/>
          </w:tcPr>
          <w:p w:rsidR="008D5DF3" w:rsidRPr="00B60AB6" w:rsidRDefault="008D5DF3" w:rsidP="008C215D">
            <w:pPr>
              <w:spacing w:line="480" w:lineRule="exact"/>
              <w:jc w:val="left"/>
              <w:rPr>
                <w:rFonts w:ascii="宋体" w:hAnsi="宋体" w:hint="eastAsia"/>
                <w:color w:val="000000"/>
                <w:szCs w:val="21"/>
                <w:u w:val="single"/>
              </w:rPr>
            </w:pPr>
            <w:r w:rsidRPr="00B60AB6">
              <w:rPr>
                <w:rFonts w:ascii="宋体" w:hAnsi="宋体" w:hint="eastAsia"/>
                <w:color w:val="000000"/>
                <w:szCs w:val="21"/>
              </w:rPr>
              <w:t>属于</w:t>
            </w:r>
            <w:r w:rsidRPr="00B60AB6">
              <w:rPr>
                <w:rFonts w:ascii="宋体" w:hAnsi="宋体"/>
                <w:color w:val="000000"/>
                <w:szCs w:val="21"/>
              </w:rPr>
              <w:t>：</w:t>
            </w:r>
            <w:r w:rsidRPr="00B60AB6">
              <w:rPr>
                <w:b/>
                <w:color w:val="000000"/>
              </w:rPr>
              <w:t>A</w:t>
            </w:r>
            <w:r w:rsidRPr="00B60AB6">
              <w:rPr>
                <w:color w:val="000000"/>
              </w:rPr>
              <w:t>.</w:t>
            </w:r>
            <w:r w:rsidRPr="00B60AB6">
              <w:rPr>
                <w:rFonts w:hint="eastAsia"/>
                <w:color w:val="000000"/>
              </w:rPr>
              <w:t>导师</w:t>
            </w:r>
            <w:r w:rsidRPr="00B60AB6">
              <w:rPr>
                <w:color w:val="000000"/>
              </w:rPr>
              <w:t>课题一部分</w:t>
            </w:r>
            <w:r w:rsidRPr="00B60AB6">
              <w:rPr>
                <w:rFonts w:hint="eastAsia"/>
                <w:color w:val="000000"/>
              </w:rPr>
              <w:t xml:space="preserve">   </w:t>
            </w:r>
            <w:r w:rsidRPr="00B60AB6">
              <w:rPr>
                <w:b/>
                <w:color w:val="000000"/>
              </w:rPr>
              <w:t>B.</w:t>
            </w:r>
            <w:r w:rsidRPr="00B60AB6">
              <w:rPr>
                <w:rFonts w:hint="eastAsia"/>
                <w:color w:val="000000"/>
              </w:rPr>
              <w:t>委</w:t>
            </w:r>
            <w:r w:rsidRPr="00B60AB6">
              <w:rPr>
                <w:color w:val="000000"/>
              </w:rPr>
              <w:t>培单位的课题</w:t>
            </w:r>
            <w:r w:rsidRPr="00B60AB6">
              <w:rPr>
                <w:rFonts w:hint="eastAsia"/>
                <w:color w:val="000000"/>
              </w:rPr>
              <w:t xml:space="preserve"> </w:t>
            </w:r>
            <w:r w:rsidRPr="00B60AB6">
              <w:rPr>
                <w:color w:val="000000"/>
              </w:rPr>
              <w:t xml:space="preserve">  </w:t>
            </w:r>
            <w:r w:rsidRPr="00B60AB6">
              <w:rPr>
                <w:rFonts w:hint="eastAsia"/>
                <w:color w:val="000000"/>
              </w:rPr>
              <w:t>C.</w:t>
            </w:r>
            <w:r w:rsidRPr="00B60AB6">
              <w:rPr>
                <w:rFonts w:hint="eastAsia"/>
                <w:color w:val="000000"/>
              </w:rPr>
              <w:t>其他</w:t>
            </w:r>
          </w:p>
        </w:tc>
      </w:tr>
      <w:tr w:rsidR="008D5DF3" w:rsidRPr="00B60AB6" w:rsidTr="000437C1">
        <w:trPr>
          <w:trHeight w:val="724"/>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研究</w:t>
            </w:r>
            <w:r w:rsidRPr="00B60AB6">
              <w:rPr>
                <w:rFonts w:ascii="宋体" w:hAnsi="宋体"/>
                <w:color w:val="000000"/>
                <w:szCs w:val="21"/>
              </w:rPr>
              <w:t>类型</w:t>
            </w:r>
          </w:p>
        </w:tc>
        <w:tc>
          <w:tcPr>
            <w:tcW w:w="391" w:type="pct"/>
            <w:gridSpan w:val="2"/>
            <w:vAlign w:val="center"/>
          </w:tcPr>
          <w:p w:rsidR="008D5DF3" w:rsidRPr="004D77D1" w:rsidRDefault="004D77D1" w:rsidP="004D77D1">
            <w:pPr>
              <w:spacing w:line="480" w:lineRule="exact"/>
              <w:jc w:val="center"/>
              <w:rPr>
                <w:color w:val="000000"/>
                <w:szCs w:val="21"/>
              </w:rPr>
            </w:pPr>
            <w:r w:rsidRPr="004D77D1">
              <w:rPr>
                <w:color w:val="000000"/>
                <w:szCs w:val="21"/>
              </w:rPr>
              <w:t>B</w:t>
            </w:r>
          </w:p>
        </w:tc>
        <w:tc>
          <w:tcPr>
            <w:tcW w:w="3859" w:type="pct"/>
            <w:gridSpan w:val="10"/>
            <w:vAlign w:val="center"/>
          </w:tcPr>
          <w:p w:rsidR="008D5DF3" w:rsidRPr="00B60AB6" w:rsidRDefault="008D5DF3" w:rsidP="008C215D">
            <w:pPr>
              <w:spacing w:line="480" w:lineRule="exact"/>
              <w:ind w:firstLineChars="50" w:firstLine="105"/>
              <w:jc w:val="left"/>
              <w:rPr>
                <w:rFonts w:ascii="宋体" w:hAnsi="宋体" w:hint="eastAsia"/>
                <w:color w:val="000000"/>
                <w:szCs w:val="21"/>
              </w:rPr>
            </w:pPr>
            <w:r w:rsidRPr="00B60AB6">
              <w:rPr>
                <w:b/>
                <w:color w:val="000000"/>
              </w:rPr>
              <w:t>A.</w:t>
            </w:r>
            <w:r w:rsidRPr="00B60AB6">
              <w:rPr>
                <w:rFonts w:hint="eastAsia"/>
                <w:color w:val="000000"/>
              </w:rPr>
              <w:t>基础研究</w:t>
            </w:r>
            <w:r w:rsidRPr="00B60AB6">
              <w:rPr>
                <w:rFonts w:hint="eastAsia"/>
                <w:color w:val="000000"/>
              </w:rPr>
              <w:t xml:space="preserve">  </w:t>
            </w:r>
            <w:r w:rsidRPr="00B60AB6">
              <w:rPr>
                <w:color w:val="000000"/>
              </w:rPr>
              <w:t xml:space="preserve">   </w:t>
            </w:r>
            <w:r w:rsidRPr="00B60AB6">
              <w:rPr>
                <w:b/>
                <w:color w:val="000000"/>
              </w:rPr>
              <w:t>B.</w:t>
            </w:r>
            <w:r w:rsidRPr="00B60AB6">
              <w:rPr>
                <w:rFonts w:hint="eastAsia"/>
                <w:color w:val="000000"/>
              </w:rPr>
              <w:t>应用研究</w:t>
            </w:r>
            <w:r w:rsidRPr="00B60AB6">
              <w:rPr>
                <w:rFonts w:hint="eastAsia"/>
                <w:color w:val="000000"/>
              </w:rPr>
              <w:t xml:space="preserve">  </w:t>
            </w:r>
            <w:r w:rsidRPr="00B60AB6">
              <w:rPr>
                <w:color w:val="000000"/>
              </w:rPr>
              <w:t xml:space="preserve">  </w:t>
            </w:r>
            <w:r w:rsidRPr="00B60AB6">
              <w:rPr>
                <w:b/>
                <w:color w:val="000000"/>
              </w:rPr>
              <w:t>C.</w:t>
            </w:r>
            <w:r w:rsidRPr="00B60AB6">
              <w:rPr>
                <w:rFonts w:hint="eastAsia"/>
                <w:color w:val="000000"/>
              </w:rPr>
              <w:t>综合研究</w:t>
            </w:r>
            <w:r w:rsidRPr="00B60AB6">
              <w:rPr>
                <w:color w:val="000000"/>
              </w:rPr>
              <w:t xml:space="preserve">    </w:t>
            </w:r>
            <w:r w:rsidRPr="00B60AB6">
              <w:rPr>
                <w:b/>
                <w:color w:val="000000"/>
              </w:rPr>
              <w:t>D.</w:t>
            </w:r>
            <w:r w:rsidRPr="00B60AB6">
              <w:rPr>
                <w:rFonts w:hint="eastAsia"/>
                <w:color w:val="000000"/>
              </w:rPr>
              <w:t>其他研究</w:t>
            </w:r>
          </w:p>
        </w:tc>
      </w:tr>
      <w:tr w:rsidR="008D5DF3" w:rsidRPr="00B60AB6" w:rsidTr="00FA64C9">
        <w:trPr>
          <w:trHeight w:val="2395"/>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选题来源</w:t>
            </w:r>
          </w:p>
        </w:tc>
        <w:tc>
          <w:tcPr>
            <w:tcW w:w="391" w:type="pct"/>
            <w:gridSpan w:val="2"/>
            <w:vAlign w:val="center"/>
          </w:tcPr>
          <w:p w:rsidR="008D5DF3" w:rsidRPr="00B60AB6" w:rsidRDefault="00CC5F77" w:rsidP="00CC5F77">
            <w:pPr>
              <w:spacing w:line="360" w:lineRule="exact"/>
              <w:ind w:right="-105"/>
              <w:jc w:val="center"/>
              <w:rPr>
                <w:rFonts w:hint="eastAsia"/>
                <w:color w:val="000000"/>
                <w:szCs w:val="21"/>
              </w:rPr>
            </w:pPr>
            <w:r>
              <w:rPr>
                <w:rFonts w:hint="eastAsia"/>
                <w:color w:val="000000"/>
                <w:szCs w:val="21"/>
              </w:rPr>
              <w:t>L</w:t>
            </w:r>
          </w:p>
        </w:tc>
        <w:tc>
          <w:tcPr>
            <w:tcW w:w="3859" w:type="pct"/>
            <w:gridSpan w:val="10"/>
            <w:vAlign w:val="center"/>
          </w:tcPr>
          <w:p w:rsidR="008D5DF3" w:rsidRPr="00F55509" w:rsidRDefault="008D5DF3" w:rsidP="00655091">
            <w:pPr>
              <w:spacing w:line="360" w:lineRule="exact"/>
              <w:ind w:right="-105"/>
              <w:jc w:val="left"/>
              <w:rPr>
                <w:rFonts w:hint="eastAsia"/>
                <w:color w:val="000000"/>
                <w:szCs w:val="21"/>
              </w:rPr>
            </w:pPr>
            <w:r w:rsidRPr="00F55509">
              <w:rPr>
                <w:b/>
                <w:color w:val="000000"/>
                <w:szCs w:val="21"/>
              </w:rPr>
              <w:t>A.</w:t>
            </w:r>
            <w:r w:rsidRPr="00F55509">
              <w:rPr>
                <w:rFonts w:hint="eastAsia"/>
                <w:color w:val="000000"/>
                <w:szCs w:val="21"/>
              </w:rPr>
              <w:t>973</w:t>
            </w:r>
            <w:r w:rsidRPr="00F55509">
              <w:rPr>
                <w:rFonts w:hint="eastAsia"/>
                <w:color w:val="000000"/>
                <w:szCs w:val="21"/>
              </w:rPr>
              <w:t>、</w:t>
            </w:r>
            <w:r w:rsidRPr="00F55509">
              <w:rPr>
                <w:rFonts w:hint="eastAsia"/>
                <w:color w:val="000000"/>
                <w:szCs w:val="21"/>
              </w:rPr>
              <w:t>863</w:t>
            </w:r>
            <w:r w:rsidRPr="00F55509">
              <w:rPr>
                <w:rFonts w:hint="eastAsia"/>
                <w:color w:val="000000"/>
                <w:szCs w:val="21"/>
              </w:rPr>
              <w:t>项目</w:t>
            </w:r>
            <w:r w:rsidRPr="00F55509">
              <w:rPr>
                <w:rFonts w:hint="eastAsia"/>
                <w:color w:val="000000"/>
                <w:szCs w:val="21"/>
              </w:rPr>
              <w:t xml:space="preserve"> </w:t>
            </w:r>
            <w:r w:rsidRPr="00F55509">
              <w:rPr>
                <w:color w:val="000000"/>
                <w:szCs w:val="21"/>
              </w:rPr>
              <w:t xml:space="preserve"> </w:t>
            </w:r>
            <w:r w:rsidRPr="00F55509">
              <w:rPr>
                <w:b/>
                <w:color w:val="000000"/>
                <w:szCs w:val="21"/>
              </w:rPr>
              <w:t xml:space="preserve">B. </w:t>
            </w:r>
            <w:r w:rsidRPr="00F55509">
              <w:rPr>
                <w:rFonts w:hint="eastAsia"/>
                <w:color w:val="000000"/>
                <w:szCs w:val="21"/>
              </w:rPr>
              <w:t>国家社科规划、基金项目</w:t>
            </w:r>
            <w:r w:rsidRPr="00F55509">
              <w:rPr>
                <w:rFonts w:hint="eastAsia"/>
                <w:color w:val="000000"/>
                <w:szCs w:val="21"/>
              </w:rPr>
              <w:t xml:space="preserve">  </w:t>
            </w:r>
            <w:r w:rsidRPr="00F55509">
              <w:rPr>
                <w:b/>
                <w:color w:val="000000"/>
                <w:szCs w:val="21"/>
              </w:rPr>
              <w:t>C.</w:t>
            </w:r>
            <w:r w:rsidRPr="00F55509">
              <w:rPr>
                <w:rFonts w:hint="eastAsia"/>
                <w:color w:val="000000"/>
                <w:szCs w:val="21"/>
              </w:rPr>
              <w:t>教育部人文、社会科学研究项目</w:t>
            </w:r>
            <w:r w:rsidRPr="00F55509">
              <w:rPr>
                <w:rFonts w:hint="eastAsia"/>
                <w:color w:val="000000"/>
                <w:szCs w:val="21"/>
              </w:rPr>
              <w:t xml:space="preserve">  </w:t>
            </w:r>
            <w:r w:rsidRPr="00F55509">
              <w:rPr>
                <w:b/>
                <w:color w:val="000000"/>
                <w:szCs w:val="21"/>
              </w:rPr>
              <w:t>D.</w:t>
            </w:r>
            <w:r w:rsidRPr="00F55509">
              <w:rPr>
                <w:rFonts w:hint="eastAsia"/>
                <w:color w:val="000000"/>
                <w:szCs w:val="21"/>
              </w:rPr>
              <w:t>国家自然科学基金项目</w:t>
            </w:r>
            <w:r w:rsidRPr="00F55509">
              <w:rPr>
                <w:rFonts w:hint="eastAsia"/>
                <w:color w:val="000000"/>
                <w:szCs w:val="21"/>
              </w:rPr>
              <w:t xml:space="preserve">  </w:t>
            </w:r>
            <w:r w:rsidRPr="00F55509">
              <w:rPr>
                <w:color w:val="000000"/>
                <w:szCs w:val="21"/>
              </w:rPr>
              <w:t>E.</w:t>
            </w:r>
            <w:r w:rsidRPr="00F55509">
              <w:rPr>
                <w:rFonts w:hint="eastAsia"/>
                <w:color w:val="000000"/>
                <w:szCs w:val="21"/>
              </w:rPr>
              <w:t>中央、国家各部门项目</w:t>
            </w:r>
            <w:r w:rsidRPr="00F55509">
              <w:rPr>
                <w:rFonts w:hint="eastAsia"/>
                <w:color w:val="000000"/>
                <w:szCs w:val="21"/>
              </w:rPr>
              <w:t xml:space="preserve">  </w:t>
            </w:r>
            <w:r w:rsidRPr="00F55509">
              <w:rPr>
                <w:color w:val="000000"/>
                <w:szCs w:val="21"/>
              </w:rPr>
              <w:t>F.</w:t>
            </w:r>
            <w:r w:rsidRPr="00F55509">
              <w:rPr>
                <w:rFonts w:hint="eastAsia"/>
                <w:color w:val="000000"/>
                <w:szCs w:val="21"/>
              </w:rPr>
              <w:t>省（自治区、直辖市）项目</w:t>
            </w:r>
            <w:r w:rsidRPr="00F55509">
              <w:rPr>
                <w:rFonts w:hint="eastAsia"/>
                <w:color w:val="000000"/>
                <w:szCs w:val="21"/>
              </w:rPr>
              <w:t xml:space="preserve">  </w:t>
            </w:r>
            <w:r w:rsidRPr="00F55509">
              <w:rPr>
                <w:color w:val="000000"/>
                <w:szCs w:val="21"/>
              </w:rPr>
              <w:t xml:space="preserve">G. </w:t>
            </w:r>
            <w:r w:rsidRPr="00F55509">
              <w:rPr>
                <w:rFonts w:hint="eastAsia"/>
                <w:color w:val="000000"/>
                <w:szCs w:val="21"/>
              </w:rPr>
              <w:t>国际合作研究项目</w:t>
            </w:r>
            <w:r w:rsidRPr="00F55509">
              <w:rPr>
                <w:rFonts w:hint="eastAsia"/>
                <w:color w:val="000000"/>
                <w:szCs w:val="21"/>
              </w:rPr>
              <w:t xml:space="preserve">  H.</w:t>
            </w:r>
            <w:r w:rsidRPr="00F55509">
              <w:rPr>
                <w:rFonts w:hint="eastAsia"/>
                <w:color w:val="000000"/>
                <w:szCs w:val="21"/>
              </w:rPr>
              <w:t>与港、澳、台合作研究项目</w:t>
            </w:r>
            <w:r w:rsidRPr="00F55509">
              <w:rPr>
                <w:rFonts w:hint="eastAsia"/>
                <w:color w:val="000000"/>
                <w:szCs w:val="21"/>
              </w:rPr>
              <w:t xml:space="preserve">  </w:t>
            </w:r>
            <w:r w:rsidRPr="00F55509">
              <w:rPr>
                <w:color w:val="000000"/>
                <w:szCs w:val="21"/>
              </w:rPr>
              <w:t>I.</w:t>
            </w:r>
            <w:r w:rsidRPr="00F55509">
              <w:rPr>
                <w:rFonts w:hint="eastAsia"/>
                <w:color w:val="000000"/>
                <w:szCs w:val="21"/>
              </w:rPr>
              <w:t>企、事业单位委托项目</w:t>
            </w:r>
            <w:r w:rsidRPr="00F55509">
              <w:rPr>
                <w:rFonts w:hint="eastAsia"/>
                <w:color w:val="000000"/>
                <w:szCs w:val="21"/>
              </w:rPr>
              <w:t xml:space="preserve">  </w:t>
            </w:r>
            <w:r w:rsidRPr="00F55509">
              <w:rPr>
                <w:color w:val="000000"/>
                <w:szCs w:val="21"/>
              </w:rPr>
              <w:t>J.</w:t>
            </w:r>
            <w:r w:rsidRPr="00F55509">
              <w:rPr>
                <w:rFonts w:hint="eastAsia"/>
                <w:color w:val="000000"/>
                <w:szCs w:val="21"/>
              </w:rPr>
              <w:t>外资项目</w:t>
            </w:r>
            <w:r w:rsidRPr="00F55509">
              <w:rPr>
                <w:rFonts w:hint="eastAsia"/>
                <w:color w:val="000000"/>
                <w:szCs w:val="21"/>
              </w:rPr>
              <w:t xml:space="preserve">  </w:t>
            </w:r>
            <w:r w:rsidRPr="00F55509">
              <w:rPr>
                <w:color w:val="000000"/>
                <w:szCs w:val="21"/>
              </w:rPr>
              <w:t>K.</w:t>
            </w:r>
            <w:r w:rsidRPr="00F55509">
              <w:rPr>
                <w:rFonts w:hint="eastAsia"/>
                <w:color w:val="000000"/>
                <w:szCs w:val="21"/>
              </w:rPr>
              <w:t xml:space="preserve"> </w:t>
            </w:r>
            <w:r w:rsidRPr="00F55509">
              <w:rPr>
                <w:rFonts w:hint="eastAsia"/>
                <w:color w:val="000000"/>
                <w:szCs w:val="21"/>
              </w:rPr>
              <w:t>国防项目</w:t>
            </w:r>
            <w:r w:rsidRPr="00F55509">
              <w:rPr>
                <w:rFonts w:hint="eastAsia"/>
                <w:color w:val="000000"/>
                <w:szCs w:val="21"/>
              </w:rPr>
              <w:t xml:space="preserve">  </w:t>
            </w:r>
            <w:r w:rsidRPr="00F55509">
              <w:rPr>
                <w:color w:val="000000"/>
                <w:szCs w:val="21"/>
              </w:rPr>
              <w:t>L.</w:t>
            </w:r>
            <w:r w:rsidRPr="00F55509">
              <w:rPr>
                <w:rFonts w:hint="eastAsia"/>
                <w:color w:val="000000"/>
                <w:szCs w:val="21"/>
              </w:rPr>
              <w:t>学校自选项目</w:t>
            </w:r>
            <w:r w:rsidRPr="00F55509">
              <w:rPr>
                <w:rFonts w:hint="eastAsia"/>
                <w:color w:val="000000"/>
                <w:szCs w:val="21"/>
              </w:rPr>
              <w:t xml:space="preserve"> </w:t>
            </w:r>
            <w:r w:rsidRPr="00F55509">
              <w:rPr>
                <w:color w:val="000000"/>
                <w:szCs w:val="21"/>
              </w:rPr>
              <w:t xml:space="preserve"> M.</w:t>
            </w:r>
            <w:r w:rsidRPr="00F55509">
              <w:rPr>
                <w:rFonts w:hint="eastAsia"/>
                <w:color w:val="000000"/>
                <w:szCs w:val="21"/>
              </w:rPr>
              <w:t>非</w:t>
            </w:r>
            <w:r w:rsidRPr="00F55509">
              <w:rPr>
                <w:color w:val="000000"/>
                <w:szCs w:val="21"/>
              </w:rPr>
              <w:t>立项</w:t>
            </w:r>
            <w:r w:rsidRPr="00F55509">
              <w:rPr>
                <w:rFonts w:hint="eastAsia"/>
                <w:color w:val="000000"/>
                <w:szCs w:val="21"/>
              </w:rPr>
              <w:t xml:space="preserve">  </w:t>
            </w:r>
            <w:r w:rsidRPr="00F55509">
              <w:rPr>
                <w:color w:val="000000"/>
                <w:szCs w:val="21"/>
              </w:rPr>
              <w:t>N.</w:t>
            </w:r>
            <w:r w:rsidRPr="00F55509">
              <w:rPr>
                <w:rFonts w:hint="eastAsia"/>
                <w:color w:val="000000"/>
                <w:szCs w:val="21"/>
              </w:rPr>
              <w:t>其他</w:t>
            </w:r>
          </w:p>
        </w:tc>
      </w:tr>
      <w:tr w:rsidR="008D5DF3" w:rsidRPr="00B60AB6" w:rsidTr="00FA64C9">
        <w:trPr>
          <w:trHeight w:val="1124"/>
        </w:trPr>
        <w:tc>
          <w:tcPr>
            <w:tcW w:w="233" w:type="pct"/>
            <w:vMerge/>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8D5DF3" w:rsidRPr="00B60AB6" w:rsidRDefault="008D5DF3" w:rsidP="008C215D">
            <w:pPr>
              <w:spacing w:line="480" w:lineRule="exact"/>
              <w:jc w:val="center"/>
              <w:rPr>
                <w:rFonts w:ascii="宋体" w:hAnsi="宋体" w:hint="eastAsia"/>
                <w:color w:val="000000"/>
                <w:szCs w:val="21"/>
              </w:rPr>
            </w:pPr>
            <w:r w:rsidRPr="00B60AB6">
              <w:rPr>
                <w:rFonts w:ascii="宋体" w:hAnsi="宋体" w:hint="eastAsia"/>
                <w:color w:val="000000"/>
                <w:szCs w:val="21"/>
              </w:rPr>
              <w:t>经费</w:t>
            </w:r>
          </w:p>
        </w:tc>
        <w:tc>
          <w:tcPr>
            <w:tcW w:w="4250" w:type="pct"/>
            <w:gridSpan w:val="12"/>
            <w:vAlign w:val="center"/>
          </w:tcPr>
          <w:p w:rsidR="008D5DF3" w:rsidRPr="00B60AB6" w:rsidRDefault="008D5DF3" w:rsidP="008C215D">
            <w:pPr>
              <w:spacing w:line="360" w:lineRule="exact"/>
              <w:ind w:left="-10" w:right="-105"/>
              <w:jc w:val="left"/>
              <w:rPr>
                <w:rFonts w:hint="eastAsia"/>
                <w:color w:val="000000"/>
                <w:szCs w:val="21"/>
              </w:rPr>
            </w:pPr>
            <w:r w:rsidRPr="00B60AB6">
              <w:rPr>
                <w:rFonts w:hint="eastAsia"/>
                <w:b/>
                <w:color w:val="000000"/>
                <w:szCs w:val="21"/>
              </w:rPr>
              <w:t xml:space="preserve">   </w:t>
            </w:r>
            <w:r w:rsidR="00CC5F77">
              <w:rPr>
                <w:rFonts w:hint="eastAsia"/>
                <w:b/>
                <w:color w:val="000000"/>
                <w:szCs w:val="21"/>
              </w:rPr>
              <w:t>0.</w:t>
            </w:r>
            <w:r w:rsidR="00D90CAE">
              <w:rPr>
                <w:rFonts w:hint="eastAsia"/>
                <w:b/>
                <w:color w:val="000000"/>
                <w:szCs w:val="21"/>
              </w:rPr>
              <w:t>4</w:t>
            </w:r>
            <w:r w:rsidRPr="00B60AB6">
              <w:rPr>
                <w:rFonts w:hint="eastAsia"/>
                <w:color w:val="000000"/>
                <w:szCs w:val="21"/>
              </w:rPr>
              <w:t xml:space="preserve"> </w:t>
            </w:r>
            <w:r w:rsidRPr="00B60AB6">
              <w:rPr>
                <w:rFonts w:hint="eastAsia"/>
                <w:color w:val="000000"/>
                <w:szCs w:val="21"/>
              </w:rPr>
              <w:t>万</w:t>
            </w:r>
            <w:r w:rsidRPr="00B60AB6">
              <w:rPr>
                <w:color w:val="000000"/>
                <w:szCs w:val="21"/>
              </w:rPr>
              <w:t>元</w:t>
            </w:r>
          </w:p>
        </w:tc>
      </w:tr>
      <w:tr w:rsidR="008D5DF3" w:rsidRPr="00B60AB6" w:rsidTr="00FA64C9">
        <w:trPr>
          <w:trHeight w:val="7047"/>
        </w:trPr>
        <w:tc>
          <w:tcPr>
            <w:tcW w:w="233" w:type="pct"/>
            <w:vAlign w:val="center"/>
          </w:tcPr>
          <w:p w:rsidR="008D5DF3" w:rsidRPr="00B60AB6" w:rsidRDefault="008D5DF3" w:rsidP="008C215D">
            <w:pPr>
              <w:spacing w:line="480" w:lineRule="exact"/>
              <w:jc w:val="center"/>
              <w:rPr>
                <w:rFonts w:ascii="宋体" w:hAnsi="宋体" w:hint="eastAsia"/>
                <w:color w:val="000000"/>
                <w:szCs w:val="21"/>
              </w:rPr>
            </w:pPr>
          </w:p>
        </w:tc>
        <w:tc>
          <w:tcPr>
            <w:tcW w:w="517" w:type="pct"/>
            <w:gridSpan w:val="2"/>
            <w:vAlign w:val="center"/>
          </w:tcPr>
          <w:p w:rsidR="00AA107E" w:rsidRDefault="00AA107E" w:rsidP="008C215D">
            <w:pPr>
              <w:spacing w:line="480" w:lineRule="exact"/>
              <w:jc w:val="center"/>
              <w:rPr>
                <w:rFonts w:ascii="宋体" w:hAnsi="宋体"/>
                <w:color w:val="000000"/>
                <w:szCs w:val="21"/>
              </w:rPr>
            </w:pPr>
          </w:p>
          <w:p w:rsidR="00AA107E" w:rsidRDefault="00AA107E" w:rsidP="008C215D">
            <w:pPr>
              <w:spacing w:line="480" w:lineRule="exact"/>
              <w:jc w:val="center"/>
              <w:rPr>
                <w:rFonts w:ascii="宋体" w:hAnsi="宋体"/>
                <w:color w:val="000000"/>
                <w:szCs w:val="21"/>
              </w:rPr>
            </w:pPr>
          </w:p>
          <w:p w:rsidR="00AA107E" w:rsidRDefault="00AA107E" w:rsidP="008C215D">
            <w:pPr>
              <w:spacing w:line="480" w:lineRule="exact"/>
              <w:jc w:val="center"/>
              <w:rPr>
                <w:rFonts w:ascii="宋体" w:hAnsi="宋体"/>
                <w:color w:val="000000"/>
                <w:szCs w:val="21"/>
              </w:rPr>
            </w:pPr>
          </w:p>
          <w:p w:rsidR="00AA107E" w:rsidRDefault="00AA107E" w:rsidP="008C215D">
            <w:pPr>
              <w:spacing w:line="480" w:lineRule="exact"/>
              <w:jc w:val="center"/>
              <w:rPr>
                <w:rFonts w:ascii="宋体" w:hAnsi="宋体" w:hint="eastAsia"/>
                <w:color w:val="000000"/>
                <w:szCs w:val="21"/>
              </w:rPr>
            </w:pPr>
          </w:p>
          <w:p w:rsidR="008D5DF3" w:rsidRPr="00B60AB6" w:rsidRDefault="008D5DF3" w:rsidP="008C215D">
            <w:pPr>
              <w:spacing w:line="480" w:lineRule="exact"/>
              <w:jc w:val="center"/>
              <w:rPr>
                <w:rFonts w:ascii="宋体" w:hAnsi="宋体"/>
                <w:color w:val="000000"/>
                <w:szCs w:val="21"/>
              </w:rPr>
            </w:pPr>
            <w:r w:rsidRPr="00B60AB6">
              <w:rPr>
                <w:rFonts w:ascii="宋体" w:hAnsi="宋体" w:hint="eastAsia"/>
                <w:color w:val="000000"/>
                <w:szCs w:val="21"/>
              </w:rPr>
              <w:t>选题</w:t>
            </w:r>
          </w:p>
          <w:p w:rsidR="008D5DF3" w:rsidRPr="00B60AB6" w:rsidRDefault="008D5DF3" w:rsidP="008C215D">
            <w:pPr>
              <w:spacing w:line="480" w:lineRule="exact"/>
              <w:jc w:val="center"/>
              <w:rPr>
                <w:rFonts w:ascii="宋体" w:hAnsi="宋体"/>
                <w:color w:val="000000"/>
                <w:szCs w:val="21"/>
              </w:rPr>
            </w:pPr>
            <w:r w:rsidRPr="00B60AB6">
              <w:rPr>
                <w:rFonts w:ascii="宋体" w:hAnsi="宋体"/>
                <w:color w:val="000000"/>
                <w:szCs w:val="21"/>
              </w:rPr>
              <w:t>中文</w:t>
            </w:r>
          </w:p>
          <w:p w:rsidR="008D5DF3" w:rsidRDefault="008D5DF3" w:rsidP="008C215D">
            <w:pPr>
              <w:spacing w:line="480" w:lineRule="exact"/>
              <w:jc w:val="center"/>
              <w:rPr>
                <w:rFonts w:ascii="宋体" w:hAnsi="宋体"/>
                <w:color w:val="000000"/>
                <w:szCs w:val="21"/>
              </w:rPr>
            </w:pPr>
            <w:r w:rsidRPr="00B60AB6">
              <w:rPr>
                <w:rFonts w:ascii="宋体" w:hAnsi="宋体"/>
                <w:color w:val="000000"/>
                <w:szCs w:val="21"/>
              </w:rPr>
              <w:t>摘要</w:t>
            </w:r>
          </w:p>
          <w:p w:rsidR="00AA107E" w:rsidRDefault="00AA107E" w:rsidP="008C215D">
            <w:pPr>
              <w:spacing w:line="480" w:lineRule="exact"/>
              <w:jc w:val="center"/>
              <w:rPr>
                <w:rFonts w:ascii="宋体" w:hAnsi="宋体"/>
                <w:color w:val="000000"/>
                <w:szCs w:val="21"/>
              </w:rPr>
            </w:pPr>
          </w:p>
          <w:p w:rsidR="00AA107E" w:rsidRDefault="00AA107E" w:rsidP="008C215D">
            <w:pPr>
              <w:spacing w:line="480" w:lineRule="exact"/>
              <w:jc w:val="center"/>
              <w:rPr>
                <w:rFonts w:ascii="宋体" w:hAnsi="宋体"/>
                <w:color w:val="000000"/>
                <w:szCs w:val="21"/>
              </w:rPr>
            </w:pPr>
          </w:p>
          <w:p w:rsidR="00AA107E" w:rsidRDefault="00AA107E" w:rsidP="008C215D">
            <w:pPr>
              <w:spacing w:line="480" w:lineRule="exact"/>
              <w:jc w:val="center"/>
              <w:rPr>
                <w:rFonts w:ascii="宋体" w:hAnsi="宋体"/>
                <w:color w:val="000000"/>
                <w:szCs w:val="21"/>
              </w:rPr>
            </w:pPr>
          </w:p>
          <w:p w:rsidR="00AA107E" w:rsidRPr="00B60AB6" w:rsidRDefault="00AA107E" w:rsidP="008C215D">
            <w:pPr>
              <w:spacing w:line="480" w:lineRule="exact"/>
              <w:jc w:val="center"/>
              <w:rPr>
                <w:rFonts w:ascii="宋体" w:hAnsi="宋体" w:hint="eastAsia"/>
                <w:color w:val="000000"/>
                <w:szCs w:val="21"/>
              </w:rPr>
            </w:pPr>
          </w:p>
        </w:tc>
        <w:tc>
          <w:tcPr>
            <w:tcW w:w="4250" w:type="pct"/>
            <w:gridSpan w:val="12"/>
          </w:tcPr>
          <w:p w:rsidR="008D5DF3" w:rsidRPr="00B60AB6" w:rsidRDefault="008D5DF3" w:rsidP="008C215D">
            <w:pPr>
              <w:spacing w:line="360" w:lineRule="exact"/>
              <w:ind w:left="-10" w:right="-105"/>
              <w:jc w:val="left"/>
              <w:rPr>
                <w:color w:val="000000"/>
                <w:szCs w:val="21"/>
              </w:rPr>
            </w:pPr>
            <w:r w:rsidRPr="00B60AB6">
              <w:rPr>
                <w:rFonts w:hint="eastAsia"/>
                <w:color w:val="000000"/>
                <w:szCs w:val="21"/>
              </w:rPr>
              <w:t>（限</w:t>
            </w:r>
            <w:r w:rsidRPr="00B60AB6">
              <w:rPr>
                <w:rFonts w:hint="eastAsia"/>
                <w:color w:val="000000"/>
                <w:szCs w:val="21"/>
              </w:rPr>
              <w:t>300</w:t>
            </w:r>
            <w:r w:rsidRPr="00B60AB6">
              <w:rPr>
                <w:rFonts w:hint="eastAsia"/>
                <w:color w:val="000000"/>
                <w:szCs w:val="21"/>
              </w:rPr>
              <w:t>字）</w:t>
            </w:r>
          </w:p>
          <w:p w:rsidR="00FA64C9" w:rsidRDefault="00FA64C9" w:rsidP="00535FCC">
            <w:pPr>
              <w:spacing w:line="360" w:lineRule="exact"/>
              <w:ind w:leftChars="-5" w:left="-10" w:right="-105" w:firstLineChars="196" w:firstLine="412"/>
              <w:jc w:val="left"/>
              <w:rPr>
                <w:rFonts w:hint="eastAsia"/>
                <w:color w:val="000000"/>
                <w:szCs w:val="21"/>
              </w:rPr>
            </w:pPr>
          </w:p>
          <w:p w:rsidR="008D5DF3" w:rsidRDefault="00535FCC" w:rsidP="00535FCC">
            <w:pPr>
              <w:spacing w:line="360" w:lineRule="exact"/>
              <w:ind w:leftChars="-5" w:left="-10" w:right="-105" w:firstLineChars="196" w:firstLine="412"/>
              <w:jc w:val="left"/>
              <w:rPr>
                <w:rFonts w:ascii="宋体" w:hAnsi="宋体" w:hint="eastAsia"/>
                <w:szCs w:val="21"/>
              </w:rPr>
            </w:pPr>
            <w:r w:rsidRPr="00535FCC">
              <w:rPr>
                <w:rFonts w:hint="eastAsia"/>
                <w:color w:val="000000"/>
                <w:szCs w:val="21"/>
              </w:rPr>
              <w:t>本课题中研究的</w:t>
            </w:r>
            <w:r w:rsidR="00003FBB" w:rsidRPr="00535FCC">
              <w:rPr>
                <w:rFonts w:hint="eastAsia"/>
                <w:color w:val="000000"/>
                <w:szCs w:val="21"/>
              </w:rPr>
              <w:t>标本库是</w:t>
            </w:r>
            <w:r w:rsidRPr="00535FCC">
              <w:rPr>
                <w:rFonts w:hint="eastAsia"/>
                <w:color w:val="000000"/>
                <w:szCs w:val="21"/>
              </w:rPr>
              <w:t>指</w:t>
            </w:r>
            <w:r w:rsidR="00003FBB" w:rsidRPr="00535FCC">
              <w:rPr>
                <w:rFonts w:hint="eastAsia"/>
                <w:color w:val="000000"/>
                <w:szCs w:val="21"/>
              </w:rPr>
              <w:t>医院、研究院所或</w:t>
            </w:r>
            <w:r w:rsidRPr="00535FCC">
              <w:rPr>
                <w:rFonts w:hint="eastAsia"/>
                <w:color w:val="000000"/>
                <w:szCs w:val="21"/>
              </w:rPr>
              <w:t>高等院校因研究需要将其收集的生物样本单独保存而建立的生物样本库。</w:t>
            </w:r>
            <w:r w:rsidR="00D90CAE">
              <w:rPr>
                <w:rFonts w:hint="eastAsia"/>
                <w:color w:val="000000"/>
                <w:szCs w:val="21"/>
              </w:rPr>
              <w:t>本课题旨在建立一套完整的自动化标本库的控制系统，以期达到</w:t>
            </w:r>
            <w:r w:rsidR="00D90CAE">
              <w:rPr>
                <w:rFonts w:ascii="宋体" w:hAnsi="宋体" w:hint="eastAsia"/>
                <w:szCs w:val="21"/>
              </w:rPr>
              <w:t>提高标本的检索效率、降低标本存储、取出的工作量以及实现标本的数字化管理的目的。</w:t>
            </w:r>
          </w:p>
          <w:p w:rsidR="007A4D51" w:rsidRDefault="00D90CAE" w:rsidP="007A4D51">
            <w:pPr>
              <w:spacing w:line="360" w:lineRule="exact"/>
              <w:ind w:leftChars="-5" w:left="-10" w:right="-105" w:firstLineChars="196" w:firstLine="412"/>
              <w:jc w:val="left"/>
              <w:rPr>
                <w:rFonts w:hint="eastAsia"/>
                <w:color w:val="000000"/>
                <w:szCs w:val="21"/>
              </w:rPr>
            </w:pPr>
            <w:r>
              <w:rPr>
                <w:rFonts w:ascii="宋体" w:hAnsi="宋体" w:hint="eastAsia"/>
                <w:szCs w:val="21"/>
              </w:rPr>
              <w:t>本课题的主要设计任务</w:t>
            </w:r>
            <w:r w:rsidR="002A5186">
              <w:rPr>
                <w:rFonts w:ascii="宋体" w:hAnsi="宋体" w:hint="eastAsia"/>
                <w:szCs w:val="21"/>
              </w:rPr>
              <w:t>有三点，一</w:t>
            </w:r>
            <w:r>
              <w:rPr>
                <w:rFonts w:ascii="宋体" w:hAnsi="宋体" w:hint="eastAsia"/>
                <w:szCs w:val="21"/>
              </w:rPr>
              <w:t>是</w:t>
            </w:r>
            <w:r w:rsidR="002A5186">
              <w:rPr>
                <w:rFonts w:ascii="宋体" w:hAnsi="宋体" w:hint="eastAsia"/>
                <w:szCs w:val="21"/>
              </w:rPr>
              <w:t>上位机控制程序的搭建，使用</w:t>
            </w:r>
            <w:r w:rsidR="002A5186" w:rsidRPr="002A5186">
              <w:rPr>
                <w:szCs w:val="21"/>
              </w:rPr>
              <w:t>labview</w:t>
            </w:r>
            <w:r w:rsidR="002A5186">
              <w:rPr>
                <w:rFonts w:ascii="宋体" w:hAnsi="宋体" w:hint="eastAsia"/>
                <w:szCs w:val="21"/>
              </w:rPr>
              <w:t>软件内嵌</w:t>
            </w:r>
            <w:r w:rsidR="002A5186" w:rsidRPr="002A5186">
              <w:rPr>
                <w:szCs w:val="21"/>
              </w:rPr>
              <w:t>Microsoft</w:t>
            </w:r>
            <w:r w:rsidR="002A5186">
              <w:rPr>
                <w:szCs w:val="21"/>
              </w:rPr>
              <w:t xml:space="preserve"> </w:t>
            </w:r>
            <w:r w:rsidR="002A5186" w:rsidRPr="002A5186">
              <w:rPr>
                <w:szCs w:val="21"/>
              </w:rPr>
              <w:t>Office</w:t>
            </w:r>
            <w:r w:rsidR="002A5186">
              <w:rPr>
                <w:rFonts w:hint="eastAsia"/>
                <w:szCs w:val="21"/>
              </w:rPr>
              <w:t xml:space="preserve"> </w:t>
            </w:r>
            <w:r w:rsidR="002A5186" w:rsidRPr="002A5186">
              <w:rPr>
                <w:szCs w:val="21"/>
              </w:rPr>
              <w:t>Access</w:t>
            </w:r>
            <w:r w:rsidR="002A5186">
              <w:rPr>
                <w:rFonts w:hint="eastAsia"/>
                <w:szCs w:val="21"/>
              </w:rPr>
              <w:t>关系数据库管理系统构建数据库，同时</w:t>
            </w:r>
            <w:r w:rsidR="002A5186">
              <w:rPr>
                <w:rFonts w:hint="eastAsia"/>
                <w:szCs w:val="21"/>
              </w:rPr>
              <w:t>labview</w:t>
            </w:r>
            <w:r w:rsidR="002A5186">
              <w:rPr>
                <w:rFonts w:hint="eastAsia"/>
                <w:szCs w:val="21"/>
              </w:rPr>
              <w:t>兼具图像可视化功能，可完成标本存入和取出过程的实时动画模拟，</w:t>
            </w:r>
            <w:r w:rsidR="002A5186">
              <w:rPr>
                <w:rFonts w:hint="eastAsia"/>
                <w:szCs w:val="21"/>
              </w:rPr>
              <w:t>labview</w:t>
            </w:r>
            <w:r w:rsidR="002A5186">
              <w:rPr>
                <w:rFonts w:hint="eastAsia"/>
                <w:szCs w:val="21"/>
              </w:rPr>
              <w:t>具备同下位机可编程控制器的通讯功能，实现对下位机的控制。</w:t>
            </w:r>
            <w:r w:rsidR="002A5186">
              <w:rPr>
                <w:rFonts w:hint="eastAsia"/>
                <w:color w:val="000000"/>
                <w:szCs w:val="21"/>
              </w:rPr>
              <w:t>第二点是可编程控制器控制程序的编写，本课题中使用</w:t>
            </w:r>
            <w:r w:rsidR="007A4D51">
              <w:rPr>
                <w:rFonts w:hint="eastAsia"/>
                <w:color w:val="000000"/>
                <w:szCs w:val="21"/>
              </w:rPr>
              <w:t>台达</w:t>
            </w:r>
            <w:r w:rsidR="007A4D51">
              <w:rPr>
                <w:rFonts w:hint="eastAsia"/>
                <w:color w:val="000000"/>
                <w:szCs w:val="21"/>
              </w:rPr>
              <w:t>DVP64EH00T3</w:t>
            </w:r>
            <w:r w:rsidR="007A4D51">
              <w:rPr>
                <w:rFonts w:hint="eastAsia"/>
                <w:color w:val="000000"/>
                <w:szCs w:val="21"/>
              </w:rPr>
              <w:t>型号的</w:t>
            </w:r>
            <w:r w:rsidR="007A4D51">
              <w:rPr>
                <w:rFonts w:hint="eastAsia"/>
                <w:color w:val="000000"/>
                <w:szCs w:val="21"/>
              </w:rPr>
              <w:t>PLC</w:t>
            </w:r>
            <w:r w:rsidR="007A4D51">
              <w:rPr>
                <w:rFonts w:hint="eastAsia"/>
                <w:color w:val="000000"/>
                <w:szCs w:val="21"/>
              </w:rPr>
              <w:t>，该种</w:t>
            </w:r>
            <w:r w:rsidR="007A4D51">
              <w:rPr>
                <w:rFonts w:hint="eastAsia"/>
                <w:color w:val="000000"/>
                <w:szCs w:val="21"/>
              </w:rPr>
              <w:t>PLC</w:t>
            </w:r>
            <w:r w:rsidR="007A4D51">
              <w:rPr>
                <w:rFonts w:hint="eastAsia"/>
                <w:color w:val="000000"/>
                <w:szCs w:val="21"/>
              </w:rPr>
              <w:t>具有</w:t>
            </w:r>
            <w:r w:rsidR="007A4D51">
              <w:rPr>
                <w:rFonts w:hint="eastAsia"/>
                <w:color w:val="000000"/>
                <w:szCs w:val="21"/>
              </w:rPr>
              <w:t>64</w:t>
            </w:r>
            <w:r w:rsidR="007A4D51">
              <w:rPr>
                <w:rFonts w:hint="eastAsia"/>
                <w:color w:val="000000"/>
                <w:szCs w:val="21"/>
              </w:rPr>
              <w:t>个引脚，且功能稳定，可以实现对步进电机驱动器的控制。第三点是硬件系统的搭建，硬件系统包括计算机、</w:t>
            </w:r>
            <w:r w:rsidR="007A4D51">
              <w:rPr>
                <w:rFonts w:hint="eastAsia"/>
                <w:color w:val="000000"/>
                <w:szCs w:val="21"/>
              </w:rPr>
              <w:t>485/232</w:t>
            </w:r>
            <w:r w:rsidR="007A4D51">
              <w:rPr>
                <w:rFonts w:hint="eastAsia"/>
                <w:color w:val="000000"/>
                <w:szCs w:val="21"/>
              </w:rPr>
              <w:t>转换器、可编程控制器、</w:t>
            </w:r>
            <w:r w:rsidR="007A4D51">
              <w:rPr>
                <w:rFonts w:hint="eastAsia"/>
                <w:color w:val="000000"/>
                <w:szCs w:val="21"/>
              </w:rPr>
              <w:t>3</w:t>
            </w:r>
            <w:r w:rsidR="007A4D51">
              <w:rPr>
                <w:rFonts w:hint="eastAsia"/>
                <w:color w:val="000000"/>
                <w:szCs w:val="21"/>
              </w:rPr>
              <w:t>个步进电机及与之配套的步进电机驱动器。</w:t>
            </w:r>
          </w:p>
          <w:p w:rsidR="007A4D51" w:rsidRDefault="007A4D51" w:rsidP="007A4D51">
            <w:pPr>
              <w:spacing w:line="360" w:lineRule="exact"/>
              <w:ind w:leftChars="-5" w:left="-10" w:right="-105" w:firstLineChars="196" w:firstLine="412"/>
              <w:jc w:val="left"/>
              <w:rPr>
                <w:rFonts w:ascii="宋体" w:hAnsi="宋体" w:hint="eastAsia"/>
                <w:color w:val="000000"/>
                <w:szCs w:val="21"/>
              </w:rPr>
            </w:pPr>
            <w:r>
              <w:rPr>
                <w:rFonts w:hint="eastAsia"/>
                <w:color w:val="000000"/>
                <w:szCs w:val="21"/>
              </w:rPr>
              <w:t>自动化</w:t>
            </w:r>
            <w:r>
              <w:rPr>
                <w:rFonts w:ascii="宋体" w:hAnsi="宋体" w:hint="eastAsia"/>
                <w:color w:val="000000"/>
                <w:szCs w:val="21"/>
              </w:rPr>
              <w:t>自动化标本库管理控制系统的设计研究具有较强的实际应用价值，将会对我校标本馆中生物标本的日常维护和使用带来极大便利，并有望逐渐推广至其他高校医院及科研院所。</w:t>
            </w:r>
          </w:p>
          <w:p w:rsidR="00FA64C9" w:rsidRPr="007A4D51" w:rsidRDefault="00FA64C9" w:rsidP="007A4D51">
            <w:pPr>
              <w:spacing w:line="360" w:lineRule="exact"/>
              <w:ind w:leftChars="-5" w:left="-10" w:right="-105" w:firstLineChars="196" w:firstLine="412"/>
              <w:jc w:val="left"/>
              <w:rPr>
                <w:rFonts w:hint="eastAsia"/>
                <w:color w:val="000000"/>
                <w:szCs w:val="21"/>
              </w:rPr>
            </w:pPr>
          </w:p>
        </w:tc>
      </w:tr>
    </w:tbl>
    <w:p w:rsidR="00FA64C9" w:rsidRDefault="00FA64C9" w:rsidP="00FA64C9">
      <w:pPr>
        <w:spacing w:afterLines="50" w:line="560" w:lineRule="exact"/>
        <w:jc w:val="left"/>
        <w:rPr>
          <w:rFonts w:hint="eastAsia"/>
          <w:b/>
          <w:sz w:val="30"/>
          <w:szCs w:val="30"/>
        </w:rPr>
      </w:pPr>
    </w:p>
    <w:p w:rsidR="00FA64C9" w:rsidRDefault="00FA64C9" w:rsidP="00FA64C9">
      <w:pPr>
        <w:spacing w:afterLines="50" w:line="560" w:lineRule="exact"/>
        <w:jc w:val="left"/>
        <w:rPr>
          <w:rFonts w:hint="eastAsia"/>
          <w:b/>
          <w:sz w:val="30"/>
          <w:szCs w:val="30"/>
        </w:rPr>
      </w:pPr>
    </w:p>
    <w:p w:rsidR="00FA64C9" w:rsidRDefault="00FA64C9" w:rsidP="00FA64C9">
      <w:pPr>
        <w:spacing w:afterLines="50" w:line="560" w:lineRule="exact"/>
        <w:jc w:val="left"/>
        <w:rPr>
          <w:rFonts w:hint="eastAsia"/>
          <w:b/>
          <w:sz w:val="30"/>
          <w:szCs w:val="30"/>
        </w:rPr>
      </w:pPr>
    </w:p>
    <w:p w:rsidR="00FA64C9" w:rsidRDefault="00FA64C9" w:rsidP="00FA64C9">
      <w:pPr>
        <w:spacing w:afterLines="50" w:line="560" w:lineRule="exact"/>
        <w:jc w:val="left"/>
        <w:rPr>
          <w:rFonts w:hint="eastAsia"/>
          <w:b/>
          <w:sz w:val="30"/>
          <w:szCs w:val="30"/>
        </w:rPr>
      </w:pPr>
    </w:p>
    <w:p w:rsidR="00FA64C9" w:rsidRDefault="00FA64C9" w:rsidP="00FA64C9">
      <w:pPr>
        <w:spacing w:afterLines="50" w:line="560" w:lineRule="exact"/>
        <w:jc w:val="left"/>
        <w:rPr>
          <w:rFonts w:hint="eastAsia"/>
          <w:b/>
          <w:sz w:val="30"/>
          <w:szCs w:val="30"/>
        </w:rPr>
      </w:pPr>
    </w:p>
    <w:p w:rsidR="0007697E" w:rsidRPr="00FA64C9" w:rsidRDefault="0007697E" w:rsidP="00FA64C9">
      <w:pPr>
        <w:spacing w:afterLines="50" w:line="560" w:lineRule="exact"/>
        <w:jc w:val="left"/>
        <w:rPr>
          <w:sz w:val="30"/>
          <w:szCs w:val="30"/>
        </w:rPr>
      </w:pPr>
      <w:r w:rsidRPr="00FA64C9">
        <w:rPr>
          <w:rFonts w:hint="eastAsia"/>
          <w:b/>
          <w:sz w:val="30"/>
          <w:szCs w:val="30"/>
        </w:rPr>
        <w:lastRenderedPageBreak/>
        <w:t>二</w:t>
      </w:r>
      <w:r w:rsidRPr="00FA64C9">
        <w:rPr>
          <w:b/>
          <w:sz w:val="30"/>
          <w:szCs w:val="30"/>
        </w:rPr>
        <w:t>、</w:t>
      </w:r>
      <w:r w:rsidRPr="00FA64C9">
        <w:rPr>
          <w:rFonts w:hint="eastAsia"/>
          <w:b/>
          <w:sz w:val="30"/>
          <w:szCs w:val="30"/>
        </w:rPr>
        <w:t>报告正文</w:t>
      </w:r>
    </w:p>
    <w:tbl>
      <w:tblPr>
        <w:tblW w:w="9202"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02"/>
      </w:tblGrid>
      <w:tr w:rsidR="00FA64C9" w:rsidRPr="009D752D" w:rsidTr="003A0925">
        <w:tblPrEx>
          <w:tblCellMar>
            <w:top w:w="0" w:type="dxa"/>
            <w:bottom w:w="0" w:type="dxa"/>
          </w:tblCellMar>
        </w:tblPrEx>
        <w:trPr>
          <w:trHeight w:hRule="exact" w:val="13330"/>
          <w:jc w:val="center"/>
        </w:trPr>
        <w:tc>
          <w:tcPr>
            <w:tcW w:w="9202" w:type="dxa"/>
          </w:tcPr>
          <w:p w:rsidR="00FA64C9" w:rsidRDefault="00FA64C9" w:rsidP="00FA64C9">
            <w:pPr>
              <w:rPr>
                <w:rFonts w:eastAsia="楷体_GB2312" w:hint="eastAsia"/>
                <w:b/>
                <w:bCs/>
                <w:kern w:val="0"/>
                <w:sz w:val="28"/>
              </w:rPr>
            </w:pPr>
            <w:r>
              <w:rPr>
                <w:rFonts w:eastAsia="楷体_GB2312" w:hint="eastAsia"/>
                <w:b/>
                <w:bCs/>
                <w:kern w:val="0"/>
                <w:sz w:val="28"/>
              </w:rPr>
              <w:t>（</w:t>
            </w:r>
            <w:r w:rsidRPr="0086373F">
              <w:rPr>
                <w:rFonts w:eastAsia="楷体_GB2312" w:hint="eastAsia"/>
                <w:b/>
                <w:bCs/>
                <w:kern w:val="0"/>
                <w:sz w:val="28"/>
              </w:rPr>
              <w:t>一</w:t>
            </w:r>
            <w:r>
              <w:rPr>
                <w:rFonts w:eastAsia="楷体_GB2312" w:hint="eastAsia"/>
                <w:b/>
                <w:bCs/>
                <w:kern w:val="0"/>
                <w:sz w:val="28"/>
              </w:rPr>
              <w:t>）立题</w:t>
            </w:r>
            <w:r w:rsidRPr="0086373F">
              <w:rPr>
                <w:rFonts w:eastAsia="楷体_GB2312" w:hint="eastAsia"/>
                <w:b/>
                <w:bCs/>
                <w:kern w:val="0"/>
                <w:sz w:val="28"/>
              </w:rPr>
              <w:t>依据</w:t>
            </w:r>
          </w:p>
          <w:p w:rsidR="00FA64C9" w:rsidRDefault="00FA64C9" w:rsidP="00FA64C9">
            <w:pPr>
              <w:widowControl/>
              <w:tabs>
                <w:tab w:val="left" w:pos="952"/>
              </w:tabs>
              <w:snapToGrid w:val="0"/>
              <w:spacing w:line="440" w:lineRule="exact"/>
              <w:ind w:firstLineChars="98" w:firstLine="236"/>
              <w:rPr>
                <w:rFonts w:eastAsia="楷体_GB2312"/>
                <w:b/>
                <w:bCs/>
                <w:kern w:val="0"/>
                <w:sz w:val="24"/>
              </w:rPr>
            </w:pPr>
            <w:r w:rsidRPr="004261D7">
              <w:rPr>
                <w:rFonts w:eastAsia="楷体_GB2312" w:hint="eastAsia"/>
                <w:b/>
                <w:kern w:val="0"/>
                <w:sz w:val="24"/>
              </w:rPr>
              <w:t>1.</w:t>
            </w:r>
            <w:r w:rsidRPr="004261D7">
              <w:rPr>
                <w:rFonts w:eastAsia="楷体_GB2312"/>
                <w:b/>
                <w:kern w:val="0"/>
                <w:sz w:val="24"/>
              </w:rPr>
              <w:t>   </w:t>
            </w:r>
            <w:r>
              <w:rPr>
                <w:rFonts w:eastAsia="楷体_GB2312" w:hint="eastAsia"/>
                <w:b/>
                <w:bCs/>
                <w:kern w:val="0"/>
                <w:sz w:val="24"/>
              </w:rPr>
              <w:t>选题的</w:t>
            </w:r>
            <w:r>
              <w:rPr>
                <w:rFonts w:eastAsia="楷体_GB2312"/>
                <w:b/>
                <w:bCs/>
                <w:kern w:val="0"/>
                <w:sz w:val="24"/>
              </w:rPr>
              <w:t>理论</w:t>
            </w:r>
            <w:r>
              <w:rPr>
                <w:rFonts w:eastAsia="楷体_GB2312" w:hint="eastAsia"/>
                <w:b/>
                <w:bCs/>
                <w:kern w:val="0"/>
                <w:sz w:val="24"/>
              </w:rPr>
              <w:t>和</w:t>
            </w:r>
            <w:r>
              <w:rPr>
                <w:rFonts w:eastAsia="楷体_GB2312"/>
                <w:b/>
                <w:bCs/>
                <w:kern w:val="0"/>
                <w:sz w:val="24"/>
              </w:rPr>
              <w:t>实践意义</w:t>
            </w:r>
          </w:p>
          <w:p w:rsidR="00FA64C9" w:rsidRDefault="00FA64C9" w:rsidP="00BD5DA4">
            <w:pPr>
              <w:spacing w:line="440" w:lineRule="exact"/>
              <w:ind w:firstLineChars="200" w:firstLine="420"/>
              <w:rPr>
                <w:rFonts w:ascii="宋体" w:hAnsi="宋体" w:hint="eastAsia"/>
                <w:szCs w:val="21"/>
              </w:rPr>
            </w:pPr>
            <w:r>
              <w:rPr>
                <w:rFonts w:ascii="宋体" w:hAnsi="宋体" w:hint="eastAsia"/>
                <w:szCs w:val="21"/>
              </w:rPr>
              <w:t>生物标本是从事生物分类区系、形态解剖与系统进化研究的重要科学依据，也是进行科普教育的重要手段。标本馆是用来保藏标本的主要场所，在大规模的标本库里面，标本的检索、存储、取出等工作目前通常采用人工方式来完成，工作量和工作难度非常大。目前的标本柜（架）的高度都比较高，存储、取出高处或低处的标本也非常不方便。为了提高标本的检索效率、降低标本存储、取出的工作量以及实现标本的数字化管理，采用自动化标本库是非常有必要的。</w:t>
            </w:r>
            <w:r>
              <w:rPr>
                <w:rFonts w:ascii="宋体" w:hAnsi="宋体"/>
                <w:szCs w:val="21"/>
              </w:rPr>
              <w:t>自动化</w:t>
            </w:r>
            <w:r>
              <w:rPr>
                <w:rFonts w:ascii="宋体" w:hAnsi="宋体" w:hint="eastAsia"/>
                <w:szCs w:val="21"/>
              </w:rPr>
              <w:t>标本库类似于</w:t>
            </w:r>
            <w:r>
              <w:rPr>
                <w:rFonts w:ascii="宋体" w:hAnsi="宋体"/>
                <w:szCs w:val="21"/>
              </w:rPr>
              <w:t>自动存取的一种现代化仓库</w:t>
            </w:r>
            <w:r>
              <w:rPr>
                <w:rFonts w:ascii="宋体" w:hAnsi="宋体" w:hint="eastAsia"/>
                <w:szCs w:val="21"/>
              </w:rPr>
              <w:t>，它的应用对于提高标本管理、存储、取出的自动化水平具有重要的意义。本项目进行自动化标本库的控制系统研究</w:t>
            </w:r>
            <w:r>
              <w:rPr>
                <w:rFonts w:ascii="宋体" w:hAnsi="宋体"/>
                <w:szCs w:val="21"/>
              </w:rPr>
              <w:t>,</w:t>
            </w:r>
            <w:r>
              <w:rPr>
                <w:rFonts w:ascii="宋体" w:hAnsi="宋体" w:hint="eastAsia"/>
                <w:szCs w:val="21"/>
              </w:rPr>
              <w:t>是自动化标本库可靠运行、完成相应工作的保证，具有较强的实践意义。</w:t>
            </w:r>
          </w:p>
          <w:p w:rsidR="00B20DF5" w:rsidRDefault="00B20DF5" w:rsidP="00B20DF5">
            <w:pPr>
              <w:widowControl/>
              <w:tabs>
                <w:tab w:val="left" w:pos="952"/>
              </w:tabs>
              <w:snapToGrid w:val="0"/>
              <w:spacing w:line="440" w:lineRule="exact"/>
              <w:ind w:firstLineChars="98" w:firstLine="236"/>
              <w:rPr>
                <w:rFonts w:eastAsia="楷体_GB2312" w:hint="eastAsia"/>
                <w:b/>
                <w:bCs/>
                <w:kern w:val="0"/>
                <w:sz w:val="24"/>
              </w:rPr>
            </w:pPr>
            <w:r>
              <w:rPr>
                <w:rFonts w:eastAsia="楷体_GB2312" w:hint="eastAsia"/>
                <w:b/>
                <w:bCs/>
                <w:kern w:val="0"/>
                <w:sz w:val="24"/>
              </w:rPr>
              <w:t xml:space="preserve">2. </w:t>
            </w:r>
            <w:r>
              <w:rPr>
                <w:rFonts w:eastAsia="楷体_GB2312" w:hint="eastAsia"/>
                <w:b/>
                <w:bCs/>
                <w:kern w:val="0"/>
                <w:sz w:val="24"/>
              </w:rPr>
              <w:t>国内外</w:t>
            </w:r>
            <w:r>
              <w:rPr>
                <w:rFonts w:eastAsia="楷体_GB2312"/>
                <w:b/>
                <w:bCs/>
                <w:kern w:val="0"/>
                <w:sz w:val="24"/>
              </w:rPr>
              <w:t>研究述评</w:t>
            </w:r>
          </w:p>
          <w:p w:rsidR="00ED7CC4" w:rsidRPr="00A50353" w:rsidRDefault="00ED7CC4" w:rsidP="00ED7CC4">
            <w:pPr>
              <w:widowControl/>
              <w:tabs>
                <w:tab w:val="left" w:pos="952"/>
              </w:tabs>
              <w:snapToGrid w:val="0"/>
              <w:spacing w:line="440" w:lineRule="exact"/>
              <w:ind w:firstLineChars="198" w:firstLine="416"/>
              <w:rPr>
                <w:rFonts w:ascii="宋体" w:hAnsi="宋体"/>
                <w:szCs w:val="21"/>
              </w:rPr>
            </w:pPr>
            <w:r w:rsidRPr="00A50353">
              <w:rPr>
                <w:rFonts w:ascii="宋体" w:hAnsi="宋体" w:hint="eastAsia"/>
                <w:szCs w:val="21"/>
              </w:rPr>
              <w:t>标本库</w:t>
            </w:r>
            <w:r>
              <w:rPr>
                <w:rFonts w:ascii="宋体" w:hAnsi="宋体" w:hint="eastAsia"/>
                <w:szCs w:val="21"/>
              </w:rPr>
              <w:t>的</w:t>
            </w:r>
            <w:r w:rsidRPr="00A50353">
              <w:rPr>
                <w:rFonts w:ascii="宋体" w:hAnsi="宋体" w:hint="eastAsia"/>
                <w:szCs w:val="21"/>
              </w:rPr>
              <w:t>数据库管理系统在国内外目前已经有了长足的发展，</w:t>
            </w:r>
            <w:r>
              <w:rPr>
                <w:rFonts w:ascii="宋体" w:hAnsi="宋体" w:hint="eastAsia"/>
                <w:szCs w:val="21"/>
              </w:rPr>
              <w:t>各大医学类</w:t>
            </w:r>
            <w:r w:rsidRPr="00A50353">
              <w:rPr>
                <w:rFonts w:ascii="宋体" w:hAnsi="宋体" w:hint="eastAsia"/>
                <w:szCs w:val="21"/>
              </w:rPr>
              <w:t>科研院所、医院、</w:t>
            </w:r>
            <w:r>
              <w:rPr>
                <w:rFonts w:ascii="宋体" w:hAnsi="宋体" w:hint="eastAsia"/>
                <w:szCs w:val="21"/>
              </w:rPr>
              <w:t>高校均建立了自己的</w:t>
            </w:r>
            <w:r w:rsidRPr="00A50353">
              <w:rPr>
                <w:rFonts w:ascii="宋体" w:hAnsi="宋体" w:hint="eastAsia"/>
                <w:szCs w:val="21"/>
              </w:rPr>
              <w:t>标本库数字化管理系统，但目前</w:t>
            </w:r>
            <w:r>
              <w:rPr>
                <w:rFonts w:ascii="宋体" w:hAnsi="宋体" w:hint="eastAsia"/>
                <w:szCs w:val="21"/>
              </w:rPr>
              <w:t>研究范围</w:t>
            </w:r>
            <w:r w:rsidRPr="00A50353">
              <w:rPr>
                <w:rFonts w:ascii="宋体" w:hAnsi="宋体" w:hint="eastAsia"/>
                <w:szCs w:val="21"/>
              </w:rPr>
              <w:t>大多为标本库管理软件，</w:t>
            </w:r>
            <w:r>
              <w:rPr>
                <w:rFonts w:ascii="宋体" w:hAnsi="宋体" w:hint="eastAsia"/>
                <w:szCs w:val="21"/>
              </w:rPr>
              <w:t>集中在</w:t>
            </w:r>
            <w:r w:rsidRPr="00A50353">
              <w:rPr>
                <w:rFonts w:ascii="宋体" w:hAnsi="宋体" w:hint="eastAsia"/>
                <w:szCs w:val="21"/>
              </w:rPr>
              <w:t>数据库的建立，</w:t>
            </w:r>
            <w:r>
              <w:rPr>
                <w:rFonts w:ascii="宋体" w:hAnsi="宋体" w:hint="eastAsia"/>
                <w:szCs w:val="21"/>
              </w:rPr>
              <w:t>罕有将建立好的数据库通过相应软件与下位机进行通讯，从而控制相应的机器人进行完全脱离人力的样本自动存储和取出。所以我分两部分对本课题的有关国内外研究现状进行综述。</w:t>
            </w:r>
          </w:p>
          <w:p w:rsidR="00ED7CC4" w:rsidRPr="00BD5DA4" w:rsidRDefault="00ED7CC4" w:rsidP="00ED7CC4">
            <w:pPr>
              <w:widowControl/>
              <w:numPr>
                <w:ilvl w:val="0"/>
                <w:numId w:val="8"/>
              </w:numPr>
              <w:tabs>
                <w:tab w:val="left" w:pos="952"/>
              </w:tabs>
              <w:snapToGrid w:val="0"/>
              <w:spacing w:line="440" w:lineRule="exact"/>
              <w:rPr>
                <w:rFonts w:eastAsia="楷体_GB2312"/>
                <w:b/>
                <w:bCs/>
                <w:color w:val="000000"/>
                <w:kern w:val="0"/>
                <w:sz w:val="24"/>
              </w:rPr>
            </w:pPr>
            <w:r w:rsidRPr="00BD5DA4">
              <w:rPr>
                <w:rFonts w:eastAsia="楷体_GB2312" w:hint="eastAsia"/>
                <w:b/>
                <w:bCs/>
                <w:color w:val="000000"/>
                <w:kern w:val="0"/>
                <w:sz w:val="24"/>
              </w:rPr>
              <w:t>动植物标本数据库建立的国内外研究现状</w:t>
            </w:r>
          </w:p>
          <w:p w:rsidR="00ED7CC4" w:rsidRDefault="00ED7CC4" w:rsidP="00ED7CC4">
            <w:pPr>
              <w:widowControl/>
              <w:tabs>
                <w:tab w:val="left" w:pos="952"/>
              </w:tabs>
              <w:snapToGrid w:val="0"/>
              <w:spacing w:line="440" w:lineRule="exact"/>
              <w:ind w:left="360"/>
              <w:rPr>
                <w:rFonts w:ascii="宋体" w:hAnsi="宋体"/>
                <w:szCs w:val="21"/>
              </w:rPr>
            </w:pPr>
            <w:r w:rsidRPr="007310B7">
              <w:rPr>
                <w:rFonts w:ascii="宋体" w:hAnsi="宋体" w:hint="eastAsia"/>
                <w:szCs w:val="21"/>
              </w:rPr>
              <w:t>我国在生物数据库建设方面起步较晚，中国科学院植物研究所依托国家“七五”重点建设项目</w:t>
            </w:r>
          </w:p>
          <w:p w:rsidR="00ED7CC4" w:rsidRDefault="00ED7CC4" w:rsidP="00ED7CC4">
            <w:pPr>
              <w:widowControl/>
              <w:tabs>
                <w:tab w:val="left" w:pos="952"/>
              </w:tabs>
              <w:snapToGrid w:val="0"/>
              <w:spacing w:line="440" w:lineRule="exact"/>
              <w:rPr>
                <w:rFonts w:ascii="宋体" w:hAnsi="宋体" w:hint="eastAsia"/>
                <w:szCs w:val="21"/>
              </w:rPr>
            </w:pPr>
            <w:r w:rsidRPr="007310B7">
              <w:rPr>
                <w:rFonts w:ascii="宋体" w:hAnsi="宋体" w:hint="eastAsia"/>
                <w:szCs w:val="21"/>
              </w:rPr>
              <w:t>“科学数据库及其信息系统”，建立完成了12个子数据库</w:t>
            </w:r>
            <w:r>
              <w:rPr>
                <w:rFonts w:ascii="宋体" w:hAnsi="宋体" w:hint="eastAsia"/>
                <w:szCs w:val="21"/>
              </w:rPr>
              <w:t>，截止“九五”已经完成“中国植物物种数据库”、“中国种子植物特有属数据库”、“植物物种编目数据库”、“中国植物图谱数据库（包括水生植物、饲用植物、特有种子植物、有毒植物、禾木科、兰科、菊科、蔷薇科及杜鹃花科等子库）”等。此外，一些科研单位高等院校根据特定需求编制了若干专类植物数据库和区域</w:t>
            </w:r>
            <w:r w:rsidR="00B10EF1">
              <w:rPr>
                <w:rFonts w:ascii="宋体" w:hAnsi="宋体" w:hint="eastAsia"/>
                <w:szCs w:val="21"/>
              </w:rPr>
              <w:t>性药用植物数据库，如：“华南植物研究所标本馆简介”、“中国神农架药用植物数据库”、“华中药用植物数据库”、“中国西南药用植物资源数据库”等。</w:t>
            </w:r>
          </w:p>
          <w:p w:rsidR="004D7822" w:rsidRPr="00B10EF1" w:rsidRDefault="00B10EF1" w:rsidP="00EF10C0">
            <w:pPr>
              <w:spacing w:line="440" w:lineRule="exact"/>
              <w:ind w:firstLineChars="200" w:firstLine="420"/>
              <w:rPr>
                <w:rFonts w:ascii="宋体" w:hAnsi="宋体" w:hint="eastAsia"/>
                <w:szCs w:val="21"/>
              </w:rPr>
            </w:pPr>
            <w:r>
              <w:rPr>
                <w:rFonts w:ascii="宋体" w:hAnsi="宋体" w:hint="eastAsia"/>
                <w:szCs w:val="21"/>
              </w:rPr>
              <w:t>国外多偏重于物种信息的数据库建设，初步建成的植物物种信息系统按照来源分有“American Indian Ethnobotany Database(美国印第安民族植物学数据库)”、</w:t>
            </w:r>
            <w:r w:rsidRPr="00B10EF1">
              <w:rPr>
                <w:rFonts w:ascii="宋体" w:hAnsi="宋体" w:hint="eastAsia"/>
                <w:szCs w:val="21"/>
              </w:rPr>
              <w:t>“USDA National Plants Database and Projects(美国农业部国家植物学数据库和规划)”、“Invaders Database System(美国东北部外来植物数据库系统)”等；按照植物分类系统建成的有“Orchid Database(兰花数据库)”、“Prairie Source Database(野花数据库)”、“Gymnosperm Database(德国裸子植物数据库)”、</w:t>
            </w:r>
            <w:r w:rsidRPr="00B10EF1">
              <w:rPr>
                <w:rFonts w:ascii="宋体" w:hAnsi="宋体" w:cs="宋体" w:hint="eastAsia"/>
                <w:szCs w:val="21"/>
              </w:rPr>
              <w:t>“Prairie Source Database(野花数据库)”、“Gymnosperm Database(德国裸子植物数据库)”、“Palms Database(棕榈</w:t>
            </w:r>
          </w:p>
          <w:p w:rsidR="00ED7CC4" w:rsidRDefault="00ED7CC4" w:rsidP="00B20DF5">
            <w:pPr>
              <w:widowControl/>
              <w:tabs>
                <w:tab w:val="left" w:pos="952"/>
              </w:tabs>
              <w:snapToGrid w:val="0"/>
              <w:spacing w:line="440" w:lineRule="exact"/>
              <w:ind w:firstLineChars="98" w:firstLine="236"/>
              <w:rPr>
                <w:rFonts w:eastAsia="楷体_GB2312" w:hint="eastAsia"/>
                <w:b/>
                <w:bCs/>
                <w:kern w:val="0"/>
                <w:sz w:val="24"/>
              </w:rPr>
            </w:pPr>
          </w:p>
          <w:p w:rsidR="00ED7CC4" w:rsidRDefault="00ED7CC4" w:rsidP="00B20DF5">
            <w:pPr>
              <w:widowControl/>
              <w:tabs>
                <w:tab w:val="left" w:pos="952"/>
              </w:tabs>
              <w:snapToGrid w:val="0"/>
              <w:spacing w:line="440" w:lineRule="exact"/>
              <w:ind w:firstLineChars="98" w:firstLine="236"/>
              <w:rPr>
                <w:rFonts w:eastAsia="楷体_GB2312" w:hint="eastAsia"/>
                <w:b/>
                <w:bCs/>
                <w:kern w:val="0"/>
                <w:sz w:val="24"/>
              </w:rPr>
            </w:pPr>
          </w:p>
          <w:p w:rsidR="00ED7CC4" w:rsidRDefault="00ED7CC4" w:rsidP="00B20DF5">
            <w:pPr>
              <w:widowControl/>
              <w:tabs>
                <w:tab w:val="left" w:pos="952"/>
              </w:tabs>
              <w:snapToGrid w:val="0"/>
              <w:spacing w:line="440" w:lineRule="exact"/>
              <w:ind w:firstLineChars="98" w:firstLine="236"/>
              <w:rPr>
                <w:rFonts w:eastAsia="楷体_GB2312" w:hint="eastAsia"/>
                <w:b/>
                <w:bCs/>
                <w:kern w:val="0"/>
                <w:sz w:val="24"/>
              </w:rPr>
            </w:pPr>
          </w:p>
          <w:p w:rsidR="00ED7CC4" w:rsidRDefault="00ED7CC4" w:rsidP="00B20DF5">
            <w:pPr>
              <w:widowControl/>
              <w:tabs>
                <w:tab w:val="left" w:pos="952"/>
              </w:tabs>
              <w:snapToGrid w:val="0"/>
              <w:spacing w:line="440" w:lineRule="exact"/>
              <w:ind w:firstLineChars="98" w:firstLine="236"/>
              <w:rPr>
                <w:rFonts w:eastAsia="楷体_GB2312" w:hint="eastAsia"/>
                <w:b/>
                <w:bCs/>
                <w:kern w:val="0"/>
                <w:sz w:val="24"/>
              </w:rPr>
            </w:pPr>
          </w:p>
          <w:p w:rsidR="00ED7CC4" w:rsidRDefault="00ED7CC4" w:rsidP="00B20DF5">
            <w:pPr>
              <w:widowControl/>
              <w:tabs>
                <w:tab w:val="left" w:pos="952"/>
              </w:tabs>
              <w:snapToGrid w:val="0"/>
              <w:spacing w:line="440" w:lineRule="exact"/>
              <w:ind w:firstLineChars="98" w:firstLine="236"/>
              <w:rPr>
                <w:rFonts w:eastAsia="楷体_GB2312" w:hint="eastAsia"/>
                <w:b/>
                <w:bCs/>
                <w:kern w:val="0"/>
                <w:sz w:val="24"/>
              </w:rPr>
            </w:pPr>
          </w:p>
          <w:p w:rsidR="00ED7CC4" w:rsidRDefault="00ED7CC4" w:rsidP="00B20DF5">
            <w:pPr>
              <w:widowControl/>
              <w:tabs>
                <w:tab w:val="left" w:pos="952"/>
              </w:tabs>
              <w:snapToGrid w:val="0"/>
              <w:spacing w:line="440" w:lineRule="exact"/>
              <w:ind w:firstLineChars="98" w:firstLine="236"/>
              <w:rPr>
                <w:rFonts w:eastAsia="楷体_GB2312"/>
                <w:b/>
                <w:bCs/>
                <w:kern w:val="0"/>
                <w:sz w:val="24"/>
              </w:rPr>
            </w:pPr>
          </w:p>
          <w:p w:rsidR="00B20DF5" w:rsidRDefault="00B20DF5" w:rsidP="00FA64C9">
            <w:pPr>
              <w:spacing w:before="240" w:line="276" w:lineRule="auto"/>
              <w:ind w:firstLineChars="200" w:firstLine="420"/>
              <w:rPr>
                <w:rFonts w:ascii="宋体" w:hAnsi="宋体" w:hint="eastAsia"/>
                <w:szCs w:val="21"/>
              </w:rPr>
            </w:pPr>
          </w:p>
          <w:p w:rsidR="00B20DF5" w:rsidRPr="009D752D" w:rsidRDefault="00B20DF5" w:rsidP="00B20DF5">
            <w:pPr>
              <w:spacing w:before="240" w:line="276" w:lineRule="auto"/>
              <w:ind w:firstLineChars="200" w:firstLine="480"/>
              <w:rPr>
                <w:rFonts w:hint="eastAsia"/>
                <w:sz w:val="24"/>
              </w:rPr>
            </w:pPr>
          </w:p>
        </w:tc>
      </w:tr>
      <w:tr w:rsidR="00ED7CC4" w:rsidRPr="009D752D" w:rsidTr="00655091">
        <w:tblPrEx>
          <w:tblCellMar>
            <w:top w:w="0" w:type="dxa"/>
            <w:bottom w:w="0" w:type="dxa"/>
          </w:tblCellMar>
        </w:tblPrEx>
        <w:trPr>
          <w:trHeight w:hRule="exact" w:val="13755"/>
          <w:jc w:val="center"/>
        </w:trPr>
        <w:tc>
          <w:tcPr>
            <w:tcW w:w="9202" w:type="dxa"/>
          </w:tcPr>
          <w:p w:rsidR="00ED7CC4" w:rsidRDefault="00655091" w:rsidP="00B10EF1">
            <w:pPr>
              <w:widowControl/>
              <w:tabs>
                <w:tab w:val="left" w:pos="952"/>
              </w:tabs>
              <w:snapToGrid w:val="0"/>
              <w:spacing w:line="440" w:lineRule="exact"/>
              <w:rPr>
                <w:rFonts w:ascii="宋体" w:hAnsi="宋体" w:cs="宋体" w:hint="eastAsia"/>
                <w:szCs w:val="21"/>
              </w:rPr>
            </w:pPr>
            <w:r w:rsidRPr="00B10EF1">
              <w:rPr>
                <w:rFonts w:ascii="宋体" w:hAnsi="宋体" w:cs="宋体" w:hint="eastAsia"/>
                <w:szCs w:val="21"/>
              </w:rPr>
              <w:lastRenderedPageBreak/>
              <w:t>数据库)”；按照功用分类，其中医药用植物数据库有“Medicinal and Poisonous Plant Database(医</w:t>
            </w:r>
            <w:r w:rsidR="00B10EF1" w:rsidRPr="00B10EF1">
              <w:rPr>
                <w:rFonts w:ascii="宋体" w:hAnsi="宋体" w:cs="宋体" w:hint="eastAsia"/>
                <w:szCs w:val="21"/>
              </w:rPr>
              <w:t>用植物和有毒植物数据库)”、“Medicinal plant database of Papua New Guinea (巴布亚新几内亚药用植物数据库)”、“Forty years of Brazilian medicinal plant research(巴西药用植物四十年研究数据库)”等，其他如“TROPIOS”、“MUSE”、“BGCI”濒危植物数据库。</w:t>
            </w:r>
          </w:p>
          <w:p w:rsidR="000D2BE0" w:rsidRDefault="000D2BE0" w:rsidP="000D2BE0">
            <w:pPr>
              <w:spacing w:line="440" w:lineRule="exact"/>
              <w:ind w:firstLineChars="200" w:firstLine="420"/>
              <w:rPr>
                <w:rFonts w:hint="eastAsia"/>
              </w:rPr>
            </w:pPr>
            <w:r>
              <w:rPr>
                <w:rFonts w:hint="eastAsia"/>
              </w:rPr>
              <w:t>国外建库时间比较早</w:t>
            </w:r>
            <w:r>
              <w:rPr>
                <w:rFonts w:ascii="宋体" w:hAnsi="宋体" w:hint="eastAsia"/>
              </w:rPr>
              <w:t>，因而种类丰富 ，涉及领域广泛，很多数据库已细化到专</w:t>
            </w:r>
            <w:r>
              <w:rPr>
                <w:rFonts w:hint="eastAsia"/>
              </w:rPr>
              <w:t>科数据库如棕榈数据库兰花数据库等，但未见有专属数据库的报道。我国植物标本数据库始建于上世纪</w:t>
            </w:r>
            <w:r>
              <w:rPr>
                <w:rFonts w:hint="eastAsia"/>
              </w:rPr>
              <w:t>90</w:t>
            </w:r>
            <w:r>
              <w:rPr>
                <w:rFonts w:hint="eastAsia"/>
              </w:rPr>
              <w:t>年代，多基于生物多样性研究项目，因此，各省区都陆续建立了相关的数据库，形成了数据库群。我国已建的植物数据库按用途可分为园林、景观植物数据库、药用植物数据库、草地植物数据库、植物形态数据库、植物药数据库、植物病害数据库、药用植物有效成分数据库等。</w:t>
            </w:r>
          </w:p>
          <w:p w:rsidR="000D2BE0" w:rsidRDefault="000D2BE0" w:rsidP="000D2BE0">
            <w:pPr>
              <w:spacing w:line="440" w:lineRule="exact"/>
              <w:ind w:firstLineChars="200" w:firstLine="420"/>
              <w:rPr>
                <w:rFonts w:hint="eastAsia"/>
              </w:rPr>
            </w:pPr>
            <w:r>
              <w:rPr>
                <w:rFonts w:hint="eastAsia"/>
              </w:rPr>
              <w:t>各地建立的药用植物数据库基本上都涵盖了标本的采集信息和药用的相关信息，其区别主要在检索项目和信息条目的侧重检索项一般与其它植物标本数据库相同，主要有中文名</w:t>
            </w:r>
            <w:r>
              <w:rPr>
                <w:rFonts w:hint="eastAsia"/>
              </w:rPr>
              <w:t xml:space="preserve"> </w:t>
            </w:r>
            <w:r>
              <w:rPr>
                <w:rFonts w:hint="eastAsia"/>
              </w:rPr>
              <w:t>拉丁名科名，种名等，但较为遗憾的是没有提供任何有关用药方面的信息；信息条目中缺少植物生境。药用部位甚至药用植物标本的图片这样药用植物的所有信息就不能全面直观地呈现在浏览者面前，药用植物数据库的价值也不能充分得以体现。</w:t>
            </w:r>
          </w:p>
          <w:p w:rsidR="000D2BE0" w:rsidRPr="003A0925" w:rsidRDefault="000D2BE0" w:rsidP="000D2BE0">
            <w:pPr>
              <w:widowControl/>
              <w:numPr>
                <w:ilvl w:val="0"/>
                <w:numId w:val="8"/>
              </w:numPr>
              <w:tabs>
                <w:tab w:val="left" w:pos="952"/>
              </w:tabs>
              <w:snapToGrid w:val="0"/>
              <w:spacing w:line="440" w:lineRule="exact"/>
              <w:rPr>
                <w:rFonts w:eastAsia="楷体_GB2312" w:hint="eastAsia"/>
                <w:b/>
                <w:bCs/>
                <w:color w:val="000000"/>
                <w:kern w:val="0"/>
                <w:sz w:val="24"/>
              </w:rPr>
            </w:pPr>
            <w:r w:rsidRPr="003A0925">
              <w:rPr>
                <w:rFonts w:eastAsia="楷体_GB2312" w:hint="eastAsia"/>
                <w:b/>
                <w:bCs/>
                <w:color w:val="000000"/>
                <w:kern w:val="0"/>
                <w:sz w:val="24"/>
              </w:rPr>
              <w:t>自动仓储管理系统国内外研究现状</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当前，在国外，将自动化仓储系统应用与档案、文件、书籍等物品已经有很多的例子。在西方发达国家，由于劳动力成本非常高，自动化仓储系统应用很广，如一些著名大学的图书馆，政府的资料管理部门都是用自动化仓储系统来实现存储与管理的。而在国内，由于自动化仓储系统造价比较高，应用于档案管理的自动化仓储系统的案例比较少。</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自动化货柜技术始创于上世纪50年代，当时国外企业根据垂直旋转的原理，研发并开始投产自动化办公设备，由此掀开自动货柜应用的篇章。但是受技术与生产条件的限制，初期的自动货柜产品功能比较单一，结构也很简单。</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仅仅过了十几年，进入70年代，德国享乃尔与瑞士卡迪斯等公司便相继研发出用于工业的垂直旋转式自动货柜，将自动货柜的应用领域进一步扩展。</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到了80年代，随着经济的发展与自动货柜技术的成熟，国际范围内对工业用垂直自动货柜出现井喷性需求，工业用自动货柜也因此获得了长足的发展，它包括结构上更宽</w:t>
            </w:r>
          </w:p>
          <w:p w:rsidR="000D2BE0" w:rsidRDefault="000D2BE0" w:rsidP="000D2BE0">
            <w:pPr>
              <w:spacing w:line="440" w:lineRule="exact"/>
              <w:rPr>
                <w:rFonts w:ascii="宋体" w:hAnsi="宋体" w:hint="eastAsia"/>
                <w:szCs w:val="21"/>
              </w:rPr>
            </w:pPr>
            <w:r>
              <w:rPr>
                <w:rFonts w:ascii="宋体" w:hAnsi="宋体" w:hint="eastAsia"/>
                <w:szCs w:val="21"/>
              </w:rPr>
              <w:t>更高的设计与性能上更大的承重，这样的改进让自动货柜可以承载更宽的货物，可以像电梯一样穿梭于多层楼板，从而实现在更多作业环境里的应用。</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同国外三、四十年的发展历史相比，自动化仓储系统在国内的发展尚处于起步阶段，从上世纪90年代中叶开始到本世纪初的头两年，自动化仓储系统业务处于推广阶段，产品的种类和市场在特定的一个范围内发展。随着经济的发展和企业需求水平的进一步提高，近几年自动化仓储系统的推广开始明显的好转，产品的种类由单一变为多样，客户的种类开始扩大，产品由概念的宣传转为对实际应用需求的解决。</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进入90年代乃至新世纪之后，中国自动货柜市场规模经历了从无到有、从弱到强的转变，国内自动货柜企业在吸取国外技术经验的基础上，加强自主创新，独立研发，逐渐推出符合中国市场具体要求的自动货柜产品。这其中以中国电子科技集团公司第二研究所与沈飞物流装备公司的自动货柜产品为代表。</w:t>
            </w:r>
          </w:p>
          <w:p w:rsidR="000D2BE0" w:rsidRPr="000D2BE0" w:rsidRDefault="000D2BE0" w:rsidP="000D2BE0">
            <w:pPr>
              <w:widowControl/>
              <w:tabs>
                <w:tab w:val="left" w:pos="952"/>
              </w:tabs>
              <w:snapToGrid w:val="0"/>
              <w:spacing w:line="440" w:lineRule="exact"/>
              <w:ind w:left="360"/>
              <w:rPr>
                <w:rFonts w:eastAsia="楷体_GB2312"/>
                <w:bCs/>
                <w:color w:val="000000"/>
                <w:kern w:val="0"/>
                <w:sz w:val="24"/>
              </w:rPr>
            </w:pPr>
          </w:p>
          <w:p w:rsidR="000D2BE0" w:rsidRPr="000D2BE0" w:rsidRDefault="000D2BE0" w:rsidP="000D2BE0">
            <w:pPr>
              <w:spacing w:line="440" w:lineRule="exact"/>
              <w:ind w:firstLineChars="200" w:firstLine="420"/>
              <w:rPr>
                <w:rFonts w:hint="eastAsia"/>
              </w:rPr>
            </w:pPr>
          </w:p>
          <w:p w:rsidR="000D2BE0" w:rsidRPr="000D2BE0" w:rsidRDefault="000D2BE0" w:rsidP="00B10EF1">
            <w:pPr>
              <w:widowControl/>
              <w:tabs>
                <w:tab w:val="left" w:pos="952"/>
              </w:tabs>
              <w:snapToGrid w:val="0"/>
              <w:spacing w:line="440" w:lineRule="exact"/>
              <w:rPr>
                <w:rFonts w:eastAsia="楷体_GB2312" w:hint="eastAsia"/>
                <w:b/>
                <w:bCs/>
                <w:kern w:val="0"/>
                <w:sz w:val="28"/>
              </w:rPr>
            </w:pPr>
          </w:p>
        </w:tc>
      </w:tr>
      <w:tr w:rsidR="00FA64C9" w:rsidRPr="009D752D" w:rsidTr="00ED7CC4">
        <w:tblPrEx>
          <w:tblCellMar>
            <w:top w:w="0" w:type="dxa"/>
            <w:bottom w:w="0" w:type="dxa"/>
          </w:tblCellMar>
        </w:tblPrEx>
        <w:trPr>
          <w:trHeight w:val="14019"/>
          <w:jc w:val="center"/>
        </w:trPr>
        <w:tc>
          <w:tcPr>
            <w:tcW w:w="9202" w:type="dxa"/>
          </w:tcPr>
          <w:p w:rsidR="000D2BE0" w:rsidRDefault="000D2BE0" w:rsidP="00655091">
            <w:pPr>
              <w:spacing w:line="440" w:lineRule="exact"/>
              <w:rPr>
                <w:rFonts w:ascii="宋体" w:hAnsi="宋体" w:hint="eastAsia"/>
                <w:szCs w:val="21"/>
              </w:rPr>
            </w:pPr>
            <w:r>
              <w:rPr>
                <w:rFonts w:ascii="宋体" w:hAnsi="宋体" w:hint="eastAsia"/>
                <w:szCs w:val="21"/>
              </w:rPr>
              <w:lastRenderedPageBreak/>
              <w:t>广开始明显的好转，产品的种类由单一变为多样，客户的种类开始扩大，产品由概念的宣传转为对实际应用需求的解决。</w:t>
            </w:r>
          </w:p>
          <w:p w:rsidR="000D2BE0" w:rsidRDefault="000D2BE0" w:rsidP="000D2BE0">
            <w:pPr>
              <w:spacing w:line="440" w:lineRule="exact"/>
              <w:ind w:firstLineChars="202" w:firstLine="424"/>
              <w:rPr>
                <w:rFonts w:ascii="宋体" w:hAnsi="宋体" w:hint="eastAsia"/>
                <w:szCs w:val="21"/>
              </w:rPr>
            </w:pPr>
            <w:r>
              <w:rPr>
                <w:rFonts w:ascii="宋体" w:hAnsi="宋体" w:hint="eastAsia"/>
                <w:szCs w:val="21"/>
              </w:rPr>
              <w:t>进入90年代乃至新世纪之后，中国自动货柜市场规模经历了从无到有、从弱到强的转变，国内自动货柜企业在吸取国外技术经验的基础上，加强自主创新，独立研发，逐渐推出符合中国市场具体要求的自动货柜产品。这其中以中国电子科技集团公司第二研究所与沈飞物流装备公司的自动货柜产品为代表。</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自动仓储的研究和发展经历了 5 个不同阶段：</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1.人工仓储技术阶段，在这一阶段里，大多是由人工去完成货物的存储、输送、控制和管理，人工作业的效率低下。但是在当时的工业条件下，人工仓储技术也具有其优越性，投资少、收益快，至今仍然活跃于国内外一些小型生产和服务业中的某个环节。</w:t>
            </w:r>
          </w:p>
          <w:p w:rsidR="00BD5DA4" w:rsidRPr="00BD5DA4" w:rsidRDefault="00BD5DA4" w:rsidP="0042499B">
            <w:pPr>
              <w:spacing w:line="440" w:lineRule="exact"/>
              <w:ind w:firstLineChars="202" w:firstLine="424"/>
              <w:rPr>
                <w:rFonts w:ascii="宋体" w:hAnsi="宋体" w:hint="eastAsia"/>
                <w:szCs w:val="21"/>
              </w:rPr>
            </w:pPr>
            <w:r w:rsidRPr="00BD5DA4">
              <w:rPr>
                <w:rFonts w:ascii="宋体" w:hAnsi="宋体" w:hint="eastAsia"/>
                <w:szCs w:val="21"/>
              </w:rPr>
              <w:t>2.机械化仓储技术阶段，此时出现了各式的传送带、堆垛机、机械手、升降机等物料搬运和输送设备，可移动式货架和托盘等物料存储载体，仓库工作人员通过操纵机械搬运设备，并结合限位开关等控制设备的运行，机械化仓储技术使仓库内的物料移动速度、存取高度、放置精度等方面达到更高的水平。机械化仓储技术的发展时间相对较长，目前仍有许多机械化仓库存在。</w:t>
            </w:r>
          </w:p>
          <w:p w:rsidR="00BD5DA4" w:rsidRPr="00BD5DA4" w:rsidRDefault="00BD5DA4" w:rsidP="0042499B">
            <w:pPr>
              <w:spacing w:line="440" w:lineRule="exact"/>
              <w:ind w:firstLineChars="202" w:firstLine="424"/>
              <w:rPr>
                <w:rFonts w:ascii="宋体" w:hAnsi="宋体" w:hint="eastAsia"/>
                <w:szCs w:val="21"/>
              </w:rPr>
            </w:pPr>
            <w:r w:rsidRPr="00BD5DA4">
              <w:rPr>
                <w:rFonts w:ascii="宋体" w:hAnsi="宋体" w:hint="eastAsia"/>
                <w:szCs w:val="21"/>
              </w:rPr>
              <w:t>3.自动化仓储技术阶段，20 世纪中期，自动化技术被应用到仓储领域，自动货架、自动导引输送车、自动识别拣选系统相继被开发，堆垛机等搬运设备从机械化进入自动控制的行列，这些自动化设备的运用提高了系统整体的工作效率，但刚开始也还只是各个设备独立应用，局部的自动化，系统集成程度低，故也被称作“自动化孤岛”。如今，自动化仓储技术也还占有重要的一席之地。</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4.集成自动仓储技术阶段，20 世纪后期，越来越多的自动化设备应用在仓储领域，“自动化孤岛”已无法满足社会生产力对仓储系统整体性能越来越高的要求，严重滞后了生产力的发展和效益。对仓储系统内物资实时控制和管理的要求，使系统协调和一体化，将“自动化孤岛”集成，形成集成系统，计算机、网络、现场控制器等高效及时汇总信息，使各个子系统有机协作，产生的总体效益远远超出各部分子系统独立效益之和</w:t>
            </w:r>
            <w:r>
              <w:rPr>
                <w:rFonts w:ascii="宋体" w:hAnsi="宋体" w:hint="eastAsia"/>
                <w:szCs w:val="21"/>
              </w:rPr>
              <w:t>。</w:t>
            </w:r>
          </w:p>
          <w:p w:rsid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5.智能化自动仓储技术阶段，智能技术的出现和研究会将自动控制的发展推上一个更高的平台。目前，智能化自动仓储技术正处在初期发展阶段，其在 21 世纪将会拥有更加宽阔的发展前景，也将是仓储系统未来的主要发展方向。然而因为现今世界各国各区域的经济和行业发展的不平衡性，以上 5 种仓储系统依旧处于并立存在的状态，而且，以机械化、自动化、集成自动化这 3 种仓储系统居多。</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目前，仓储技术的主要发展趋势表现在如下几个方面：</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1.高速发展的计算机和网络技术推动仓储进入了智能化发展阶段，促进智能仓储技术和复杂物流的研究；</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2.仓库内物料的多样化促使仓储设备和仓库形式多样化，开发柔性、高效的仓库出入库作业设</w:t>
            </w:r>
            <w:r w:rsidRPr="00BD5DA4">
              <w:rPr>
                <w:rFonts w:ascii="宋体" w:hAnsi="宋体" w:hint="eastAsia"/>
                <w:szCs w:val="21"/>
              </w:rPr>
              <w:lastRenderedPageBreak/>
              <w:t>备提高系统性能；</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3.集物流、信息流于一体的现代仓储系统凭借无线通讯、现场总线、数据识别、网络等高新技术为基石，减小系统的反应时间，对库存进行准确控制；</w:t>
            </w:r>
          </w:p>
          <w:p w:rsidR="00BD5DA4" w:rsidRP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4.对现代仓储系统的控制与管理大部分是基于计算机网络控制的系统，对企业资源计划软件、采购物料软件、管理库存软件、管理运输软件等将有很大的发展和需求。</w:t>
            </w:r>
          </w:p>
          <w:p w:rsidR="00BD5DA4" w:rsidRDefault="00BD5DA4" w:rsidP="00BD5DA4">
            <w:pPr>
              <w:spacing w:line="440" w:lineRule="exact"/>
              <w:ind w:firstLineChars="202" w:firstLine="424"/>
              <w:rPr>
                <w:rFonts w:ascii="宋体" w:hAnsi="宋体" w:hint="eastAsia"/>
                <w:szCs w:val="21"/>
              </w:rPr>
            </w:pPr>
            <w:r w:rsidRPr="00BD5DA4">
              <w:rPr>
                <w:rFonts w:ascii="宋体" w:hAnsi="宋体" w:hint="eastAsia"/>
                <w:szCs w:val="21"/>
              </w:rPr>
              <w:t>在国外的一些发达国家，仓储行业作为现代物流系统的重要组成，目前发展已比较成熟，早在 20 世纪中期就受到一些发达国家的极度重视。美国在 1959 年建立了全球第一座自动化立体仓库，随后日本、德国、北美等国家也陆续开始发展自动立体仓库。到 80年代末期，仓储系统的自动化、信息化水平已发展到很高的水平，仓储这一整体也基本达到了自动化。在北美，仓库内的机械化水平一直领先于世界平均水平，其中 10%以上实现全自动化、无人操作的智能拣选，同时仓库的信息化程度也很高，有 80%的仓库使用了仓储管理系统（Warehouse Management System，WMS）。日本仓储行业的自动化、信息化、智能化的程度也首屈一指，专业物流企业几乎全部采用 WMS 控制和处理物流信息，日本国内的基础设施建设也较为先进，包括国际中心港湾、多功能国际集散地、中心机场等，很多日本企业在物流管理上实现“零库存”、“准时制”（JIT：Just In Time）等新型物流管理方式。据非官方统计，北美拥有将近 4 万多座自动化立体仓库、欧洲拥有接近 3 万座，日本最多，大约有 5 万座左右。而智能仓储问题也已开始广泛的研究，并取得一定的进展，20 世纪末，学者和研究者们提出的专家思想现已成功地应用在一些自动化仓库的控制中。后来出现的包括遗传算法、启发式搜索、局部搜索以及混合算法等智能算法逐步被实践应用到自动仓储系统的控制、调度、优化中。作为现代物流业重要成员的自动仓储系统发展越来越快，每年都有各种类型的物料自动化系统投入运行使用，仓储系统正迈向广阔的发展空间。与国外先进仓储行业相比，早期我国由于受经济等条件的制约，起步发展比较晚，但随着近年国内经济的迅猛发展和对外联系贸易日益密切，物流及其仓储行业越来越受重视。我国从 20 世纪 70-80 年代开始兴建立体仓库，但仓储业的水平与国外相比差距较大，处于落后的状态。进入 90 年代以后，大力开发自动化仓库的应用。总体上说，我国大部分企业在仓储管理上还是非常落后，仓储技术大多还是人工化、机械化和半自动化的水平，无任何智能化水平，发展水平也是高低不一。仓库内的作业几乎都是人工完成，这样一方面，工人的劳动强度大，另一方面，作业的方案也不一定合理或最优，甚至还会出现错误，进而影响产品按时交货。此外，在管理方面也会浪费很多能源和时间，对企业的效益造成影响。但同时，国内的仓储技术逐渐向智能自动化过渡，自 20 世纪末以来，我国自动化技术、信息技术、智能技术产业突飞猛进的发展为仓储业发展夯下扎实的技术，我国拥有的先进自动仓储系统也将越来越多并将在社会经济发展中发挥日益重要的作用</w:t>
            </w:r>
            <w:r>
              <w:rPr>
                <w:rFonts w:ascii="宋体" w:hAnsi="宋体" w:hint="eastAsia"/>
                <w:szCs w:val="21"/>
              </w:rPr>
              <w:t>。</w:t>
            </w:r>
          </w:p>
          <w:p w:rsidR="00BD5DA4" w:rsidRDefault="00BD5DA4" w:rsidP="00BD5DA4">
            <w:pPr>
              <w:spacing w:line="440" w:lineRule="exact"/>
              <w:ind w:firstLineChars="202" w:firstLine="424"/>
              <w:rPr>
                <w:rFonts w:ascii="宋体" w:hAnsi="宋体" w:hint="eastAsia"/>
                <w:szCs w:val="21"/>
              </w:rPr>
            </w:pPr>
          </w:p>
          <w:p w:rsidR="00BD5DA4" w:rsidRPr="00BD5DA4" w:rsidRDefault="00BD5DA4" w:rsidP="00BD5DA4">
            <w:pPr>
              <w:spacing w:line="440" w:lineRule="exact"/>
              <w:ind w:firstLineChars="202" w:firstLine="424"/>
              <w:rPr>
                <w:rFonts w:ascii="宋体" w:hAnsi="宋体" w:hint="eastAsia"/>
                <w:szCs w:val="21"/>
              </w:rPr>
            </w:pPr>
          </w:p>
          <w:p w:rsidR="004D7822" w:rsidRPr="003A0925" w:rsidRDefault="004D7822" w:rsidP="004D7822">
            <w:pPr>
              <w:rPr>
                <w:rFonts w:eastAsia="楷体_GB2312" w:hint="eastAsia"/>
                <w:b/>
                <w:bCs/>
                <w:kern w:val="0"/>
                <w:sz w:val="28"/>
              </w:rPr>
            </w:pPr>
            <w:r w:rsidRPr="003A0925">
              <w:rPr>
                <w:rFonts w:eastAsia="楷体_GB2312" w:hint="eastAsia"/>
                <w:b/>
                <w:bCs/>
                <w:kern w:val="0"/>
                <w:sz w:val="28"/>
              </w:rPr>
              <w:lastRenderedPageBreak/>
              <w:t>（</w:t>
            </w:r>
            <w:r w:rsidRPr="003A0925">
              <w:rPr>
                <w:rFonts w:eastAsia="楷体_GB2312"/>
                <w:b/>
                <w:bCs/>
                <w:kern w:val="0"/>
                <w:sz w:val="28"/>
              </w:rPr>
              <w:t>二）</w:t>
            </w:r>
            <w:r w:rsidRPr="003A0925">
              <w:rPr>
                <w:rFonts w:eastAsia="楷体_GB2312" w:hint="eastAsia"/>
                <w:b/>
                <w:bCs/>
                <w:kern w:val="0"/>
                <w:sz w:val="28"/>
              </w:rPr>
              <w:t>研究</w:t>
            </w:r>
            <w:r w:rsidRPr="003A0925">
              <w:rPr>
                <w:rFonts w:eastAsia="楷体_GB2312"/>
                <w:b/>
                <w:bCs/>
                <w:kern w:val="0"/>
                <w:sz w:val="28"/>
              </w:rPr>
              <w:t>方案</w:t>
            </w:r>
          </w:p>
          <w:p w:rsidR="004D7822" w:rsidRPr="003A0925" w:rsidRDefault="004D7822" w:rsidP="003A0925">
            <w:pPr>
              <w:widowControl/>
              <w:tabs>
                <w:tab w:val="left" w:pos="952"/>
              </w:tabs>
              <w:snapToGrid w:val="0"/>
              <w:spacing w:line="440" w:lineRule="exact"/>
              <w:ind w:firstLineChars="98" w:firstLine="236"/>
              <w:rPr>
                <w:rFonts w:eastAsia="楷体_GB2312"/>
                <w:b/>
                <w:kern w:val="0"/>
                <w:sz w:val="24"/>
              </w:rPr>
            </w:pPr>
            <w:r w:rsidRPr="003A0925">
              <w:rPr>
                <w:rFonts w:eastAsia="楷体_GB2312" w:hint="eastAsia"/>
                <w:b/>
                <w:kern w:val="0"/>
                <w:sz w:val="24"/>
              </w:rPr>
              <w:t xml:space="preserve">1. </w:t>
            </w:r>
            <w:r w:rsidRPr="003A0925">
              <w:rPr>
                <w:rFonts w:eastAsia="楷体_GB2312" w:hint="eastAsia"/>
                <w:b/>
                <w:kern w:val="0"/>
                <w:sz w:val="24"/>
              </w:rPr>
              <w:t>研究目标、研究内容及拟解决的关键问题</w:t>
            </w:r>
          </w:p>
          <w:p w:rsidR="004D7822" w:rsidRPr="00D2086C" w:rsidRDefault="003A0925" w:rsidP="003A0925">
            <w:pPr>
              <w:widowControl/>
              <w:tabs>
                <w:tab w:val="left" w:pos="952"/>
              </w:tabs>
              <w:snapToGrid w:val="0"/>
              <w:spacing w:line="440" w:lineRule="exact"/>
              <w:ind w:left="360"/>
              <w:rPr>
                <w:rFonts w:eastAsia="楷体_GB2312" w:hint="eastAsia"/>
                <w:bCs/>
                <w:kern w:val="0"/>
                <w:sz w:val="24"/>
              </w:rPr>
            </w:pPr>
            <w:r w:rsidRPr="00D2086C">
              <w:rPr>
                <w:rFonts w:eastAsia="楷体_GB2312" w:hint="eastAsia"/>
                <w:bCs/>
                <w:kern w:val="0"/>
                <w:sz w:val="24"/>
              </w:rPr>
              <w:t>（</w:t>
            </w:r>
            <w:r w:rsidRPr="00D2086C">
              <w:rPr>
                <w:rFonts w:eastAsia="楷体_GB2312" w:hint="eastAsia"/>
                <w:bCs/>
                <w:kern w:val="0"/>
                <w:sz w:val="24"/>
              </w:rPr>
              <w:t>1</w:t>
            </w:r>
            <w:r w:rsidRPr="00D2086C">
              <w:rPr>
                <w:rFonts w:eastAsia="楷体_GB2312" w:hint="eastAsia"/>
                <w:bCs/>
                <w:kern w:val="0"/>
                <w:sz w:val="24"/>
              </w:rPr>
              <w:t>）</w:t>
            </w:r>
            <w:r w:rsidR="004D7822" w:rsidRPr="00D2086C">
              <w:rPr>
                <w:rFonts w:eastAsia="楷体_GB2312" w:hint="eastAsia"/>
                <w:bCs/>
                <w:kern w:val="0"/>
                <w:sz w:val="24"/>
              </w:rPr>
              <w:t>研究目标</w:t>
            </w:r>
          </w:p>
          <w:p w:rsidR="007D7F12" w:rsidRPr="00BD5DA4" w:rsidRDefault="007D7F12" w:rsidP="00092B00">
            <w:pPr>
              <w:spacing w:line="360" w:lineRule="auto"/>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\o\ac(○,1)</w:instrText>
            </w:r>
            <w:r w:rsidRPr="00BD5DA4">
              <w:rPr>
                <w:rFonts w:ascii="宋体" w:hAnsi="宋体"/>
                <w:szCs w:val="21"/>
              </w:rPr>
              <w:fldChar w:fldCharType="end"/>
            </w:r>
            <w:r w:rsidRPr="00BD5DA4">
              <w:rPr>
                <w:rFonts w:ascii="宋体" w:hAnsi="宋体" w:hint="eastAsia"/>
                <w:szCs w:val="21"/>
              </w:rPr>
              <w:t>建立控制系统，包括上位机控制软件的编写和PLC控制程序的编写，完成自动化标本库管理控制系统的搭建。</w:t>
            </w:r>
          </w:p>
          <w:p w:rsidR="00E5058F" w:rsidRPr="00BD5DA4" w:rsidRDefault="007D7F12" w:rsidP="00092B00">
            <w:pPr>
              <w:spacing w:line="360" w:lineRule="auto"/>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\o\ac(○,2)</w:instrText>
            </w:r>
            <w:r w:rsidRPr="00BD5DA4">
              <w:rPr>
                <w:rFonts w:ascii="宋体" w:hAnsi="宋体"/>
                <w:szCs w:val="21"/>
              </w:rPr>
              <w:fldChar w:fldCharType="end"/>
            </w:r>
            <w:r w:rsidRPr="00BD5DA4">
              <w:rPr>
                <w:rFonts w:ascii="宋体" w:hAnsi="宋体" w:hint="eastAsia"/>
                <w:szCs w:val="21"/>
              </w:rPr>
              <w:t>发表相关的学术论文及撰写毕业论文。</w:t>
            </w:r>
          </w:p>
          <w:p w:rsidR="004D7822" w:rsidRPr="00D2086C" w:rsidRDefault="003A0925" w:rsidP="00D2086C">
            <w:pPr>
              <w:widowControl/>
              <w:tabs>
                <w:tab w:val="left" w:pos="952"/>
              </w:tabs>
              <w:snapToGrid w:val="0"/>
              <w:spacing w:line="440" w:lineRule="exact"/>
              <w:ind w:left="360"/>
              <w:rPr>
                <w:rFonts w:eastAsia="楷体_GB2312" w:hint="eastAsia"/>
                <w:bCs/>
                <w:kern w:val="0"/>
                <w:sz w:val="24"/>
              </w:rPr>
            </w:pPr>
            <w:r w:rsidRPr="00D2086C">
              <w:rPr>
                <w:rFonts w:eastAsia="楷体_GB2312" w:hint="eastAsia"/>
                <w:bCs/>
                <w:kern w:val="0"/>
                <w:sz w:val="24"/>
              </w:rPr>
              <w:t>（</w:t>
            </w:r>
            <w:r w:rsidRPr="00D2086C">
              <w:rPr>
                <w:rFonts w:eastAsia="楷体_GB2312" w:hint="eastAsia"/>
                <w:bCs/>
                <w:kern w:val="0"/>
                <w:sz w:val="24"/>
              </w:rPr>
              <w:t>2</w:t>
            </w:r>
            <w:r w:rsidRPr="00D2086C">
              <w:rPr>
                <w:rFonts w:eastAsia="楷体_GB2312" w:hint="eastAsia"/>
                <w:bCs/>
                <w:kern w:val="0"/>
                <w:sz w:val="24"/>
              </w:rPr>
              <w:t>）</w:t>
            </w:r>
            <w:r w:rsidR="004D7822" w:rsidRPr="00D2086C">
              <w:rPr>
                <w:rFonts w:eastAsia="楷体_GB2312" w:hint="eastAsia"/>
                <w:bCs/>
                <w:kern w:val="0"/>
                <w:sz w:val="24"/>
              </w:rPr>
              <w:t>研究内容</w:t>
            </w:r>
          </w:p>
          <w:p w:rsidR="00E5058F" w:rsidRPr="00BD5DA4" w:rsidRDefault="00E5058F" w:rsidP="003A0925">
            <w:pPr>
              <w:spacing w:line="440" w:lineRule="exact"/>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\o\ac(○,1)</w:instrText>
            </w:r>
            <w:r w:rsidRPr="00BD5DA4">
              <w:rPr>
                <w:rFonts w:ascii="宋体" w:hAnsi="宋体"/>
                <w:szCs w:val="21"/>
              </w:rPr>
              <w:fldChar w:fldCharType="end"/>
            </w:r>
            <w:r w:rsidRPr="00BD5DA4">
              <w:rPr>
                <w:rFonts w:ascii="宋体" w:hAnsi="宋体" w:hint="eastAsia"/>
                <w:szCs w:val="21"/>
              </w:rPr>
              <w:t>上位机计算机控制软件设计，该软件作为人机交互平台，实现示教编程，运行状态显示等。</w:t>
            </w:r>
          </w:p>
          <w:p w:rsidR="00E5058F" w:rsidRPr="00BD5DA4" w:rsidRDefault="00E5058F" w:rsidP="003A0925">
            <w:pPr>
              <w:spacing w:line="440" w:lineRule="exact"/>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\o\ac(○,2)</w:instrText>
            </w:r>
            <w:r w:rsidRPr="00BD5DA4">
              <w:rPr>
                <w:rFonts w:ascii="宋体" w:hAnsi="宋体"/>
                <w:szCs w:val="21"/>
              </w:rPr>
              <w:fldChar w:fldCharType="end"/>
            </w:r>
            <w:r w:rsidRPr="00BD5DA4">
              <w:rPr>
                <w:rFonts w:ascii="宋体" w:hAnsi="宋体" w:hint="eastAsia"/>
                <w:szCs w:val="21"/>
              </w:rPr>
              <w:t>PLC控制程序的编写，PLC主要用于机械结构中各关节步进电机的控制以及其它输入、输出信号的读取和控制。</w:t>
            </w:r>
          </w:p>
          <w:p w:rsidR="00E5058F" w:rsidRPr="00BD5DA4" w:rsidRDefault="00E5058F" w:rsidP="003A0925">
            <w:pPr>
              <w:spacing w:line="440" w:lineRule="exact"/>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\o\ac(○,3)</w:instrText>
            </w:r>
            <w:r w:rsidRPr="00BD5DA4">
              <w:rPr>
                <w:rFonts w:ascii="宋体" w:hAnsi="宋体"/>
                <w:szCs w:val="21"/>
              </w:rPr>
              <w:fldChar w:fldCharType="end"/>
            </w:r>
            <w:r w:rsidRPr="00BD5DA4">
              <w:rPr>
                <w:rFonts w:ascii="宋体" w:hAnsi="宋体" w:hint="eastAsia"/>
                <w:szCs w:val="21"/>
              </w:rPr>
              <w:t xml:space="preserve">硬件的搭建。 </w:t>
            </w:r>
          </w:p>
          <w:p w:rsidR="00E5058F" w:rsidRPr="00BD5DA4" w:rsidRDefault="00E5058F" w:rsidP="003A0925">
            <w:pPr>
              <w:spacing w:line="440" w:lineRule="exact"/>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\o\ac(○,4)</w:instrText>
            </w:r>
            <w:r w:rsidRPr="00BD5DA4">
              <w:rPr>
                <w:rFonts w:ascii="宋体" w:hAnsi="宋体"/>
                <w:szCs w:val="21"/>
              </w:rPr>
              <w:fldChar w:fldCharType="end"/>
            </w:r>
            <w:r w:rsidRPr="00BD5DA4">
              <w:rPr>
                <w:rFonts w:ascii="宋体" w:hAnsi="宋体" w:hint="eastAsia"/>
                <w:szCs w:val="21"/>
              </w:rPr>
              <w:t>系统调试。包括</w:t>
            </w:r>
            <w:r w:rsidR="0054104D" w:rsidRPr="00BD5DA4">
              <w:rPr>
                <w:rFonts w:ascii="宋体" w:hAnsi="宋体" w:hint="eastAsia"/>
                <w:szCs w:val="21"/>
              </w:rPr>
              <w:t>计算机</w:t>
            </w:r>
            <w:r w:rsidRPr="00BD5DA4">
              <w:rPr>
                <w:rFonts w:ascii="宋体" w:hAnsi="宋体" w:hint="eastAsia"/>
                <w:szCs w:val="21"/>
              </w:rPr>
              <w:t>硬件、软件调试，PLC硬件、软件调试以及系统联调。</w:t>
            </w:r>
          </w:p>
          <w:p w:rsidR="00C35724" w:rsidRPr="00D2086C" w:rsidRDefault="00D2086C" w:rsidP="00D2086C">
            <w:pPr>
              <w:widowControl/>
              <w:tabs>
                <w:tab w:val="left" w:pos="952"/>
              </w:tabs>
              <w:snapToGrid w:val="0"/>
              <w:spacing w:line="440" w:lineRule="exact"/>
              <w:ind w:left="360"/>
              <w:rPr>
                <w:rFonts w:eastAsia="楷体_GB2312" w:hint="eastAsia"/>
                <w:bCs/>
                <w:kern w:val="0"/>
                <w:sz w:val="24"/>
              </w:rPr>
            </w:pPr>
            <w:r>
              <w:rPr>
                <w:rFonts w:eastAsia="楷体_GB2312" w:hint="eastAsia"/>
                <w:bCs/>
                <w:kern w:val="0"/>
                <w:sz w:val="24"/>
              </w:rPr>
              <w:t>（</w:t>
            </w:r>
            <w:r>
              <w:rPr>
                <w:rFonts w:eastAsia="楷体_GB2312" w:hint="eastAsia"/>
                <w:bCs/>
                <w:kern w:val="0"/>
                <w:sz w:val="24"/>
              </w:rPr>
              <w:t>3</w:t>
            </w:r>
            <w:r>
              <w:rPr>
                <w:rFonts w:eastAsia="楷体_GB2312" w:hint="eastAsia"/>
                <w:bCs/>
                <w:kern w:val="0"/>
                <w:sz w:val="24"/>
              </w:rPr>
              <w:t>）</w:t>
            </w:r>
            <w:r w:rsidR="004D7822" w:rsidRPr="00D2086C">
              <w:rPr>
                <w:rFonts w:eastAsia="楷体_GB2312" w:hint="eastAsia"/>
                <w:bCs/>
                <w:kern w:val="0"/>
                <w:sz w:val="24"/>
              </w:rPr>
              <w:t>拟解决的关键问题</w:t>
            </w:r>
          </w:p>
          <w:p w:rsidR="00C35724" w:rsidRPr="00BD5DA4" w:rsidRDefault="00C35724" w:rsidP="003A0925">
            <w:pPr>
              <w:spacing w:line="440" w:lineRule="exact"/>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\o\ac(○,1)</w:instrText>
            </w:r>
            <w:r w:rsidRPr="00BD5DA4">
              <w:rPr>
                <w:rFonts w:ascii="宋体" w:hAnsi="宋体"/>
                <w:szCs w:val="21"/>
              </w:rPr>
              <w:fldChar w:fldCharType="end"/>
            </w:r>
            <w:r w:rsidRPr="00BD5DA4">
              <w:rPr>
                <w:rFonts w:ascii="宋体" w:hAnsi="宋体" w:hint="eastAsia"/>
                <w:szCs w:val="21"/>
              </w:rPr>
              <w:t>基于PLC</w:t>
            </w:r>
            <w:r w:rsidR="00DB4E6E" w:rsidRPr="00BD5DA4">
              <w:rPr>
                <w:rFonts w:ascii="宋体" w:hAnsi="宋体" w:hint="eastAsia"/>
                <w:szCs w:val="21"/>
              </w:rPr>
              <w:t>实现机器人机械臂的取出、存入标本样品的动作</w:t>
            </w:r>
            <w:r w:rsidRPr="00BD5DA4">
              <w:rPr>
                <w:rFonts w:ascii="宋体" w:hAnsi="宋体" w:hint="eastAsia"/>
                <w:szCs w:val="21"/>
              </w:rPr>
              <w:t>控制；</w:t>
            </w:r>
          </w:p>
          <w:p w:rsidR="00C35724" w:rsidRPr="00BD5DA4" w:rsidRDefault="00C35724" w:rsidP="003A0925">
            <w:pPr>
              <w:widowControl/>
              <w:tabs>
                <w:tab w:val="left" w:pos="952"/>
              </w:tabs>
              <w:snapToGrid w:val="0"/>
              <w:spacing w:line="440" w:lineRule="exact"/>
              <w:ind w:firstLineChars="200" w:firstLine="420"/>
              <w:rPr>
                <w:rFonts w:ascii="宋体" w:hAnsi="宋体" w:hint="eastAsia"/>
                <w:szCs w:val="21"/>
              </w:rPr>
            </w:pPr>
            <w:r w:rsidRPr="00BD5DA4">
              <w:rPr>
                <w:rFonts w:ascii="宋体" w:hAnsi="宋体"/>
                <w:szCs w:val="21"/>
              </w:rPr>
              <w:fldChar w:fldCharType="begin"/>
            </w:r>
            <w:r w:rsidRPr="00BD5DA4">
              <w:rPr>
                <w:rFonts w:ascii="宋体" w:hAnsi="宋体"/>
                <w:szCs w:val="21"/>
              </w:rPr>
              <w:instrText xml:space="preserve"> </w:instrText>
            </w:r>
            <w:r w:rsidRPr="00BD5DA4">
              <w:rPr>
                <w:rFonts w:ascii="宋体" w:hAnsi="宋体" w:hint="eastAsia"/>
                <w:szCs w:val="21"/>
              </w:rPr>
              <w:instrText>eq \o\ac(○,2)</w:instrText>
            </w:r>
            <w:r w:rsidRPr="00BD5DA4">
              <w:rPr>
                <w:rFonts w:ascii="宋体" w:hAnsi="宋体"/>
                <w:szCs w:val="21"/>
              </w:rPr>
              <w:fldChar w:fldCharType="end"/>
            </w:r>
            <w:r w:rsidRPr="00BD5DA4">
              <w:rPr>
                <w:rFonts w:ascii="宋体" w:hAnsi="宋体" w:hint="eastAsia"/>
                <w:szCs w:val="21"/>
              </w:rPr>
              <w:t>计算机软件人机界面的界面友好、美观及可视化。</w:t>
            </w:r>
          </w:p>
          <w:p w:rsidR="004D7822" w:rsidRPr="003A0925" w:rsidRDefault="004D7822" w:rsidP="003A0925">
            <w:pPr>
              <w:widowControl/>
              <w:tabs>
                <w:tab w:val="left" w:pos="952"/>
              </w:tabs>
              <w:snapToGrid w:val="0"/>
              <w:spacing w:beforeLines="50" w:line="440" w:lineRule="exact"/>
              <w:ind w:firstLineChars="98" w:firstLine="236"/>
              <w:rPr>
                <w:rFonts w:eastAsia="楷体_GB2312"/>
                <w:b/>
                <w:kern w:val="0"/>
                <w:sz w:val="24"/>
              </w:rPr>
            </w:pPr>
            <w:r w:rsidRPr="003A0925">
              <w:rPr>
                <w:rFonts w:eastAsia="楷体_GB2312"/>
                <w:b/>
                <w:kern w:val="0"/>
                <w:sz w:val="24"/>
              </w:rPr>
              <w:t xml:space="preserve">2. </w:t>
            </w:r>
            <w:r w:rsidRPr="003A0925">
              <w:rPr>
                <w:rFonts w:eastAsia="楷体_GB2312" w:hint="eastAsia"/>
                <w:b/>
                <w:kern w:val="0"/>
                <w:sz w:val="24"/>
              </w:rPr>
              <w:t>拟采用的</w:t>
            </w:r>
            <w:r w:rsidRPr="003A0925">
              <w:rPr>
                <w:rFonts w:eastAsia="楷体_GB2312"/>
                <w:b/>
                <w:kern w:val="0"/>
                <w:sz w:val="24"/>
              </w:rPr>
              <w:t>研究方法、</w:t>
            </w:r>
            <w:r w:rsidRPr="003A0925">
              <w:rPr>
                <w:rFonts w:eastAsia="楷体_GB2312" w:hint="eastAsia"/>
                <w:b/>
                <w:kern w:val="0"/>
                <w:sz w:val="24"/>
              </w:rPr>
              <w:t>技术</w:t>
            </w:r>
            <w:r w:rsidRPr="003A0925">
              <w:rPr>
                <w:rFonts w:eastAsia="楷体_GB2312"/>
                <w:b/>
                <w:kern w:val="0"/>
                <w:sz w:val="24"/>
              </w:rPr>
              <w:t>路线</w:t>
            </w:r>
            <w:r w:rsidRPr="003A0925">
              <w:rPr>
                <w:rFonts w:eastAsia="楷体_GB2312" w:hint="eastAsia"/>
                <w:b/>
                <w:kern w:val="0"/>
                <w:sz w:val="24"/>
              </w:rPr>
              <w:t>和</w:t>
            </w:r>
            <w:r w:rsidRPr="003A0925">
              <w:rPr>
                <w:rFonts w:eastAsia="楷体_GB2312"/>
                <w:b/>
                <w:kern w:val="0"/>
                <w:sz w:val="24"/>
              </w:rPr>
              <w:t>说明</w:t>
            </w:r>
            <w:r w:rsidRPr="003A0925">
              <w:rPr>
                <w:rFonts w:eastAsia="楷体_GB2312" w:hint="eastAsia"/>
                <w:b/>
                <w:kern w:val="0"/>
                <w:sz w:val="24"/>
              </w:rPr>
              <w:t>、</w:t>
            </w:r>
            <w:r w:rsidRPr="003A0925">
              <w:rPr>
                <w:rFonts w:eastAsia="楷体_GB2312"/>
                <w:b/>
                <w:kern w:val="0"/>
                <w:sz w:val="24"/>
              </w:rPr>
              <w:t>实验方案</w:t>
            </w:r>
            <w:r w:rsidRPr="003A0925">
              <w:rPr>
                <w:rFonts w:eastAsia="楷体_GB2312" w:hint="eastAsia"/>
                <w:b/>
                <w:kern w:val="0"/>
                <w:sz w:val="24"/>
              </w:rPr>
              <w:t>及可行性分析</w:t>
            </w:r>
          </w:p>
          <w:p w:rsidR="004D7822" w:rsidRPr="00D2086C" w:rsidRDefault="004D7822" w:rsidP="004D7822">
            <w:pPr>
              <w:widowControl/>
              <w:numPr>
                <w:ilvl w:val="0"/>
                <w:numId w:val="9"/>
              </w:numPr>
              <w:tabs>
                <w:tab w:val="left" w:pos="952"/>
              </w:tabs>
              <w:snapToGrid w:val="0"/>
              <w:spacing w:line="440" w:lineRule="exact"/>
              <w:rPr>
                <w:rFonts w:eastAsia="楷体_GB2312" w:hint="eastAsia"/>
                <w:bCs/>
                <w:kern w:val="0"/>
                <w:sz w:val="24"/>
              </w:rPr>
            </w:pPr>
            <w:r w:rsidRPr="00D2086C">
              <w:rPr>
                <w:rFonts w:eastAsia="楷体_GB2312" w:hint="eastAsia"/>
                <w:bCs/>
                <w:kern w:val="0"/>
                <w:sz w:val="24"/>
              </w:rPr>
              <w:t>研究方法</w:t>
            </w:r>
          </w:p>
          <w:p w:rsidR="000D2BE0" w:rsidRPr="00BD5DA4" w:rsidRDefault="00A61088" w:rsidP="003A0925">
            <w:pPr>
              <w:spacing w:line="440" w:lineRule="exact"/>
              <w:ind w:firstLineChars="200" w:firstLine="420"/>
              <w:rPr>
                <w:rFonts w:ascii="宋体" w:hAnsi="宋体"/>
                <w:szCs w:val="21"/>
              </w:rPr>
            </w:pPr>
            <w:r w:rsidRPr="00BD5DA4">
              <w:rPr>
                <w:rFonts w:ascii="宋体" w:hAnsi="宋体" w:hint="eastAsia"/>
                <w:szCs w:val="21"/>
              </w:rPr>
              <w:t>阅读国内外自动化仓储系统相关文献，了解、熟悉其控制原理和规律。学习labview和PLC的硬件和软件设计方法。采用理论和实验相结合的研究方法，硬件设计完成之后，编制程序，程序首先仿真运行，最后进行相应实验室实验，最后进行系统联调。</w:t>
            </w:r>
          </w:p>
          <w:p w:rsidR="007467DF" w:rsidRPr="00D2086C" w:rsidRDefault="004D7822" w:rsidP="003011BC">
            <w:pPr>
              <w:widowControl/>
              <w:numPr>
                <w:ilvl w:val="0"/>
                <w:numId w:val="9"/>
              </w:numPr>
              <w:tabs>
                <w:tab w:val="left" w:pos="952"/>
              </w:tabs>
              <w:snapToGrid w:val="0"/>
              <w:spacing w:line="440" w:lineRule="exact"/>
              <w:rPr>
                <w:rFonts w:eastAsia="楷体_GB2312" w:hint="eastAsia"/>
                <w:bCs/>
                <w:kern w:val="0"/>
                <w:sz w:val="24"/>
              </w:rPr>
            </w:pPr>
            <w:r w:rsidRPr="00D2086C">
              <w:rPr>
                <w:rFonts w:eastAsia="楷体_GB2312" w:hint="eastAsia"/>
                <w:bCs/>
                <w:kern w:val="0"/>
                <w:sz w:val="24"/>
              </w:rPr>
              <w:t>技术</w:t>
            </w:r>
            <w:r w:rsidRPr="00D2086C">
              <w:rPr>
                <w:rFonts w:eastAsia="楷体_GB2312"/>
                <w:bCs/>
                <w:kern w:val="0"/>
                <w:sz w:val="24"/>
              </w:rPr>
              <w:t>路线</w:t>
            </w:r>
            <w:r w:rsidRPr="00D2086C">
              <w:rPr>
                <w:rFonts w:eastAsia="楷体_GB2312" w:hint="eastAsia"/>
                <w:bCs/>
                <w:kern w:val="0"/>
                <w:sz w:val="24"/>
              </w:rPr>
              <w:t>和</w:t>
            </w:r>
            <w:r w:rsidRPr="00D2086C">
              <w:rPr>
                <w:rFonts w:eastAsia="楷体_GB2312"/>
                <w:bCs/>
                <w:kern w:val="0"/>
                <w:sz w:val="24"/>
              </w:rPr>
              <w:t>说明</w:t>
            </w:r>
          </w:p>
          <w:p w:rsidR="003A0925" w:rsidRPr="00BD5DA4" w:rsidRDefault="003A0925" w:rsidP="003A0925">
            <w:pPr>
              <w:spacing w:before="120" w:line="440" w:lineRule="exact"/>
              <w:ind w:right="-108" w:firstLineChars="200" w:firstLine="420"/>
              <w:jc w:val="left"/>
              <w:rPr>
                <w:rFonts w:ascii="宋体" w:hAnsi="宋体" w:hint="eastAsia"/>
                <w:szCs w:val="21"/>
              </w:rPr>
            </w:pPr>
            <w:r w:rsidRPr="00BD5DA4">
              <w:rPr>
                <w:rFonts w:ascii="宋体" w:hAnsi="宋体" w:hint="eastAsia"/>
                <w:szCs w:val="21"/>
              </w:rPr>
              <w:t>说明：</w:t>
            </w:r>
            <w:r>
              <w:rPr>
                <w:rFonts w:ascii="宋体" w:hAnsi="宋体" w:hint="eastAsia"/>
                <w:szCs w:val="21"/>
              </w:rPr>
              <w:t>上位机控制程序的搭建，使用</w:t>
            </w:r>
            <w:r w:rsidRPr="00BD5DA4">
              <w:rPr>
                <w:rFonts w:ascii="宋体" w:hAnsi="宋体"/>
                <w:szCs w:val="21"/>
              </w:rPr>
              <w:t>labview</w:t>
            </w:r>
            <w:r>
              <w:rPr>
                <w:rFonts w:ascii="宋体" w:hAnsi="宋体" w:hint="eastAsia"/>
                <w:szCs w:val="21"/>
              </w:rPr>
              <w:t>软件内嵌</w:t>
            </w:r>
            <w:r w:rsidRPr="00BD5DA4">
              <w:rPr>
                <w:rFonts w:ascii="宋体" w:hAnsi="宋体"/>
                <w:szCs w:val="21"/>
              </w:rPr>
              <w:t>Microsoft Office</w:t>
            </w:r>
            <w:r w:rsidRPr="00BD5DA4">
              <w:rPr>
                <w:rFonts w:ascii="宋体" w:hAnsi="宋体" w:hint="eastAsia"/>
                <w:szCs w:val="21"/>
              </w:rPr>
              <w:t xml:space="preserve"> </w:t>
            </w:r>
            <w:r w:rsidRPr="00BD5DA4">
              <w:rPr>
                <w:rFonts w:ascii="宋体" w:hAnsi="宋体"/>
                <w:szCs w:val="21"/>
              </w:rPr>
              <w:t>Access</w:t>
            </w:r>
            <w:r w:rsidRPr="00BD5DA4">
              <w:rPr>
                <w:rFonts w:ascii="宋体" w:hAnsi="宋体" w:hint="eastAsia"/>
                <w:szCs w:val="21"/>
              </w:rPr>
              <w:t>关系数据库管理系统构建数据库，同时labview兼具图像可视化功能，可完成标本存入和取出过程的实时动画模拟，labview具备同下位机可编程控制器的通讯功能，实现对下位机PLC的控制。</w:t>
            </w:r>
          </w:p>
          <w:p w:rsidR="003A0925" w:rsidRPr="00BD5DA4" w:rsidRDefault="003A0925" w:rsidP="003A0925">
            <w:pPr>
              <w:spacing w:line="440" w:lineRule="exact"/>
              <w:ind w:right="-108" w:firstLineChars="200" w:firstLine="420"/>
              <w:jc w:val="left"/>
              <w:rPr>
                <w:rFonts w:ascii="宋体" w:hAnsi="宋体" w:hint="eastAsia"/>
                <w:szCs w:val="21"/>
              </w:rPr>
            </w:pPr>
            <w:r w:rsidRPr="00BD5DA4">
              <w:rPr>
                <w:rFonts w:ascii="宋体" w:hAnsi="宋体" w:hint="eastAsia"/>
                <w:szCs w:val="21"/>
              </w:rPr>
              <w:t>第二点是可编程控制器控制程序的编写，本课题中使用台达DVP64EH00T3型号的PLC，该种PLC具有64个引脚，且功能稳定，可以实现对步进电机驱动器的控制。</w:t>
            </w:r>
          </w:p>
          <w:p w:rsidR="003A0925" w:rsidRPr="003A0925" w:rsidRDefault="003A0925" w:rsidP="003A0925">
            <w:pPr>
              <w:widowControl/>
              <w:tabs>
                <w:tab w:val="left" w:pos="952"/>
              </w:tabs>
              <w:snapToGrid w:val="0"/>
              <w:spacing w:line="440" w:lineRule="exact"/>
              <w:ind w:left="360"/>
              <w:rPr>
                <w:rFonts w:ascii="宋体" w:hAnsi="宋体" w:hint="eastAsia"/>
                <w:b/>
                <w:szCs w:val="21"/>
              </w:rPr>
            </w:pPr>
          </w:p>
          <w:p w:rsidR="003A0925" w:rsidRDefault="003A0925" w:rsidP="003A0925">
            <w:pPr>
              <w:spacing w:before="120" w:line="276" w:lineRule="auto"/>
              <w:ind w:right="-108"/>
              <w:jc w:val="left"/>
              <w:rPr>
                <w:rFonts w:ascii="宋体" w:hAnsi="宋体" w:hint="eastAsia"/>
                <w:szCs w:val="21"/>
              </w:rPr>
            </w:pPr>
          </w:p>
          <w:p w:rsidR="003A0925" w:rsidRDefault="003A0925" w:rsidP="003A0925">
            <w:pPr>
              <w:spacing w:before="120" w:line="276" w:lineRule="auto"/>
              <w:ind w:right="-108"/>
              <w:jc w:val="left"/>
              <w:rPr>
                <w:rFonts w:ascii="宋体" w:hAnsi="宋体" w:hint="eastAsia"/>
                <w:szCs w:val="21"/>
              </w:rPr>
            </w:pPr>
          </w:p>
          <w:p w:rsidR="007467DF" w:rsidRPr="00BD5DA4" w:rsidRDefault="003A0925" w:rsidP="003A0925">
            <w:pPr>
              <w:spacing w:before="120" w:line="276" w:lineRule="auto"/>
              <w:ind w:right="-108"/>
              <w:jc w:val="left"/>
              <w:rPr>
                <w:rFonts w:ascii="宋体" w:hAnsi="宋体" w:hint="eastAsia"/>
                <w:szCs w:val="21"/>
              </w:rPr>
            </w:pPr>
            <w:r>
              <w:rPr>
                <w:rFonts w:ascii="宋体" w:hAnsi="宋体" w:hint="eastAsia"/>
                <w:szCs w:val="21"/>
              </w:rPr>
              <w:t xml:space="preserve"> </w:t>
            </w:r>
          </w:p>
          <w:p w:rsidR="007467DF" w:rsidRPr="00BD5DA4" w:rsidRDefault="00835F8C" w:rsidP="007467DF">
            <w:pPr>
              <w:widowControl/>
              <w:tabs>
                <w:tab w:val="left" w:pos="952"/>
              </w:tabs>
              <w:snapToGrid w:val="0"/>
              <w:spacing w:line="440" w:lineRule="exact"/>
              <w:rPr>
                <w:rFonts w:ascii="宋体" w:hAnsi="宋体"/>
                <w:szCs w:val="21"/>
              </w:rPr>
            </w:pPr>
            <w:r>
              <w:rPr>
                <w:rFonts w:ascii="宋体" w:hAnsi="宋体"/>
                <w:noProof/>
                <w:szCs w:val="21"/>
              </w:rPr>
              <w:lastRenderedPageBreak/>
              <w:drawing>
                <wp:anchor distT="0" distB="0" distL="114300" distR="114300" simplePos="0" relativeHeight="251657728" behindDoc="0" locked="0" layoutInCell="1" allowOverlap="1">
                  <wp:simplePos x="0" y="0"/>
                  <wp:positionH relativeFrom="margin">
                    <wp:posOffset>-17780</wp:posOffset>
                  </wp:positionH>
                  <wp:positionV relativeFrom="margin">
                    <wp:posOffset>314325</wp:posOffset>
                  </wp:positionV>
                  <wp:extent cx="5542280" cy="3320415"/>
                  <wp:effectExtent l="19050" t="0" r="1270" b="0"/>
                  <wp:wrapSquare wrapText="bothSides"/>
                  <wp:docPr id="3" name="图片 3" descr="系统框图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系统框图_副本"/>
                          <pic:cNvPicPr>
                            <a:picLocks noChangeAspect="1" noChangeArrowheads="1"/>
                          </pic:cNvPicPr>
                        </pic:nvPicPr>
                        <pic:blipFill>
                          <a:blip r:embed="rId7"/>
                          <a:srcRect/>
                          <a:stretch>
                            <a:fillRect/>
                          </a:stretch>
                        </pic:blipFill>
                        <pic:spPr bwMode="auto">
                          <a:xfrm>
                            <a:off x="0" y="0"/>
                            <a:ext cx="5542280" cy="3320415"/>
                          </a:xfrm>
                          <a:prstGeom prst="rect">
                            <a:avLst/>
                          </a:prstGeom>
                          <a:noFill/>
                          <a:ln w="9525">
                            <a:noFill/>
                            <a:miter lim="800000"/>
                            <a:headEnd/>
                            <a:tailEnd/>
                          </a:ln>
                        </pic:spPr>
                      </pic:pic>
                    </a:graphicData>
                  </a:graphic>
                </wp:anchor>
              </w:drawing>
            </w:r>
          </w:p>
          <w:p w:rsidR="00727DF5" w:rsidRPr="00D2086C" w:rsidRDefault="004D7822" w:rsidP="00727DF5">
            <w:pPr>
              <w:widowControl/>
              <w:numPr>
                <w:ilvl w:val="0"/>
                <w:numId w:val="9"/>
              </w:numPr>
              <w:tabs>
                <w:tab w:val="left" w:pos="952"/>
              </w:tabs>
              <w:snapToGrid w:val="0"/>
              <w:spacing w:line="440" w:lineRule="exact"/>
              <w:rPr>
                <w:rFonts w:eastAsia="楷体_GB2312" w:hint="eastAsia"/>
                <w:bCs/>
                <w:kern w:val="0"/>
                <w:sz w:val="24"/>
              </w:rPr>
            </w:pPr>
            <w:r w:rsidRPr="00D2086C">
              <w:rPr>
                <w:rFonts w:eastAsia="楷体_GB2312" w:hint="eastAsia"/>
                <w:bCs/>
                <w:kern w:val="0"/>
                <w:sz w:val="24"/>
              </w:rPr>
              <w:t>实验</w:t>
            </w:r>
            <w:r w:rsidRPr="00D2086C">
              <w:rPr>
                <w:rFonts w:eastAsia="楷体_GB2312"/>
                <w:bCs/>
                <w:kern w:val="0"/>
                <w:sz w:val="24"/>
              </w:rPr>
              <w:t>方案</w:t>
            </w:r>
          </w:p>
          <w:p w:rsidR="00727DF5" w:rsidRPr="00BD5DA4" w:rsidRDefault="00727DF5" w:rsidP="00092B00">
            <w:pPr>
              <w:widowControl/>
              <w:tabs>
                <w:tab w:val="left" w:pos="952"/>
              </w:tabs>
              <w:snapToGrid w:val="0"/>
              <w:spacing w:beforeLines="50" w:line="360" w:lineRule="auto"/>
              <w:ind w:firstLineChars="200" w:firstLine="420"/>
              <w:rPr>
                <w:rFonts w:ascii="宋体" w:hAnsi="宋体" w:hint="eastAsia"/>
                <w:szCs w:val="21"/>
              </w:rPr>
            </w:pPr>
            <w:r w:rsidRPr="00BD5DA4">
              <w:rPr>
                <w:rFonts w:ascii="宋体" w:hAnsi="宋体" w:hint="eastAsia"/>
                <w:szCs w:val="21"/>
              </w:rPr>
              <w:t>首先进行上位机软件的运行实验，然后进行PLC控制电机实验，接着进行计算机和PLC的通讯实验。最后连接机械结构进行生物样本的存取实验。</w:t>
            </w:r>
          </w:p>
          <w:p w:rsidR="004D7822" w:rsidRPr="00D2086C" w:rsidRDefault="004D7822" w:rsidP="004D7822">
            <w:pPr>
              <w:widowControl/>
              <w:numPr>
                <w:ilvl w:val="0"/>
                <w:numId w:val="9"/>
              </w:numPr>
              <w:tabs>
                <w:tab w:val="left" w:pos="952"/>
              </w:tabs>
              <w:snapToGrid w:val="0"/>
              <w:spacing w:line="440" w:lineRule="exact"/>
              <w:rPr>
                <w:rFonts w:eastAsia="楷体_GB2312" w:hint="eastAsia"/>
                <w:bCs/>
                <w:kern w:val="0"/>
                <w:sz w:val="24"/>
              </w:rPr>
            </w:pPr>
            <w:r w:rsidRPr="00D2086C">
              <w:rPr>
                <w:rFonts w:eastAsia="楷体_GB2312" w:hint="eastAsia"/>
                <w:bCs/>
                <w:kern w:val="0"/>
                <w:sz w:val="24"/>
              </w:rPr>
              <w:t>可行性分析</w:t>
            </w:r>
          </w:p>
          <w:p w:rsidR="000D2BE0" w:rsidRPr="00BD5DA4" w:rsidRDefault="008578E5" w:rsidP="003A0925">
            <w:pPr>
              <w:widowControl/>
              <w:tabs>
                <w:tab w:val="left" w:pos="952"/>
              </w:tabs>
              <w:snapToGrid w:val="0"/>
              <w:spacing w:line="440" w:lineRule="exact"/>
              <w:ind w:firstLineChars="200" w:firstLine="420"/>
              <w:rPr>
                <w:rFonts w:ascii="宋体" w:hAnsi="宋体" w:hint="eastAsia"/>
                <w:szCs w:val="21"/>
              </w:rPr>
            </w:pPr>
            <w:r w:rsidRPr="00BD5DA4">
              <w:rPr>
                <w:rFonts w:ascii="宋体" w:hAnsi="宋体" w:hint="eastAsia"/>
                <w:szCs w:val="21"/>
              </w:rPr>
              <w:t>从现有文献分析，有将计算机和PLC用于机器人控制的先例。计算机现在已经相当普及，同时作为人机交互工具，也被广泛的应用。PLC作为机器人运动控制器也有很多应用。从技术角度来看，利用计算机和PLC可以实现机器人的控制任务。</w:t>
            </w:r>
          </w:p>
          <w:p w:rsidR="004D7822" w:rsidRPr="003A0925" w:rsidRDefault="004D7822" w:rsidP="003A0925">
            <w:pPr>
              <w:widowControl/>
              <w:tabs>
                <w:tab w:val="left" w:pos="952"/>
              </w:tabs>
              <w:snapToGrid w:val="0"/>
              <w:spacing w:beforeLines="50" w:line="440" w:lineRule="exact"/>
              <w:ind w:firstLineChars="98" w:firstLine="236"/>
              <w:rPr>
                <w:rFonts w:eastAsia="楷体_GB2312" w:hint="eastAsia"/>
                <w:b/>
                <w:kern w:val="0"/>
                <w:sz w:val="24"/>
              </w:rPr>
            </w:pPr>
            <w:r w:rsidRPr="003A0925">
              <w:rPr>
                <w:rFonts w:eastAsia="楷体_GB2312" w:hint="eastAsia"/>
                <w:b/>
                <w:kern w:val="0"/>
                <w:sz w:val="24"/>
              </w:rPr>
              <w:t>3</w:t>
            </w:r>
            <w:r w:rsidRPr="003A0925">
              <w:rPr>
                <w:rFonts w:eastAsia="楷体_GB2312"/>
                <w:b/>
                <w:kern w:val="0"/>
                <w:sz w:val="24"/>
              </w:rPr>
              <w:t xml:space="preserve">. </w:t>
            </w:r>
            <w:r w:rsidRPr="003A0925">
              <w:rPr>
                <w:rFonts w:eastAsia="楷体_GB2312" w:hint="eastAsia"/>
                <w:b/>
                <w:kern w:val="0"/>
                <w:sz w:val="24"/>
              </w:rPr>
              <w:t>本研究的特色与创新点</w:t>
            </w:r>
          </w:p>
          <w:p w:rsidR="003A0925" w:rsidRPr="00655091" w:rsidRDefault="001C4BB8" w:rsidP="0042499B">
            <w:pPr>
              <w:widowControl/>
              <w:tabs>
                <w:tab w:val="left" w:pos="952"/>
              </w:tabs>
              <w:snapToGrid w:val="0"/>
              <w:spacing w:line="440" w:lineRule="exact"/>
              <w:ind w:firstLineChars="196" w:firstLine="412"/>
              <w:rPr>
                <w:rFonts w:ascii="宋体" w:hAnsi="宋体" w:hint="eastAsia"/>
                <w:szCs w:val="21"/>
              </w:rPr>
            </w:pPr>
            <w:r w:rsidRPr="00BD5DA4">
              <w:rPr>
                <w:rFonts w:ascii="宋体" w:hAnsi="宋体" w:hint="eastAsia"/>
                <w:szCs w:val="21"/>
              </w:rPr>
              <w:t>将数据库系统和PLC控制的机械机构结合起来，高度集成，实现其自动化。从而提高了标本库存储和取出生物样本的效率，节约了人力。</w:t>
            </w:r>
          </w:p>
          <w:p w:rsidR="004D7822" w:rsidRPr="003A0925" w:rsidRDefault="004D7822" w:rsidP="003A0925">
            <w:pPr>
              <w:widowControl/>
              <w:tabs>
                <w:tab w:val="left" w:pos="952"/>
              </w:tabs>
              <w:snapToGrid w:val="0"/>
              <w:spacing w:beforeLines="50" w:line="440" w:lineRule="exact"/>
              <w:ind w:firstLineChars="98" w:firstLine="236"/>
              <w:rPr>
                <w:rFonts w:eastAsia="楷体_GB2312"/>
                <w:b/>
                <w:kern w:val="0"/>
                <w:sz w:val="24"/>
              </w:rPr>
            </w:pPr>
            <w:r w:rsidRPr="003A0925">
              <w:rPr>
                <w:rFonts w:eastAsia="楷体_GB2312" w:hint="eastAsia"/>
                <w:b/>
                <w:kern w:val="0"/>
                <w:sz w:val="24"/>
              </w:rPr>
              <w:t>4</w:t>
            </w:r>
            <w:r w:rsidRPr="003A0925">
              <w:rPr>
                <w:rFonts w:eastAsia="楷体_GB2312"/>
                <w:b/>
                <w:kern w:val="0"/>
                <w:sz w:val="24"/>
              </w:rPr>
              <w:t xml:space="preserve">. </w:t>
            </w:r>
            <w:r w:rsidRPr="003A0925">
              <w:rPr>
                <w:rFonts w:eastAsia="楷体_GB2312" w:hint="eastAsia"/>
                <w:b/>
                <w:kern w:val="0"/>
                <w:sz w:val="24"/>
              </w:rPr>
              <w:t>研究计划及预期研究结果</w:t>
            </w:r>
          </w:p>
          <w:p w:rsidR="00946457" w:rsidRPr="00092B00" w:rsidRDefault="00946457" w:rsidP="0042499B">
            <w:pPr>
              <w:spacing w:line="440" w:lineRule="exact"/>
              <w:rPr>
                <w:rFonts w:ascii="宋体" w:hAnsi="宋体"/>
                <w:szCs w:val="21"/>
              </w:rPr>
            </w:pPr>
            <w:r w:rsidRPr="00BD5DA4">
              <w:rPr>
                <w:rFonts w:ascii="宋体" w:hAnsi="宋体" w:hint="eastAsia"/>
                <w:szCs w:val="21"/>
              </w:rPr>
              <w:t>研究计划：</w:t>
            </w:r>
            <w:r w:rsidRPr="00092B00">
              <w:rPr>
                <w:rFonts w:ascii="宋体" w:hAnsi="宋体"/>
                <w:szCs w:val="21"/>
              </w:rPr>
              <w:t>201</w:t>
            </w:r>
            <w:r w:rsidRPr="00092B00">
              <w:rPr>
                <w:rFonts w:ascii="宋体" w:hAnsi="宋体" w:hint="eastAsia"/>
                <w:szCs w:val="21"/>
              </w:rPr>
              <w:t>5.0</w:t>
            </w:r>
            <w:r w:rsidRPr="00092B00">
              <w:rPr>
                <w:rFonts w:ascii="宋体" w:hAnsi="宋体"/>
                <w:szCs w:val="21"/>
              </w:rPr>
              <w:t>9-201</w:t>
            </w:r>
            <w:r w:rsidRPr="00092B00">
              <w:rPr>
                <w:rFonts w:ascii="宋体" w:hAnsi="宋体" w:hint="eastAsia"/>
                <w:szCs w:val="21"/>
              </w:rPr>
              <w:t>5.10：自动化标本库硬件结构的工作原理并完成硬件的搭建。</w:t>
            </w:r>
            <w:r w:rsidRPr="00092B00">
              <w:rPr>
                <w:rFonts w:ascii="宋体" w:hAnsi="宋体"/>
                <w:szCs w:val="21"/>
              </w:rPr>
              <w:t xml:space="preserve"> </w:t>
            </w:r>
          </w:p>
          <w:p w:rsidR="00946457" w:rsidRPr="00092B00" w:rsidRDefault="00946457" w:rsidP="0042499B">
            <w:pPr>
              <w:spacing w:line="440" w:lineRule="exact"/>
              <w:ind w:leftChars="343" w:left="720" w:firstLineChars="200" w:firstLine="420"/>
              <w:rPr>
                <w:rFonts w:ascii="宋体" w:hAnsi="宋体" w:hint="eastAsia"/>
                <w:szCs w:val="21"/>
              </w:rPr>
            </w:pPr>
            <w:r w:rsidRPr="00092B00">
              <w:rPr>
                <w:rFonts w:ascii="宋体" w:hAnsi="宋体"/>
                <w:szCs w:val="21"/>
              </w:rPr>
              <w:t>201</w:t>
            </w:r>
            <w:r w:rsidRPr="00092B00">
              <w:rPr>
                <w:rFonts w:ascii="宋体" w:hAnsi="宋体" w:hint="eastAsia"/>
                <w:szCs w:val="21"/>
              </w:rPr>
              <w:t>5.11</w:t>
            </w:r>
            <w:r w:rsidRPr="00092B00">
              <w:rPr>
                <w:rFonts w:ascii="宋体" w:hAnsi="宋体"/>
                <w:szCs w:val="21"/>
              </w:rPr>
              <w:t>-201</w:t>
            </w:r>
            <w:r w:rsidRPr="00092B00">
              <w:rPr>
                <w:rFonts w:ascii="宋体" w:hAnsi="宋体" w:hint="eastAsia"/>
                <w:szCs w:val="21"/>
              </w:rPr>
              <w:t>5.12：控制系统软件设计及PLC程序的编写。</w:t>
            </w:r>
            <w:r w:rsidRPr="00092B00">
              <w:rPr>
                <w:rFonts w:ascii="宋体" w:hAnsi="宋体"/>
                <w:szCs w:val="21"/>
              </w:rPr>
              <w:t xml:space="preserve"> </w:t>
            </w:r>
          </w:p>
          <w:p w:rsidR="00946457" w:rsidRPr="00092B00" w:rsidRDefault="00946457" w:rsidP="0042499B">
            <w:pPr>
              <w:spacing w:line="440" w:lineRule="exact"/>
              <w:ind w:leftChars="343" w:left="720" w:firstLineChars="200" w:firstLine="420"/>
              <w:rPr>
                <w:rFonts w:ascii="宋体" w:hAnsi="宋体"/>
                <w:szCs w:val="21"/>
              </w:rPr>
            </w:pPr>
            <w:r w:rsidRPr="00092B00">
              <w:rPr>
                <w:rFonts w:ascii="宋体" w:hAnsi="宋体"/>
                <w:szCs w:val="21"/>
              </w:rPr>
              <w:t>201</w:t>
            </w:r>
            <w:r w:rsidRPr="00092B00">
              <w:rPr>
                <w:rFonts w:ascii="宋体" w:hAnsi="宋体" w:hint="eastAsia"/>
                <w:szCs w:val="21"/>
              </w:rPr>
              <w:t>6.01</w:t>
            </w:r>
            <w:r w:rsidRPr="00092B00">
              <w:rPr>
                <w:rFonts w:ascii="宋体" w:hAnsi="宋体"/>
                <w:szCs w:val="21"/>
              </w:rPr>
              <w:t>-201</w:t>
            </w:r>
            <w:r w:rsidRPr="00092B00">
              <w:rPr>
                <w:rFonts w:ascii="宋体" w:hAnsi="宋体" w:hint="eastAsia"/>
                <w:szCs w:val="21"/>
              </w:rPr>
              <w:t>6.02：控制系统调试及软件改进。</w:t>
            </w:r>
            <w:r w:rsidRPr="00092B00">
              <w:rPr>
                <w:rFonts w:ascii="宋体" w:hAnsi="宋体"/>
                <w:szCs w:val="21"/>
              </w:rPr>
              <w:t xml:space="preserve"> </w:t>
            </w:r>
          </w:p>
          <w:p w:rsidR="00946457" w:rsidRPr="00092B00" w:rsidRDefault="00946457" w:rsidP="0042499B">
            <w:pPr>
              <w:spacing w:line="440" w:lineRule="exact"/>
              <w:ind w:leftChars="343" w:left="720" w:firstLineChars="200" w:firstLine="420"/>
              <w:rPr>
                <w:rFonts w:ascii="宋体" w:hAnsi="宋体"/>
                <w:szCs w:val="21"/>
              </w:rPr>
            </w:pPr>
            <w:r w:rsidRPr="00092B00">
              <w:rPr>
                <w:rFonts w:ascii="宋体" w:hAnsi="宋体"/>
                <w:szCs w:val="21"/>
              </w:rPr>
              <w:t>201</w:t>
            </w:r>
            <w:r w:rsidRPr="00092B00">
              <w:rPr>
                <w:rFonts w:ascii="宋体" w:hAnsi="宋体" w:hint="eastAsia"/>
                <w:szCs w:val="21"/>
              </w:rPr>
              <w:t>6.03</w:t>
            </w:r>
            <w:r w:rsidRPr="00092B00">
              <w:rPr>
                <w:rFonts w:ascii="宋体" w:hAnsi="宋体"/>
                <w:szCs w:val="21"/>
              </w:rPr>
              <w:t>-201</w:t>
            </w:r>
            <w:r w:rsidRPr="00092B00">
              <w:rPr>
                <w:rFonts w:ascii="宋体" w:hAnsi="宋体" w:hint="eastAsia"/>
                <w:szCs w:val="21"/>
              </w:rPr>
              <w:t>6.04：毕业论文撰写，准备答辩。</w:t>
            </w:r>
          </w:p>
          <w:p w:rsidR="00946457" w:rsidRPr="00BD5DA4" w:rsidRDefault="00946457" w:rsidP="0042499B">
            <w:pPr>
              <w:spacing w:line="440" w:lineRule="exact"/>
              <w:rPr>
                <w:rFonts w:ascii="宋体" w:hAnsi="宋体" w:hint="eastAsia"/>
                <w:szCs w:val="21"/>
              </w:rPr>
            </w:pPr>
            <w:r w:rsidRPr="00BD5DA4">
              <w:rPr>
                <w:rFonts w:ascii="宋体" w:hAnsi="宋体" w:hint="eastAsia"/>
                <w:szCs w:val="21"/>
              </w:rPr>
              <w:t>预期结果：在自动化标本库管理控制系统控制下的机械结构完成预期功能。</w:t>
            </w:r>
          </w:p>
          <w:p w:rsidR="00FA64C9" w:rsidRPr="00BD5DA4" w:rsidRDefault="00946457" w:rsidP="0042499B">
            <w:pPr>
              <w:spacing w:line="440" w:lineRule="exact"/>
              <w:rPr>
                <w:rFonts w:ascii="宋体" w:hAnsi="宋体" w:hint="eastAsia"/>
                <w:szCs w:val="21"/>
              </w:rPr>
            </w:pPr>
            <w:r w:rsidRPr="00BD5DA4">
              <w:rPr>
                <w:rFonts w:ascii="宋体" w:hAnsi="宋体" w:hint="eastAsia"/>
                <w:szCs w:val="21"/>
              </w:rPr>
              <w:t xml:space="preserve">           撰写学术论文1篇，毕业论文1篇。</w:t>
            </w:r>
          </w:p>
          <w:p w:rsidR="00FA64C9" w:rsidRPr="00BD5DA4" w:rsidRDefault="00FA64C9" w:rsidP="008D6239">
            <w:pPr>
              <w:spacing w:line="320" w:lineRule="exact"/>
              <w:rPr>
                <w:rFonts w:ascii="宋体" w:hAnsi="宋体" w:hint="eastAsia"/>
                <w:szCs w:val="21"/>
              </w:rPr>
            </w:pPr>
          </w:p>
        </w:tc>
      </w:tr>
      <w:tr w:rsidR="004D7822" w:rsidRPr="009D752D" w:rsidTr="004D7822">
        <w:tblPrEx>
          <w:tblCellMar>
            <w:top w:w="0" w:type="dxa"/>
            <w:bottom w:w="0" w:type="dxa"/>
          </w:tblCellMar>
        </w:tblPrEx>
        <w:trPr>
          <w:trHeight w:val="14019"/>
          <w:jc w:val="center"/>
        </w:trPr>
        <w:tc>
          <w:tcPr>
            <w:tcW w:w="9202" w:type="dxa"/>
            <w:tcBorders>
              <w:top w:val="single" w:sz="4" w:space="0" w:color="auto"/>
              <w:left w:val="single" w:sz="4" w:space="0" w:color="auto"/>
              <w:bottom w:val="single" w:sz="4" w:space="0" w:color="auto"/>
              <w:right w:val="single" w:sz="4" w:space="0" w:color="auto"/>
            </w:tcBorders>
          </w:tcPr>
          <w:p w:rsidR="004D7822" w:rsidRPr="004D7822" w:rsidRDefault="004D7822" w:rsidP="004D7822">
            <w:pPr>
              <w:widowControl/>
              <w:snapToGrid w:val="0"/>
              <w:spacing w:beforeLines="50" w:afterLines="50" w:line="440" w:lineRule="exact"/>
              <w:rPr>
                <w:rFonts w:eastAsia="楷体_GB2312" w:hint="eastAsia"/>
                <w:b/>
                <w:bCs/>
                <w:kern w:val="0"/>
                <w:sz w:val="28"/>
              </w:rPr>
            </w:pPr>
            <w:r>
              <w:rPr>
                <w:rFonts w:eastAsia="楷体_GB2312" w:hint="eastAsia"/>
                <w:b/>
                <w:bCs/>
                <w:kern w:val="0"/>
                <w:sz w:val="28"/>
              </w:rPr>
              <w:lastRenderedPageBreak/>
              <w:t>（三）</w:t>
            </w:r>
            <w:r w:rsidRPr="0086373F">
              <w:rPr>
                <w:rFonts w:eastAsia="楷体_GB2312" w:hint="eastAsia"/>
                <w:b/>
                <w:bCs/>
                <w:kern w:val="0"/>
                <w:sz w:val="28"/>
              </w:rPr>
              <w:t>研究基础与工作条件</w:t>
            </w:r>
          </w:p>
          <w:p w:rsidR="004D7822" w:rsidRDefault="004D7822" w:rsidP="004D7822">
            <w:pPr>
              <w:widowControl/>
              <w:tabs>
                <w:tab w:val="left" w:pos="720"/>
              </w:tabs>
              <w:snapToGrid w:val="0"/>
              <w:spacing w:line="440" w:lineRule="exact"/>
              <w:ind w:firstLineChars="98" w:firstLine="236"/>
              <w:rPr>
                <w:rFonts w:eastAsia="楷体_GB2312" w:hint="eastAsia"/>
                <w:b/>
                <w:bCs/>
                <w:kern w:val="0"/>
                <w:sz w:val="24"/>
              </w:rPr>
            </w:pPr>
            <w:r w:rsidRPr="004261D7">
              <w:rPr>
                <w:rFonts w:eastAsia="楷体_GB2312" w:hint="eastAsia"/>
                <w:b/>
                <w:bCs/>
                <w:kern w:val="0"/>
                <w:sz w:val="24"/>
              </w:rPr>
              <w:t>1</w:t>
            </w:r>
            <w:r>
              <w:rPr>
                <w:rFonts w:eastAsia="楷体_GB2312" w:hint="eastAsia"/>
                <w:b/>
                <w:bCs/>
                <w:kern w:val="0"/>
                <w:sz w:val="24"/>
              </w:rPr>
              <w:t xml:space="preserve">. </w:t>
            </w:r>
            <w:r>
              <w:rPr>
                <w:rFonts w:eastAsia="楷体_GB2312" w:hint="eastAsia"/>
                <w:b/>
                <w:bCs/>
                <w:kern w:val="0"/>
                <w:sz w:val="24"/>
              </w:rPr>
              <w:t>已参加</w:t>
            </w:r>
            <w:r>
              <w:rPr>
                <w:rFonts w:eastAsia="楷体_GB2312"/>
                <w:b/>
                <w:bCs/>
                <w:kern w:val="0"/>
                <w:sz w:val="24"/>
              </w:rPr>
              <w:t>过</w:t>
            </w:r>
            <w:r>
              <w:rPr>
                <w:rFonts w:eastAsia="楷体_GB2312" w:hint="eastAsia"/>
                <w:b/>
                <w:bCs/>
                <w:kern w:val="0"/>
                <w:sz w:val="24"/>
              </w:rPr>
              <w:t>的</w:t>
            </w:r>
            <w:r>
              <w:rPr>
                <w:rFonts w:eastAsia="楷体_GB2312"/>
                <w:b/>
                <w:bCs/>
                <w:kern w:val="0"/>
                <w:sz w:val="24"/>
              </w:rPr>
              <w:t>相关研究工作</w:t>
            </w:r>
            <w:r>
              <w:rPr>
                <w:rFonts w:eastAsia="楷体_GB2312" w:hint="eastAsia"/>
                <w:b/>
                <w:bCs/>
                <w:kern w:val="0"/>
                <w:sz w:val="24"/>
              </w:rPr>
              <w:t>和已</w:t>
            </w:r>
            <w:r>
              <w:rPr>
                <w:rFonts w:eastAsia="楷体_GB2312"/>
                <w:b/>
                <w:bCs/>
                <w:kern w:val="0"/>
                <w:sz w:val="24"/>
              </w:rPr>
              <w:t>取得的进展</w:t>
            </w:r>
          </w:p>
          <w:p w:rsidR="00CE51DB" w:rsidRPr="00092B00" w:rsidRDefault="00CE51DB" w:rsidP="0042499B">
            <w:pPr>
              <w:widowControl/>
              <w:tabs>
                <w:tab w:val="left" w:pos="720"/>
              </w:tabs>
              <w:snapToGrid w:val="0"/>
              <w:spacing w:line="440" w:lineRule="exact"/>
              <w:ind w:firstLineChars="196" w:firstLine="412"/>
              <w:rPr>
                <w:rFonts w:ascii="宋体" w:hAnsi="宋体" w:hint="eastAsia"/>
                <w:bCs/>
                <w:kern w:val="0"/>
                <w:szCs w:val="21"/>
              </w:rPr>
            </w:pPr>
            <w:r w:rsidRPr="00092B00">
              <w:rPr>
                <w:rFonts w:ascii="宋体" w:hAnsi="宋体" w:hint="eastAsia"/>
                <w:bCs/>
                <w:kern w:val="0"/>
                <w:szCs w:val="21"/>
              </w:rPr>
              <w:t>本人在本科毕业后曾在沈阳机床集团车间工作一年，掌握了钳工、及电工相关工作经验，具备较强的动手能力。在研一期间，在导师指导下已经系统学习了</w:t>
            </w:r>
            <w:r w:rsidRPr="00092B00">
              <w:rPr>
                <w:bCs/>
                <w:kern w:val="0"/>
                <w:szCs w:val="21"/>
              </w:rPr>
              <w:t>labview</w:t>
            </w:r>
            <w:r w:rsidRPr="00092B00">
              <w:rPr>
                <w:rFonts w:ascii="宋体" w:hAnsi="宋体" w:hint="eastAsia"/>
                <w:bCs/>
                <w:kern w:val="0"/>
                <w:szCs w:val="21"/>
              </w:rPr>
              <w:t>的相关知识和台达</w:t>
            </w:r>
            <w:r w:rsidRPr="00092B00">
              <w:rPr>
                <w:bCs/>
                <w:kern w:val="0"/>
                <w:szCs w:val="21"/>
              </w:rPr>
              <w:t>PLC</w:t>
            </w:r>
            <w:r w:rsidRPr="00092B00">
              <w:rPr>
                <w:rFonts w:ascii="宋体" w:hAnsi="宋体" w:hint="eastAsia"/>
                <w:bCs/>
                <w:kern w:val="0"/>
                <w:szCs w:val="21"/>
              </w:rPr>
              <w:t>的编程相关知识，现已经具备了相关理论知识储备。</w:t>
            </w:r>
          </w:p>
          <w:p w:rsidR="00CE51DB" w:rsidRPr="00092B00" w:rsidRDefault="00CE51DB" w:rsidP="0042499B">
            <w:pPr>
              <w:widowControl/>
              <w:tabs>
                <w:tab w:val="left" w:pos="720"/>
              </w:tabs>
              <w:snapToGrid w:val="0"/>
              <w:spacing w:line="440" w:lineRule="exact"/>
              <w:ind w:firstLineChars="195" w:firstLine="409"/>
              <w:rPr>
                <w:rFonts w:ascii="宋体" w:hAnsi="宋体" w:hint="eastAsia"/>
                <w:bCs/>
                <w:kern w:val="0"/>
                <w:szCs w:val="21"/>
              </w:rPr>
            </w:pPr>
            <w:r w:rsidRPr="00092B00">
              <w:rPr>
                <w:rFonts w:ascii="宋体" w:hAnsi="宋体" w:hint="eastAsia"/>
                <w:bCs/>
                <w:kern w:val="0"/>
                <w:szCs w:val="21"/>
              </w:rPr>
              <w:t>同时，本课题的相关硬件已经购买完毕，并已经搭建出雏形，其中台达</w:t>
            </w:r>
            <w:r w:rsidRPr="00092B00">
              <w:rPr>
                <w:bCs/>
                <w:kern w:val="0"/>
                <w:szCs w:val="21"/>
              </w:rPr>
              <w:t>PLC</w:t>
            </w:r>
            <w:r w:rsidRPr="00092B00">
              <w:rPr>
                <w:rFonts w:ascii="宋体" w:hAnsi="宋体" w:hint="eastAsia"/>
                <w:bCs/>
                <w:kern w:val="0"/>
                <w:szCs w:val="21"/>
              </w:rPr>
              <w:t>已经经过简单的程序运行测试，功能正常，可以完成与上位机</w:t>
            </w:r>
            <w:r w:rsidR="00030E97" w:rsidRPr="00092B00">
              <w:rPr>
                <w:rFonts w:ascii="宋体" w:hAnsi="宋体" w:hint="eastAsia"/>
                <w:bCs/>
                <w:kern w:val="0"/>
                <w:szCs w:val="21"/>
              </w:rPr>
              <w:t>--</w:t>
            </w:r>
            <w:r w:rsidRPr="00092B00">
              <w:rPr>
                <w:rFonts w:ascii="宋体" w:hAnsi="宋体" w:hint="eastAsia"/>
                <w:bCs/>
                <w:kern w:val="0"/>
                <w:szCs w:val="21"/>
              </w:rPr>
              <w:t>计算机的通讯和对步进电机驱动器的控制工作。</w:t>
            </w:r>
          </w:p>
          <w:p w:rsidR="004D7822" w:rsidRDefault="004D7822" w:rsidP="004D7822">
            <w:pPr>
              <w:widowControl/>
              <w:tabs>
                <w:tab w:val="left" w:pos="720"/>
              </w:tabs>
              <w:snapToGrid w:val="0"/>
              <w:spacing w:line="440" w:lineRule="exact"/>
              <w:ind w:firstLineChars="98" w:firstLine="236"/>
              <w:rPr>
                <w:rFonts w:eastAsia="楷体_GB2312"/>
                <w:b/>
                <w:bCs/>
                <w:kern w:val="0"/>
                <w:sz w:val="24"/>
              </w:rPr>
            </w:pPr>
            <w:r w:rsidRPr="004261D7">
              <w:rPr>
                <w:rFonts w:eastAsia="楷体_GB2312" w:hint="eastAsia"/>
                <w:b/>
                <w:bCs/>
                <w:kern w:val="0"/>
                <w:sz w:val="24"/>
              </w:rPr>
              <w:t>2</w:t>
            </w:r>
            <w:r>
              <w:rPr>
                <w:rFonts w:eastAsia="楷体_GB2312" w:hint="eastAsia"/>
                <w:b/>
                <w:bCs/>
                <w:kern w:val="0"/>
                <w:sz w:val="24"/>
              </w:rPr>
              <w:t xml:space="preserve">. </w:t>
            </w:r>
            <w:r>
              <w:rPr>
                <w:rFonts w:eastAsia="楷体_GB2312" w:hint="eastAsia"/>
                <w:b/>
                <w:bCs/>
                <w:kern w:val="0"/>
                <w:sz w:val="24"/>
              </w:rPr>
              <w:t>已</w:t>
            </w:r>
            <w:r>
              <w:rPr>
                <w:rFonts w:eastAsia="楷体_GB2312"/>
                <w:b/>
                <w:bCs/>
                <w:kern w:val="0"/>
                <w:sz w:val="24"/>
              </w:rPr>
              <w:t>具备的条件和拟解决的途径</w:t>
            </w:r>
          </w:p>
          <w:p w:rsidR="004D7822" w:rsidRDefault="004D7822" w:rsidP="004D7822">
            <w:pPr>
              <w:widowControl/>
              <w:tabs>
                <w:tab w:val="left" w:pos="720"/>
              </w:tabs>
              <w:snapToGrid w:val="0"/>
              <w:spacing w:line="440" w:lineRule="exact"/>
              <w:ind w:firstLineChars="150" w:firstLine="360"/>
              <w:rPr>
                <w:rFonts w:eastAsia="楷体_GB2312" w:hint="eastAsia"/>
                <w:bCs/>
                <w:kern w:val="0"/>
                <w:sz w:val="24"/>
              </w:rPr>
            </w:pPr>
            <w:r w:rsidRPr="00C97440">
              <w:rPr>
                <w:rFonts w:eastAsia="楷体_GB2312" w:hint="eastAsia"/>
                <w:bCs/>
                <w:kern w:val="0"/>
                <w:sz w:val="24"/>
              </w:rPr>
              <w:t>（</w:t>
            </w:r>
            <w:r w:rsidRPr="00C97440">
              <w:rPr>
                <w:rFonts w:eastAsia="楷体_GB2312" w:hint="eastAsia"/>
                <w:bCs/>
                <w:kern w:val="0"/>
                <w:sz w:val="24"/>
              </w:rPr>
              <w:t>1</w:t>
            </w:r>
            <w:r w:rsidRPr="00C97440">
              <w:rPr>
                <w:rFonts w:eastAsia="楷体_GB2312" w:hint="eastAsia"/>
                <w:bCs/>
                <w:kern w:val="0"/>
                <w:sz w:val="24"/>
              </w:rPr>
              <w:t>）</w:t>
            </w:r>
            <w:r w:rsidRPr="00C97440">
              <w:rPr>
                <w:rFonts w:eastAsia="楷体_GB2312"/>
                <w:bCs/>
                <w:kern w:val="0"/>
                <w:sz w:val="24"/>
              </w:rPr>
              <w:t>已具备的条件</w:t>
            </w:r>
            <w:r>
              <w:rPr>
                <w:rFonts w:eastAsia="楷体_GB2312" w:hint="eastAsia"/>
                <w:bCs/>
                <w:kern w:val="0"/>
                <w:sz w:val="24"/>
              </w:rPr>
              <w:t>和存在</w:t>
            </w:r>
            <w:r>
              <w:rPr>
                <w:rFonts w:eastAsia="楷体_GB2312"/>
                <w:bCs/>
                <w:kern w:val="0"/>
                <w:sz w:val="24"/>
              </w:rPr>
              <w:t>的问题</w:t>
            </w:r>
          </w:p>
          <w:p w:rsidR="00030E97" w:rsidRPr="00092B00" w:rsidRDefault="00030E97" w:rsidP="00092B00">
            <w:pPr>
              <w:widowControl/>
              <w:tabs>
                <w:tab w:val="left" w:pos="720"/>
              </w:tabs>
              <w:snapToGrid w:val="0"/>
              <w:spacing w:line="440" w:lineRule="exact"/>
              <w:ind w:firstLineChars="200" w:firstLine="420"/>
              <w:rPr>
                <w:rFonts w:ascii="宋体" w:hAnsi="宋体" w:hint="eastAsia"/>
                <w:bCs/>
                <w:kern w:val="0"/>
                <w:szCs w:val="21"/>
              </w:rPr>
            </w:pPr>
            <w:r w:rsidRPr="00092B00">
              <w:rPr>
                <w:rFonts w:ascii="宋体" w:hAnsi="宋体" w:hint="eastAsia"/>
                <w:bCs/>
                <w:kern w:val="0"/>
                <w:szCs w:val="21"/>
              </w:rPr>
              <w:t>已经具备的条件：</w:t>
            </w:r>
          </w:p>
          <w:p w:rsidR="00030E97" w:rsidRPr="00092B00" w:rsidRDefault="00030E97" w:rsidP="00092B00">
            <w:pPr>
              <w:widowControl/>
              <w:tabs>
                <w:tab w:val="left" w:pos="720"/>
              </w:tabs>
              <w:snapToGrid w:val="0"/>
              <w:spacing w:line="440" w:lineRule="exact"/>
              <w:ind w:firstLineChars="200" w:firstLine="420"/>
              <w:rPr>
                <w:rFonts w:ascii="宋体" w:hAnsi="宋体" w:hint="eastAsia"/>
                <w:bCs/>
                <w:kern w:val="0"/>
                <w:szCs w:val="21"/>
              </w:rPr>
            </w:pPr>
            <w:r w:rsidRPr="00092B00">
              <w:rPr>
                <w:rFonts w:ascii="宋体" w:hAnsi="宋体" w:hint="eastAsia"/>
                <w:bCs/>
                <w:kern w:val="0"/>
                <w:szCs w:val="21"/>
              </w:rPr>
              <w:t>本课题所需的所有硬件设备具已经备齐，并初步搭建完毕，进过测试，各个硬件设备功能正常，可以实现预期功能。同时本人已对上位机拟用软件</w:t>
            </w:r>
            <w:r w:rsidRPr="00092B00">
              <w:rPr>
                <w:bCs/>
                <w:kern w:val="0"/>
                <w:szCs w:val="21"/>
              </w:rPr>
              <w:t>labview</w:t>
            </w:r>
            <w:r w:rsidRPr="00092B00">
              <w:rPr>
                <w:rFonts w:ascii="宋体" w:hAnsi="宋体" w:hint="eastAsia"/>
                <w:bCs/>
                <w:kern w:val="0"/>
                <w:szCs w:val="21"/>
              </w:rPr>
              <w:t>和台达</w:t>
            </w:r>
            <w:r w:rsidRPr="00092B00">
              <w:rPr>
                <w:bCs/>
                <w:kern w:val="0"/>
                <w:szCs w:val="21"/>
              </w:rPr>
              <w:t>PLC</w:t>
            </w:r>
            <w:r w:rsidRPr="00092B00">
              <w:rPr>
                <w:rFonts w:ascii="宋体" w:hAnsi="宋体" w:hint="eastAsia"/>
                <w:bCs/>
                <w:kern w:val="0"/>
                <w:szCs w:val="21"/>
              </w:rPr>
              <w:t>的编程进行了较为系统的学习，有能力进行软件的开发和PLC程序的编写。</w:t>
            </w:r>
          </w:p>
          <w:p w:rsidR="00030E97" w:rsidRPr="00092B00" w:rsidRDefault="00030E97" w:rsidP="00092B00">
            <w:pPr>
              <w:widowControl/>
              <w:tabs>
                <w:tab w:val="left" w:pos="720"/>
              </w:tabs>
              <w:snapToGrid w:val="0"/>
              <w:spacing w:line="440" w:lineRule="exact"/>
              <w:ind w:firstLineChars="200" w:firstLine="420"/>
              <w:rPr>
                <w:rFonts w:ascii="宋体" w:hAnsi="宋体" w:hint="eastAsia"/>
                <w:bCs/>
                <w:kern w:val="0"/>
                <w:szCs w:val="21"/>
              </w:rPr>
            </w:pPr>
            <w:r w:rsidRPr="00092B00">
              <w:rPr>
                <w:rFonts w:ascii="宋体" w:hAnsi="宋体" w:hint="eastAsia"/>
                <w:bCs/>
                <w:kern w:val="0"/>
                <w:szCs w:val="21"/>
              </w:rPr>
              <w:t>存在的问题：</w:t>
            </w:r>
          </w:p>
          <w:p w:rsidR="00030E97" w:rsidRPr="00092B00" w:rsidRDefault="00030E97" w:rsidP="00092B00">
            <w:pPr>
              <w:widowControl/>
              <w:tabs>
                <w:tab w:val="left" w:pos="720"/>
              </w:tabs>
              <w:snapToGrid w:val="0"/>
              <w:spacing w:line="440" w:lineRule="exact"/>
              <w:ind w:firstLineChars="200" w:firstLine="420"/>
              <w:rPr>
                <w:rFonts w:ascii="宋体" w:hAnsi="宋体" w:hint="eastAsia"/>
                <w:bCs/>
                <w:kern w:val="0"/>
                <w:szCs w:val="21"/>
              </w:rPr>
            </w:pPr>
            <w:r w:rsidRPr="00092B00">
              <w:rPr>
                <w:rFonts w:ascii="宋体" w:hAnsi="宋体" w:hint="eastAsia"/>
                <w:bCs/>
                <w:kern w:val="0"/>
                <w:szCs w:val="21"/>
              </w:rPr>
              <w:t>目前上位机计算机软件的编写和</w:t>
            </w:r>
            <w:r w:rsidRPr="00092B00">
              <w:rPr>
                <w:bCs/>
                <w:kern w:val="0"/>
                <w:szCs w:val="21"/>
              </w:rPr>
              <w:t>PLC</w:t>
            </w:r>
            <w:r w:rsidRPr="00092B00">
              <w:rPr>
                <w:rFonts w:ascii="宋体" w:hAnsi="宋体" w:hint="eastAsia"/>
                <w:bCs/>
                <w:kern w:val="0"/>
                <w:szCs w:val="21"/>
              </w:rPr>
              <w:t>程序的编写工作正在同步进行之中。编写过程中会遇到技术性问题，或程序的</w:t>
            </w:r>
            <w:r w:rsidRPr="00092B00">
              <w:rPr>
                <w:bCs/>
                <w:kern w:val="0"/>
                <w:szCs w:val="21"/>
              </w:rPr>
              <w:t>BUG</w:t>
            </w:r>
            <w:r w:rsidRPr="00092B00">
              <w:rPr>
                <w:rFonts w:ascii="宋体" w:hAnsi="宋体" w:hint="eastAsia"/>
                <w:bCs/>
                <w:kern w:val="0"/>
                <w:szCs w:val="21"/>
              </w:rPr>
              <w:t>。</w:t>
            </w:r>
          </w:p>
          <w:p w:rsidR="004D7822" w:rsidRDefault="004D7822" w:rsidP="004D7822">
            <w:pPr>
              <w:widowControl/>
              <w:tabs>
                <w:tab w:val="left" w:pos="720"/>
              </w:tabs>
              <w:snapToGrid w:val="0"/>
              <w:spacing w:line="440" w:lineRule="exact"/>
              <w:ind w:firstLineChars="150" w:firstLine="360"/>
              <w:rPr>
                <w:rFonts w:eastAsia="楷体_GB2312" w:hint="eastAsia"/>
                <w:bCs/>
                <w:kern w:val="0"/>
                <w:sz w:val="24"/>
              </w:rPr>
            </w:pPr>
            <w:r w:rsidRPr="00C97440">
              <w:rPr>
                <w:rFonts w:eastAsia="楷体_GB2312" w:hint="eastAsia"/>
                <w:bCs/>
                <w:kern w:val="0"/>
                <w:sz w:val="24"/>
              </w:rPr>
              <w:t>（</w:t>
            </w:r>
            <w:r w:rsidRPr="00C97440">
              <w:rPr>
                <w:rFonts w:eastAsia="楷体_GB2312" w:hint="eastAsia"/>
                <w:bCs/>
                <w:kern w:val="0"/>
                <w:sz w:val="24"/>
              </w:rPr>
              <w:t>2</w:t>
            </w:r>
            <w:r w:rsidRPr="00C97440">
              <w:rPr>
                <w:rFonts w:eastAsia="楷体_GB2312" w:hint="eastAsia"/>
                <w:bCs/>
                <w:kern w:val="0"/>
                <w:sz w:val="24"/>
              </w:rPr>
              <w:t>）拟</w:t>
            </w:r>
            <w:r w:rsidRPr="00C97440">
              <w:rPr>
                <w:rFonts w:eastAsia="楷体_GB2312"/>
                <w:bCs/>
                <w:kern w:val="0"/>
                <w:sz w:val="24"/>
              </w:rPr>
              <w:t>解决的</w:t>
            </w:r>
            <w:r w:rsidRPr="00C97440">
              <w:rPr>
                <w:rFonts w:eastAsia="楷体_GB2312" w:hint="eastAsia"/>
                <w:bCs/>
                <w:kern w:val="0"/>
                <w:sz w:val="24"/>
              </w:rPr>
              <w:t>途径</w:t>
            </w:r>
          </w:p>
          <w:p w:rsidR="00030E97" w:rsidRPr="00092B00" w:rsidRDefault="00030E97" w:rsidP="004D7822">
            <w:pPr>
              <w:widowControl/>
              <w:tabs>
                <w:tab w:val="left" w:pos="720"/>
              </w:tabs>
              <w:snapToGrid w:val="0"/>
              <w:spacing w:line="440" w:lineRule="exact"/>
              <w:ind w:firstLineChars="150" w:firstLine="360"/>
              <w:rPr>
                <w:rFonts w:ascii="宋体" w:hAnsi="宋体" w:hint="eastAsia"/>
                <w:bCs/>
                <w:kern w:val="0"/>
                <w:szCs w:val="21"/>
              </w:rPr>
            </w:pPr>
            <w:r>
              <w:rPr>
                <w:rFonts w:eastAsia="楷体_GB2312" w:hint="eastAsia"/>
                <w:bCs/>
                <w:kern w:val="0"/>
                <w:sz w:val="24"/>
              </w:rPr>
              <w:t xml:space="preserve"> </w:t>
            </w:r>
            <w:r w:rsidRPr="00092B00">
              <w:rPr>
                <w:rFonts w:ascii="宋体" w:hAnsi="宋体" w:hint="eastAsia"/>
                <w:bCs/>
                <w:kern w:val="0"/>
                <w:szCs w:val="21"/>
              </w:rPr>
              <w:t>遇到编程中的问题，我会到图书馆去查阅相关书籍，并寻求我导师的专业性指导。</w:t>
            </w:r>
          </w:p>
          <w:p w:rsidR="004D7822" w:rsidRPr="004D7822" w:rsidRDefault="004D7822" w:rsidP="00C8699E">
            <w:pPr>
              <w:tabs>
                <w:tab w:val="left" w:pos="2145"/>
              </w:tabs>
              <w:spacing w:before="120"/>
              <w:ind w:firstLineChars="98" w:firstLine="236"/>
              <w:rPr>
                <w:rFonts w:eastAsia="楷体_GB2312" w:hint="eastAsia"/>
                <w:b/>
                <w:bCs/>
                <w:kern w:val="0"/>
                <w:sz w:val="28"/>
              </w:rPr>
            </w:pPr>
            <w:r w:rsidRPr="004261D7">
              <w:rPr>
                <w:rFonts w:eastAsia="楷体_GB2312" w:hint="eastAsia"/>
                <w:b/>
                <w:bCs/>
                <w:kern w:val="0"/>
                <w:sz w:val="24"/>
              </w:rPr>
              <w:t>3</w:t>
            </w:r>
            <w:r>
              <w:rPr>
                <w:rFonts w:eastAsia="楷体_GB2312" w:hint="eastAsia"/>
                <w:b/>
                <w:bCs/>
                <w:kern w:val="0"/>
                <w:sz w:val="24"/>
              </w:rPr>
              <w:t xml:space="preserve">. </w:t>
            </w:r>
            <w:r>
              <w:rPr>
                <w:rFonts w:eastAsia="楷体_GB2312" w:hint="eastAsia"/>
                <w:b/>
                <w:bCs/>
                <w:kern w:val="0"/>
                <w:sz w:val="24"/>
              </w:rPr>
              <w:t>研究经费</w:t>
            </w:r>
            <w:r>
              <w:rPr>
                <w:rFonts w:eastAsia="楷体_GB2312"/>
                <w:b/>
                <w:bCs/>
                <w:kern w:val="0"/>
                <w:sz w:val="24"/>
              </w:rPr>
              <w:t>预算和经费落实情况</w:t>
            </w:r>
          </w:p>
          <w:p w:rsidR="004D7822" w:rsidRPr="00092B00" w:rsidRDefault="00F02F26" w:rsidP="0042499B">
            <w:pPr>
              <w:spacing w:beforeLines="50" w:line="440" w:lineRule="exact"/>
              <w:ind w:firstLineChars="294" w:firstLine="620"/>
              <w:rPr>
                <w:rFonts w:ascii="宋体" w:hAnsi="宋体" w:hint="eastAsia"/>
                <w:b/>
                <w:bCs/>
                <w:kern w:val="0"/>
                <w:szCs w:val="21"/>
              </w:rPr>
            </w:pPr>
            <w:r w:rsidRPr="00092B00">
              <w:rPr>
                <w:rFonts w:ascii="宋体" w:hAnsi="宋体" w:hint="eastAsia"/>
                <w:b/>
                <w:bCs/>
                <w:kern w:val="0"/>
                <w:szCs w:val="21"/>
              </w:rPr>
              <w:t xml:space="preserve">支出科目       </w:t>
            </w:r>
            <w:r w:rsidR="00092B00">
              <w:rPr>
                <w:rFonts w:ascii="宋体" w:hAnsi="宋体" w:hint="eastAsia"/>
                <w:b/>
                <w:bCs/>
                <w:kern w:val="0"/>
                <w:szCs w:val="21"/>
              </w:rPr>
              <w:t xml:space="preserve"> </w:t>
            </w:r>
            <w:r w:rsidRPr="00092B00">
              <w:rPr>
                <w:rFonts w:ascii="宋体" w:hAnsi="宋体" w:hint="eastAsia"/>
                <w:b/>
                <w:bCs/>
                <w:kern w:val="0"/>
                <w:szCs w:val="21"/>
              </w:rPr>
              <w:t xml:space="preserve"> 预算金额      </w:t>
            </w:r>
            <w:r w:rsidR="00092B00">
              <w:rPr>
                <w:rFonts w:ascii="宋体" w:hAnsi="宋体" w:hint="eastAsia"/>
                <w:b/>
                <w:bCs/>
                <w:kern w:val="0"/>
                <w:szCs w:val="21"/>
              </w:rPr>
              <w:t xml:space="preserve"> </w:t>
            </w:r>
            <w:r w:rsidRPr="00092B00">
              <w:rPr>
                <w:rFonts w:ascii="宋体" w:hAnsi="宋体" w:hint="eastAsia"/>
                <w:b/>
                <w:bCs/>
                <w:kern w:val="0"/>
                <w:szCs w:val="21"/>
              </w:rPr>
              <w:t xml:space="preserve">具体支出内容         </w:t>
            </w:r>
            <w:r w:rsidR="00092B00">
              <w:rPr>
                <w:rFonts w:ascii="宋体" w:hAnsi="宋体" w:hint="eastAsia"/>
                <w:b/>
                <w:bCs/>
                <w:kern w:val="0"/>
                <w:szCs w:val="21"/>
              </w:rPr>
              <w:t xml:space="preserve"> </w:t>
            </w:r>
            <w:r w:rsidRPr="00092B00">
              <w:rPr>
                <w:rFonts w:ascii="宋体" w:hAnsi="宋体" w:hint="eastAsia"/>
                <w:b/>
                <w:bCs/>
                <w:kern w:val="0"/>
                <w:szCs w:val="21"/>
              </w:rPr>
              <w:t>预算编制依据</w:t>
            </w:r>
          </w:p>
          <w:p w:rsidR="00F02F26" w:rsidRPr="00092B00" w:rsidRDefault="00F02F26" w:rsidP="0042499B">
            <w:pPr>
              <w:spacing w:line="440" w:lineRule="exact"/>
              <w:rPr>
                <w:rFonts w:ascii="宋体" w:hAnsi="宋体" w:hint="eastAsia"/>
                <w:bCs/>
                <w:kern w:val="0"/>
                <w:szCs w:val="21"/>
              </w:rPr>
            </w:pPr>
            <w:r w:rsidRPr="00092B00">
              <w:rPr>
                <w:rFonts w:ascii="宋体" w:hAnsi="宋体" w:hint="eastAsia"/>
                <w:bCs/>
                <w:kern w:val="0"/>
                <w:szCs w:val="21"/>
              </w:rPr>
              <w:t xml:space="preserve">       </w:t>
            </w:r>
            <w:r w:rsidR="00092B00">
              <w:rPr>
                <w:rFonts w:ascii="宋体" w:hAnsi="宋体" w:hint="eastAsia"/>
                <w:bCs/>
                <w:kern w:val="0"/>
                <w:szCs w:val="21"/>
              </w:rPr>
              <w:t xml:space="preserve"> </w:t>
            </w:r>
            <w:r w:rsidRPr="00092B00">
              <w:rPr>
                <w:rFonts w:ascii="宋体" w:hAnsi="宋体" w:hint="eastAsia"/>
                <w:bCs/>
                <w:kern w:val="0"/>
                <w:szCs w:val="21"/>
              </w:rPr>
              <w:t xml:space="preserve">合计            </w:t>
            </w:r>
            <w:r w:rsidR="00092B00">
              <w:rPr>
                <w:rFonts w:ascii="宋体" w:hAnsi="宋体" w:hint="eastAsia"/>
                <w:bCs/>
                <w:kern w:val="0"/>
                <w:szCs w:val="21"/>
              </w:rPr>
              <w:t xml:space="preserve"> </w:t>
            </w:r>
            <w:r w:rsidRPr="00092B00">
              <w:rPr>
                <w:rFonts w:ascii="宋体" w:hAnsi="宋体" w:hint="eastAsia"/>
                <w:bCs/>
                <w:kern w:val="0"/>
                <w:szCs w:val="21"/>
              </w:rPr>
              <w:t>4000</w:t>
            </w:r>
          </w:p>
          <w:p w:rsidR="00F02F26" w:rsidRPr="00092B00" w:rsidRDefault="00F02F26" w:rsidP="0042499B">
            <w:pPr>
              <w:spacing w:line="440" w:lineRule="exact"/>
              <w:ind w:firstLineChars="200" w:firstLine="420"/>
              <w:rPr>
                <w:rFonts w:ascii="宋体" w:hAnsi="宋体" w:hint="eastAsia"/>
                <w:bCs/>
                <w:kern w:val="0"/>
                <w:szCs w:val="21"/>
              </w:rPr>
            </w:pPr>
            <w:r w:rsidRPr="00092B00">
              <w:rPr>
                <w:rFonts w:ascii="宋体" w:hAnsi="宋体" w:hint="eastAsia"/>
                <w:bCs/>
                <w:kern w:val="0"/>
                <w:szCs w:val="21"/>
              </w:rPr>
              <w:t xml:space="preserve">1.实验材料费        </w:t>
            </w:r>
            <w:r w:rsidR="00092B00">
              <w:rPr>
                <w:rFonts w:ascii="宋体" w:hAnsi="宋体" w:hint="eastAsia"/>
                <w:bCs/>
                <w:kern w:val="0"/>
                <w:szCs w:val="21"/>
              </w:rPr>
              <w:t xml:space="preserve"> </w:t>
            </w:r>
            <w:r w:rsidRPr="00092B00">
              <w:rPr>
                <w:rFonts w:ascii="宋体" w:hAnsi="宋体" w:hint="eastAsia"/>
                <w:bCs/>
                <w:kern w:val="0"/>
                <w:szCs w:val="21"/>
              </w:rPr>
              <w:t xml:space="preserve">2700       </w:t>
            </w:r>
            <w:r w:rsidR="00092B00">
              <w:rPr>
                <w:rFonts w:ascii="宋体" w:hAnsi="宋体" w:hint="eastAsia"/>
                <w:bCs/>
                <w:kern w:val="0"/>
                <w:szCs w:val="21"/>
              </w:rPr>
              <w:t xml:space="preserve"> </w:t>
            </w:r>
            <w:r w:rsidRPr="00092B00">
              <w:rPr>
                <w:rFonts w:ascii="宋体" w:hAnsi="宋体" w:hint="eastAsia"/>
                <w:bCs/>
                <w:kern w:val="0"/>
                <w:szCs w:val="21"/>
              </w:rPr>
              <w:t xml:space="preserve">PLC、低压电器等           </w:t>
            </w:r>
            <w:r w:rsidR="00092B00">
              <w:rPr>
                <w:rFonts w:ascii="宋体" w:hAnsi="宋体" w:hint="eastAsia"/>
                <w:bCs/>
                <w:kern w:val="0"/>
                <w:szCs w:val="21"/>
              </w:rPr>
              <w:t xml:space="preserve"> </w:t>
            </w:r>
            <w:r w:rsidRPr="00092B00">
              <w:rPr>
                <w:rFonts w:ascii="宋体" w:hAnsi="宋体" w:hint="eastAsia"/>
                <w:bCs/>
                <w:kern w:val="0"/>
                <w:szCs w:val="21"/>
              </w:rPr>
              <w:t>硬件</w:t>
            </w:r>
          </w:p>
          <w:p w:rsidR="00F02F26" w:rsidRPr="00092B00" w:rsidRDefault="00F02F26" w:rsidP="0042499B">
            <w:pPr>
              <w:spacing w:line="440" w:lineRule="exact"/>
              <w:ind w:firstLineChars="100" w:firstLine="210"/>
              <w:rPr>
                <w:rFonts w:ascii="宋体" w:hAnsi="宋体" w:hint="eastAsia"/>
                <w:bCs/>
                <w:kern w:val="0"/>
                <w:szCs w:val="21"/>
              </w:rPr>
            </w:pPr>
            <w:r w:rsidRPr="00092B00">
              <w:rPr>
                <w:rFonts w:ascii="宋体" w:hAnsi="宋体" w:hint="eastAsia"/>
                <w:bCs/>
                <w:kern w:val="0"/>
                <w:szCs w:val="21"/>
              </w:rPr>
              <w:t xml:space="preserve">2.图书资料购置费      </w:t>
            </w:r>
            <w:r w:rsidR="00092B00">
              <w:rPr>
                <w:rFonts w:ascii="宋体" w:hAnsi="宋体" w:hint="eastAsia"/>
                <w:bCs/>
                <w:kern w:val="0"/>
                <w:szCs w:val="21"/>
              </w:rPr>
              <w:t xml:space="preserve"> </w:t>
            </w:r>
            <w:r w:rsidRPr="00092B00">
              <w:rPr>
                <w:rFonts w:ascii="宋体" w:hAnsi="宋体" w:hint="eastAsia"/>
                <w:bCs/>
                <w:kern w:val="0"/>
                <w:szCs w:val="21"/>
              </w:rPr>
              <w:t>200            图书资料</w:t>
            </w:r>
          </w:p>
          <w:p w:rsidR="00F02F26" w:rsidRPr="00092B00" w:rsidRDefault="00F02F26" w:rsidP="0042499B">
            <w:pPr>
              <w:spacing w:line="440" w:lineRule="exact"/>
              <w:ind w:firstLineChars="200" w:firstLine="420"/>
              <w:rPr>
                <w:rFonts w:ascii="宋体" w:hAnsi="宋体" w:hint="eastAsia"/>
                <w:bCs/>
                <w:kern w:val="0"/>
                <w:szCs w:val="21"/>
              </w:rPr>
            </w:pPr>
            <w:r w:rsidRPr="00092B00">
              <w:rPr>
                <w:rFonts w:ascii="宋体" w:hAnsi="宋体" w:hint="eastAsia"/>
                <w:bCs/>
                <w:kern w:val="0"/>
                <w:szCs w:val="21"/>
              </w:rPr>
              <w:t xml:space="preserve">3.项目办公费        </w:t>
            </w:r>
            <w:r w:rsidR="00092B00">
              <w:rPr>
                <w:rFonts w:ascii="宋体" w:hAnsi="宋体" w:hint="eastAsia"/>
                <w:bCs/>
                <w:kern w:val="0"/>
                <w:szCs w:val="21"/>
              </w:rPr>
              <w:t xml:space="preserve"> </w:t>
            </w:r>
            <w:r w:rsidRPr="00092B00">
              <w:rPr>
                <w:rFonts w:ascii="宋体" w:hAnsi="宋体" w:hint="eastAsia"/>
                <w:bCs/>
                <w:kern w:val="0"/>
                <w:szCs w:val="21"/>
              </w:rPr>
              <w:t xml:space="preserve">200       </w:t>
            </w:r>
            <w:r w:rsidR="00092B00">
              <w:rPr>
                <w:rFonts w:ascii="宋体" w:hAnsi="宋体" w:hint="eastAsia"/>
                <w:bCs/>
                <w:kern w:val="0"/>
                <w:szCs w:val="21"/>
              </w:rPr>
              <w:t xml:space="preserve"> </w:t>
            </w:r>
            <w:r w:rsidRPr="00092B00">
              <w:rPr>
                <w:rFonts w:ascii="宋体" w:hAnsi="宋体" w:hint="eastAsia"/>
                <w:bCs/>
                <w:kern w:val="0"/>
                <w:szCs w:val="21"/>
              </w:rPr>
              <w:t>打印、复印、邮费等</w:t>
            </w:r>
          </w:p>
          <w:p w:rsidR="00F02F26" w:rsidRPr="00092B00" w:rsidRDefault="00F02F26" w:rsidP="0042499B">
            <w:pPr>
              <w:spacing w:line="440" w:lineRule="exact"/>
              <w:ind w:firstLineChars="100" w:firstLine="210"/>
              <w:rPr>
                <w:rFonts w:ascii="宋体" w:hAnsi="宋体" w:hint="eastAsia"/>
                <w:bCs/>
                <w:kern w:val="0"/>
                <w:szCs w:val="21"/>
              </w:rPr>
            </w:pPr>
            <w:r w:rsidRPr="00092B00">
              <w:rPr>
                <w:rFonts w:ascii="宋体" w:hAnsi="宋体" w:hint="eastAsia"/>
                <w:bCs/>
                <w:kern w:val="0"/>
                <w:szCs w:val="21"/>
              </w:rPr>
              <w:t xml:space="preserve">4.知识产权事务费      </w:t>
            </w:r>
            <w:r w:rsidR="00092B00">
              <w:rPr>
                <w:rFonts w:ascii="宋体" w:hAnsi="宋体" w:hint="eastAsia"/>
                <w:bCs/>
                <w:kern w:val="0"/>
                <w:szCs w:val="21"/>
              </w:rPr>
              <w:t xml:space="preserve"> </w:t>
            </w:r>
            <w:r w:rsidRPr="00092B00">
              <w:rPr>
                <w:rFonts w:ascii="宋体" w:hAnsi="宋体" w:hint="eastAsia"/>
                <w:bCs/>
                <w:kern w:val="0"/>
                <w:szCs w:val="21"/>
              </w:rPr>
              <w:t xml:space="preserve">700           软件著作权        </w:t>
            </w:r>
            <w:r w:rsidR="00092B00">
              <w:rPr>
                <w:rFonts w:ascii="宋体" w:hAnsi="宋体" w:hint="eastAsia"/>
                <w:bCs/>
                <w:kern w:val="0"/>
                <w:szCs w:val="21"/>
              </w:rPr>
              <w:t xml:space="preserve"> </w:t>
            </w:r>
            <w:r w:rsidRPr="00092B00">
              <w:rPr>
                <w:rFonts w:ascii="宋体" w:hAnsi="宋体" w:hint="eastAsia"/>
                <w:bCs/>
                <w:kern w:val="0"/>
                <w:szCs w:val="21"/>
              </w:rPr>
              <w:t>1项，申请代理费</w:t>
            </w:r>
          </w:p>
          <w:p w:rsidR="00F02F26" w:rsidRPr="00092B00" w:rsidRDefault="00F02F26" w:rsidP="0042499B">
            <w:pPr>
              <w:tabs>
                <w:tab w:val="left" w:pos="6855"/>
              </w:tabs>
              <w:spacing w:line="440" w:lineRule="exact"/>
              <w:ind w:firstLineChars="100" w:firstLine="210"/>
              <w:rPr>
                <w:rFonts w:ascii="宋体" w:hAnsi="宋体" w:hint="eastAsia"/>
                <w:bCs/>
                <w:kern w:val="0"/>
                <w:szCs w:val="21"/>
              </w:rPr>
            </w:pPr>
            <w:r w:rsidRPr="00092B00">
              <w:rPr>
                <w:rFonts w:ascii="宋体" w:hAnsi="宋体" w:hint="eastAsia"/>
                <w:bCs/>
                <w:kern w:val="0"/>
                <w:szCs w:val="21"/>
              </w:rPr>
              <w:t xml:space="preserve">5.京内调研交通费      </w:t>
            </w:r>
            <w:r w:rsidR="00092B00">
              <w:rPr>
                <w:rFonts w:ascii="宋体" w:hAnsi="宋体" w:hint="eastAsia"/>
                <w:bCs/>
                <w:kern w:val="0"/>
                <w:szCs w:val="21"/>
              </w:rPr>
              <w:t xml:space="preserve"> </w:t>
            </w:r>
            <w:r w:rsidRPr="00092B00">
              <w:rPr>
                <w:rFonts w:ascii="宋体" w:hAnsi="宋体" w:hint="eastAsia"/>
                <w:bCs/>
                <w:kern w:val="0"/>
                <w:szCs w:val="21"/>
              </w:rPr>
              <w:t>200              交通</w:t>
            </w:r>
            <w:r w:rsidR="00092B00">
              <w:rPr>
                <w:rFonts w:ascii="宋体" w:hAnsi="宋体" w:hint="eastAsia"/>
                <w:bCs/>
                <w:kern w:val="0"/>
                <w:szCs w:val="21"/>
              </w:rPr>
              <w:t xml:space="preserve">                  </w:t>
            </w:r>
            <w:r w:rsidRPr="00092B00">
              <w:rPr>
                <w:rFonts w:ascii="宋体" w:hAnsi="宋体" w:hint="eastAsia"/>
                <w:bCs/>
                <w:kern w:val="0"/>
                <w:szCs w:val="21"/>
              </w:rPr>
              <w:t>调研</w:t>
            </w:r>
          </w:p>
          <w:p w:rsidR="00493CA5" w:rsidRDefault="00493CA5" w:rsidP="0042499B">
            <w:pPr>
              <w:tabs>
                <w:tab w:val="left" w:pos="7275"/>
              </w:tabs>
              <w:spacing w:line="440" w:lineRule="exact"/>
              <w:ind w:firstLineChars="100" w:firstLine="240"/>
              <w:rPr>
                <w:rFonts w:ascii="宋体" w:hAnsi="宋体" w:hint="eastAsia"/>
                <w:bCs/>
                <w:kern w:val="0"/>
                <w:sz w:val="24"/>
              </w:rPr>
            </w:pPr>
          </w:p>
          <w:p w:rsidR="00493CA5" w:rsidRPr="00092B00" w:rsidRDefault="00493CA5" w:rsidP="0042499B">
            <w:pPr>
              <w:tabs>
                <w:tab w:val="left" w:pos="7275"/>
              </w:tabs>
              <w:spacing w:line="440" w:lineRule="exact"/>
              <w:ind w:firstLineChars="300" w:firstLine="630"/>
              <w:rPr>
                <w:rFonts w:ascii="宋体" w:hAnsi="宋体"/>
                <w:bCs/>
                <w:kern w:val="0"/>
                <w:szCs w:val="21"/>
              </w:rPr>
            </w:pPr>
            <w:r w:rsidRPr="00092B00">
              <w:rPr>
                <w:rFonts w:hint="eastAsia"/>
                <w:szCs w:val="21"/>
              </w:rPr>
              <w:t>所需经费基本已经落实。</w:t>
            </w:r>
          </w:p>
          <w:p w:rsidR="004D7822" w:rsidRPr="004D7822" w:rsidRDefault="00F02F26" w:rsidP="004D7822">
            <w:pPr>
              <w:rPr>
                <w:rFonts w:eastAsia="楷体_GB2312" w:hint="eastAsia"/>
                <w:b/>
                <w:bCs/>
                <w:kern w:val="0"/>
                <w:sz w:val="28"/>
              </w:rPr>
            </w:pPr>
            <w:r>
              <w:rPr>
                <w:rFonts w:eastAsia="楷体_GB2312" w:hint="eastAsia"/>
                <w:b/>
                <w:bCs/>
                <w:kern w:val="0"/>
                <w:sz w:val="28"/>
              </w:rPr>
              <w:t xml:space="preserve">     </w:t>
            </w:r>
          </w:p>
          <w:p w:rsidR="004D7822" w:rsidRPr="004D7822" w:rsidRDefault="004D7822" w:rsidP="004D7822">
            <w:pPr>
              <w:rPr>
                <w:rFonts w:eastAsia="楷体_GB2312" w:hint="eastAsia"/>
                <w:b/>
                <w:bCs/>
                <w:kern w:val="0"/>
                <w:sz w:val="28"/>
              </w:rPr>
            </w:pPr>
          </w:p>
        </w:tc>
      </w:tr>
    </w:tbl>
    <w:p w:rsidR="008D5DF3" w:rsidRDefault="008D5DF3" w:rsidP="004D7822">
      <w:pPr>
        <w:spacing w:line="20" w:lineRule="exact"/>
        <w:rPr>
          <w:b/>
          <w:sz w:val="30"/>
          <w:szCs w:val="30"/>
        </w:rPr>
      </w:pPr>
    </w:p>
    <w:p w:rsidR="00161CBD" w:rsidRDefault="008D5DF3" w:rsidP="003F6D3E">
      <w:pPr>
        <w:spacing w:line="560" w:lineRule="exact"/>
        <w:rPr>
          <w:b/>
          <w:sz w:val="30"/>
          <w:szCs w:val="30"/>
        </w:rPr>
      </w:pPr>
      <w:r>
        <w:rPr>
          <w:b/>
          <w:sz w:val="30"/>
          <w:szCs w:val="30"/>
        </w:rPr>
        <w:br w:type="page"/>
      </w:r>
      <w:r w:rsidR="005938D2">
        <w:rPr>
          <w:rFonts w:hint="eastAsia"/>
          <w:b/>
          <w:sz w:val="30"/>
          <w:szCs w:val="30"/>
        </w:rPr>
        <w:lastRenderedPageBreak/>
        <w:t>三</w:t>
      </w:r>
      <w:r w:rsidR="00161CBD" w:rsidRPr="007E6C83">
        <w:rPr>
          <w:rFonts w:hint="eastAsia"/>
          <w:b/>
          <w:sz w:val="30"/>
          <w:szCs w:val="30"/>
        </w:rPr>
        <w:t>、导师对开题报告的评价</w:t>
      </w: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63"/>
      </w:tblGrid>
      <w:tr w:rsidR="008D5DF3" w:rsidTr="004F641E">
        <w:trPr>
          <w:trHeight w:val="5664"/>
        </w:trPr>
        <w:tc>
          <w:tcPr>
            <w:tcW w:w="9263" w:type="dxa"/>
            <w:shd w:val="clear" w:color="auto" w:fill="auto"/>
          </w:tcPr>
          <w:p w:rsidR="008D5DF3" w:rsidRPr="00114599" w:rsidRDefault="008D5DF3" w:rsidP="00114599">
            <w:pPr>
              <w:spacing w:line="400" w:lineRule="exact"/>
              <w:rPr>
                <w:rFonts w:hint="eastAsia"/>
                <w:color w:val="000000"/>
                <w:sz w:val="24"/>
              </w:rPr>
            </w:pPr>
            <w:r w:rsidRPr="00114599">
              <w:rPr>
                <w:rFonts w:hint="eastAsia"/>
                <w:color w:val="000000"/>
                <w:sz w:val="24"/>
              </w:rPr>
              <w:t>导师</w:t>
            </w:r>
            <w:r w:rsidRPr="00114599">
              <w:rPr>
                <w:color w:val="000000"/>
                <w:sz w:val="24"/>
              </w:rPr>
              <w:t>评价意见：</w:t>
            </w:r>
          </w:p>
          <w:p w:rsidR="004F641E" w:rsidRPr="009D752D" w:rsidRDefault="004F641E" w:rsidP="004F641E">
            <w:pPr>
              <w:spacing w:before="240" w:line="276" w:lineRule="auto"/>
              <w:ind w:firstLineChars="270" w:firstLine="567"/>
              <w:rPr>
                <w:rFonts w:hint="eastAsia"/>
              </w:rPr>
            </w:pPr>
            <w:r>
              <w:rPr>
                <w:rFonts w:hint="eastAsia"/>
              </w:rPr>
              <w:t>龙雨泽同学在阅读大量文献的基础上，根据自身兴趣和学习、研究基础，结合实验室条件，确定了研究课题。选题具有较强的实用价值，具有一定的创新性。开题报告研究内容明确、难度适当。技术路线合理，研究计划及预期成果明确，具有较强可行性。满足学校对专业学位研究开题报告的要求。</w:t>
            </w:r>
          </w:p>
          <w:p w:rsidR="008D5DF3" w:rsidRDefault="008D5DF3" w:rsidP="008D5DF3">
            <w:pPr>
              <w:spacing w:line="600" w:lineRule="exact"/>
              <w:rPr>
                <w:rFonts w:hint="eastAsia"/>
              </w:rPr>
            </w:pPr>
          </w:p>
          <w:p w:rsidR="008D5DF3" w:rsidRDefault="008D5DF3" w:rsidP="008D5DF3">
            <w:pPr>
              <w:spacing w:line="600" w:lineRule="exact"/>
              <w:rPr>
                <w:rFonts w:hint="eastAsia"/>
              </w:rPr>
            </w:pPr>
          </w:p>
          <w:p w:rsidR="008D5DF3" w:rsidRDefault="008D5DF3" w:rsidP="008D5DF3">
            <w:pPr>
              <w:spacing w:line="600" w:lineRule="exact"/>
              <w:rPr>
                <w:rFonts w:hint="eastAsia"/>
              </w:rPr>
            </w:pPr>
          </w:p>
          <w:p w:rsidR="004F641E" w:rsidRDefault="004F641E" w:rsidP="008D5DF3">
            <w:pPr>
              <w:spacing w:line="600" w:lineRule="exact"/>
              <w:rPr>
                <w:rFonts w:hint="eastAsia"/>
              </w:rPr>
            </w:pPr>
          </w:p>
          <w:p w:rsidR="008D5DF3" w:rsidRPr="006363FC" w:rsidRDefault="008D5DF3" w:rsidP="008D5DF3">
            <w:pPr>
              <w:spacing w:line="400" w:lineRule="exact"/>
              <w:ind w:firstLineChars="2350" w:firstLine="5640"/>
              <w:rPr>
                <w:rFonts w:hint="eastAsia"/>
                <w:sz w:val="24"/>
              </w:rPr>
            </w:pPr>
            <w:r w:rsidRPr="006363FC">
              <w:rPr>
                <w:rFonts w:hint="eastAsia"/>
                <w:sz w:val="24"/>
              </w:rPr>
              <w:t>签字：</w:t>
            </w:r>
          </w:p>
          <w:p w:rsidR="008D5DF3" w:rsidRDefault="008D5DF3" w:rsidP="008D5DF3">
            <w:pPr>
              <w:spacing w:line="600" w:lineRule="exact"/>
              <w:rPr>
                <w:rFonts w:hint="eastAsia"/>
              </w:rPr>
            </w:pPr>
            <w:r w:rsidRPr="006363FC">
              <w:rPr>
                <w:rFonts w:hint="eastAsia"/>
                <w:sz w:val="24"/>
              </w:rPr>
              <w:t xml:space="preserve">                                                        </w:t>
            </w:r>
            <w:r w:rsidRPr="006363FC">
              <w:rPr>
                <w:rFonts w:hint="eastAsia"/>
                <w:sz w:val="24"/>
              </w:rPr>
              <w:t>年</w:t>
            </w:r>
            <w:r w:rsidRPr="006363FC">
              <w:rPr>
                <w:rFonts w:hint="eastAsia"/>
                <w:sz w:val="24"/>
              </w:rPr>
              <w:t xml:space="preserve">    </w:t>
            </w:r>
            <w:r w:rsidRPr="006363FC">
              <w:rPr>
                <w:rFonts w:hint="eastAsia"/>
                <w:sz w:val="24"/>
              </w:rPr>
              <w:t>月</w:t>
            </w:r>
            <w:r w:rsidRPr="006363FC">
              <w:rPr>
                <w:rFonts w:hint="eastAsia"/>
                <w:sz w:val="24"/>
              </w:rPr>
              <w:t xml:space="preserve">    </w:t>
            </w:r>
            <w:r w:rsidRPr="006363FC">
              <w:rPr>
                <w:rFonts w:hint="eastAsia"/>
                <w:sz w:val="24"/>
              </w:rPr>
              <w:t>日</w:t>
            </w:r>
          </w:p>
        </w:tc>
      </w:tr>
    </w:tbl>
    <w:p w:rsidR="0007697E" w:rsidRDefault="005938D2" w:rsidP="0007697E">
      <w:pPr>
        <w:spacing w:line="560" w:lineRule="exact"/>
        <w:rPr>
          <w:b/>
          <w:sz w:val="30"/>
          <w:szCs w:val="30"/>
        </w:rPr>
      </w:pPr>
      <w:r>
        <w:rPr>
          <w:rFonts w:hint="eastAsia"/>
          <w:b/>
          <w:sz w:val="30"/>
          <w:szCs w:val="30"/>
        </w:rPr>
        <w:t>四</w:t>
      </w:r>
      <w:r w:rsidR="0007697E" w:rsidRPr="00AD479C">
        <w:rPr>
          <w:rFonts w:hint="eastAsia"/>
          <w:b/>
          <w:sz w:val="30"/>
          <w:szCs w:val="30"/>
        </w:rPr>
        <w:t>、开题报告</w:t>
      </w:r>
      <w:r w:rsidR="0007697E">
        <w:rPr>
          <w:rFonts w:hint="eastAsia"/>
          <w:b/>
          <w:sz w:val="30"/>
          <w:szCs w:val="30"/>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701"/>
        <w:gridCol w:w="1559"/>
        <w:gridCol w:w="3119"/>
        <w:gridCol w:w="1836"/>
      </w:tblGrid>
      <w:tr w:rsidR="0007697E" w:rsidRPr="00651C6E" w:rsidTr="006363FC">
        <w:tc>
          <w:tcPr>
            <w:tcW w:w="959" w:type="dxa"/>
            <w:shd w:val="clear" w:color="auto" w:fill="auto"/>
            <w:vAlign w:val="center"/>
          </w:tcPr>
          <w:p w:rsidR="0007697E" w:rsidRPr="00651C6E" w:rsidRDefault="0007697E" w:rsidP="006363FC">
            <w:pPr>
              <w:spacing w:line="600" w:lineRule="exact"/>
              <w:jc w:val="center"/>
              <w:rPr>
                <w:rFonts w:hint="eastAsia"/>
                <w:sz w:val="24"/>
              </w:rPr>
            </w:pPr>
            <w:r w:rsidRPr="00651C6E">
              <w:rPr>
                <w:rFonts w:hint="eastAsia"/>
                <w:sz w:val="24"/>
              </w:rPr>
              <w:t>组成</w:t>
            </w:r>
          </w:p>
        </w:tc>
        <w:tc>
          <w:tcPr>
            <w:tcW w:w="1701" w:type="dxa"/>
            <w:shd w:val="clear" w:color="auto" w:fill="auto"/>
            <w:vAlign w:val="center"/>
          </w:tcPr>
          <w:p w:rsidR="0007697E" w:rsidRPr="00651C6E" w:rsidRDefault="0007697E" w:rsidP="006363FC">
            <w:pPr>
              <w:spacing w:line="600" w:lineRule="exact"/>
              <w:jc w:val="center"/>
              <w:rPr>
                <w:rFonts w:hint="eastAsia"/>
                <w:sz w:val="24"/>
              </w:rPr>
            </w:pPr>
            <w:r w:rsidRPr="00651C6E">
              <w:rPr>
                <w:rFonts w:hint="eastAsia"/>
                <w:sz w:val="24"/>
              </w:rPr>
              <w:t>姓名</w:t>
            </w:r>
          </w:p>
        </w:tc>
        <w:tc>
          <w:tcPr>
            <w:tcW w:w="1559" w:type="dxa"/>
            <w:shd w:val="clear" w:color="auto" w:fill="auto"/>
            <w:vAlign w:val="center"/>
          </w:tcPr>
          <w:p w:rsidR="0007697E" w:rsidRPr="00651C6E" w:rsidRDefault="0007697E" w:rsidP="006363FC">
            <w:pPr>
              <w:spacing w:line="600" w:lineRule="exact"/>
              <w:jc w:val="center"/>
              <w:rPr>
                <w:rFonts w:hint="eastAsia"/>
                <w:sz w:val="24"/>
              </w:rPr>
            </w:pPr>
            <w:r w:rsidRPr="00651C6E">
              <w:rPr>
                <w:rFonts w:hint="eastAsia"/>
                <w:sz w:val="24"/>
              </w:rPr>
              <w:t>职称</w:t>
            </w:r>
          </w:p>
        </w:tc>
        <w:tc>
          <w:tcPr>
            <w:tcW w:w="3119" w:type="dxa"/>
            <w:shd w:val="clear" w:color="auto" w:fill="auto"/>
            <w:vAlign w:val="center"/>
          </w:tcPr>
          <w:p w:rsidR="0007697E" w:rsidRPr="00651C6E" w:rsidRDefault="0007697E" w:rsidP="006363FC">
            <w:pPr>
              <w:spacing w:line="600" w:lineRule="exact"/>
              <w:jc w:val="center"/>
              <w:rPr>
                <w:rFonts w:hint="eastAsia"/>
                <w:sz w:val="24"/>
              </w:rPr>
            </w:pPr>
            <w:r w:rsidRPr="00651C6E">
              <w:rPr>
                <w:rFonts w:hint="eastAsia"/>
                <w:sz w:val="24"/>
              </w:rPr>
              <w:t>工作单位</w:t>
            </w:r>
          </w:p>
        </w:tc>
        <w:tc>
          <w:tcPr>
            <w:tcW w:w="1836" w:type="dxa"/>
            <w:shd w:val="clear" w:color="auto" w:fill="auto"/>
            <w:vAlign w:val="center"/>
          </w:tcPr>
          <w:p w:rsidR="0007697E" w:rsidRPr="00651C6E" w:rsidRDefault="0007697E" w:rsidP="006363FC">
            <w:pPr>
              <w:spacing w:line="600" w:lineRule="exact"/>
              <w:jc w:val="center"/>
              <w:rPr>
                <w:rFonts w:hint="eastAsia"/>
                <w:sz w:val="24"/>
              </w:rPr>
            </w:pPr>
            <w:r w:rsidRPr="00651C6E">
              <w:rPr>
                <w:rFonts w:hint="eastAsia"/>
                <w:sz w:val="24"/>
              </w:rPr>
              <w:t>本人签字</w:t>
            </w:r>
          </w:p>
        </w:tc>
      </w:tr>
      <w:tr w:rsidR="0007697E" w:rsidRPr="00651C6E" w:rsidTr="008D5DF3">
        <w:tc>
          <w:tcPr>
            <w:tcW w:w="959" w:type="dxa"/>
            <w:shd w:val="clear" w:color="auto" w:fill="auto"/>
            <w:vAlign w:val="center"/>
          </w:tcPr>
          <w:p w:rsidR="0007697E" w:rsidRPr="006A775E" w:rsidRDefault="0007697E" w:rsidP="008D5DF3">
            <w:pPr>
              <w:spacing w:line="560" w:lineRule="exact"/>
              <w:jc w:val="center"/>
              <w:rPr>
                <w:sz w:val="24"/>
                <w:szCs w:val="30"/>
              </w:rPr>
            </w:pPr>
            <w:r w:rsidRPr="006A775E">
              <w:rPr>
                <w:rFonts w:hint="eastAsia"/>
                <w:sz w:val="24"/>
                <w:szCs w:val="30"/>
              </w:rPr>
              <w:t>组长</w:t>
            </w:r>
          </w:p>
        </w:tc>
        <w:tc>
          <w:tcPr>
            <w:tcW w:w="1701" w:type="dxa"/>
            <w:shd w:val="clear" w:color="auto" w:fill="auto"/>
            <w:vAlign w:val="center"/>
          </w:tcPr>
          <w:p w:rsidR="0007697E" w:rsidRPr="00651C6E" w:rsidRDefault="0007697E" w:rsidP="008D5DF3">
            <w:pPr>
              <w:spacing w:line="560" w:lineRule="exact"/>
              <w:jc w:val="center"/>
              <w:rPr>
                <w:b/>
                <w:sz w:val="30"/>
                <w:szCs w:val="30"/>
              </w:rPr>
            </w:pPr>
          </w:p>
        </w:tc>
        <w:tc>
          <w:tcPr>
            <w:tcW w:w="1559" w:type="dxa"/>
            <w:shd w:val="clear" w:color="auto" w:fill="auto"/>
            <w:vAlign w:val="center"/>
          </w:tcPr>
          <w:p w:rsidR="0007697E" w:rsidRPr="00651C6E" w:rsidRDefault="0007697E" w:rsidP="008D5DF3">
            <w:pPr>
              <w:spacing w:line="560" w:lineRule="exact"/>
              <w:jc w:val="center"/>
              <w:rPr>
                <w:b/>
                <w:sz w:val="30"/>
                <w:szCs w:val="30"/>
              </w:rPr>
            </w:pPr>
          </w:p>
        </w:tc>
        <w:tc>
          <w:tcPr>
            <w:tcW w:w="3119" w:type="dxa"/>
            <w:shd w:val="clear" w:color="auto" w:fill="auto"/>
            <w:vAlign w:val="center"/>
          </w:tcPr>
          <w:p w:rsidR="0007697E" w:rsidRPr="00651C6E" w:rsidRDefault="0007697E" w:rsidP="008D5DF3">
            <w:pPr>
              <w:spacing w:line="560" w:lineRule="exact"/>
              <w:jc w:val="center"/>
              <w:rPr>
                <w:b/>
                <w:sz w:val="30"/>
                <w:szCs w:val="30"/>
              </w:rPr>
            </w:pPr>
          </w:p>
        </w:tc>
        <w:tc>
          <w:tcPr>
            <w:tcW w:w="1836" w:type="dxa"/>
            <w:shd w:val="clear" w:color="auto" w:fill="auto"/>
            <w:vAlign w:val="center"/>
          </w:tcPr>
          <w:p w:rsidR="0007697E" w:rsidRPr="00651C6E" w:rsidRDefault="0007697E" w:rsidP="008D5DF3">
            <w:pPr>
              <w:spacing w:line="560" w:lineRule="exact"/>
              <w:jc w:val="center"/>
              <w:rPr>
                <w:b/>
                <w:sz w:val="30"/>
                <w:szCs w:val="30"/>
              </w:rPr>
            </w:pPr>
          </w:p>
        </w:tc>
      </w:tr>
      <w:tr w:rsidR="008D5DF3" w:rsidRPr="00651C6E" w:rsidTr="008D5DF3">
        <w:tc>
          <w:tcPr>
            <w:tcW w:w="959" w:type="dxa"/>
            <w:vMerge w:val="restart"/>
            <w:shd w:val="clear" w:color="auto" w:fill="auto"/>
            <w:vAlign w:val="center"/>
          </w:tcPr>
          <w:p w:rsidR="008D5DF3" w:rsidRPr="006A775E" w:rsidRDefault="008D5DF3" w:rsidP="008D5DF3">
            <w:pPr>
              <w:spacing w:line="560" w:lineRule="exact"/>
              <w:jc w:val="center"/>
              <w:rPr>
                <w:sz w:val="24"/>
                <w:szCs w:val="30"/>
              </w:rPr>
            </w:pPr>
            <w:r w:rsidRPr="006A775E">
              <w:rPr>
                <w:rFonts w:hint="eastAsia"/>
                <w:sz w:val="24"/>
                <w:szCs w:val="30"/>
              </w:rPr>
              <w:t>成员</w:t>
            </w: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r w:rsidR="008D5DF3" w:rsidRPr="00651C6E" w:rsidTr="008D5DF3">
        <w:tc>
          <w:tcPr>
            <w:tcW w:w="959" w:type="dxa"/>
            <w:vMerge/>
            <w:shd w:val="clear" w:color="auto" w:fill="auto"/>
            <w:vAlign w:val="center"/>
          </w:tcPr>
          <w:p w:rsidR="008D5DF3" w:rsidRPr="00651C6E" w:rsidRDefault="008D5DF3" w:rsidP="008D5DF3">
            <w:pPr>
              <w:spacing w:line="560" w:lineRule="exact"/>
              <w:jc w:val="center"/>
              <w:rPr>
                <w:b/>
                <w:sz w:val="30"/>
                <w:szCs w:val="30"/>
              </w:rPr>
            </w:pPr>
          </w:p>
        </w:tc>
        <w:tc>
          <w:tcPr>
            <w:tcW w:w="1701" w:type="dxa"/>
            <w:shd w:val="clear" w:color="auto" w:fill="auto"/>
            <w:vAlign w:val="center"/>
          </w:tcPr>
          <w:p w:rsidR="008D5DF3" w:rsidRPr="00651C6E" w:rsidRDefault="008D5DF3" w:rsidP="008D5DF3">
            <w:pPr>
              <w:spacing w:line="560" w:lineRule="exact"/>
              <w:jc w:val="center"/>
              <w:rPr>
                <w:b/>
                <w:sz w:val="30"/>
                <w:szCs w:val="30"/>
              </w:rPr>
            </w:pPr>
          </w:p>
        </w:tc>
        <w:tc>
          <w:tcPr>
            <w:tcW w:w="1559" w:type="dxa"/>
            <w:shd w:val="clear" w:color="auto" w:fill="auto"/>
            <w:vAlign w:val="center"/>
          </w:tcPr>
          <w:p w:rsidR="008D5DF3" w:rsidRPr="00651C6E" w:rsidRDefault="008D5DF3" w:rsidP="008D5DF3">
            <w:pPr>
              <w:spacing w:line="560" w:lineRule="exact"/>
              <w:jc w:val="center"/>
              <w:rPr>
                <w:b/>
                <w:sz w:val="30"/>
                <w:szCs w:val="30"/>
              </w:rPr>
            </w:pPr>
          </w:p>
        </w:tc>
        <w:tc>
          <w:tcPr>
            <w:tcW w:w="3119" w:type="dxa"/>
            <w:shd w:val="clear" w:color="auto" w:fill="auto"/>
            <w:vAlign w:val="center"/>
          </w:tcPr>
          <w:p w:rsidR="008D5DF3" w:rsidRPr="00651C6E" w:rsidRDefault="008D5DF3" w:rsidP="008D5DF3">
            <w:pPr>
              <w:spacing w:line="560" w:lineRule="exact"/>
              <w:jc w:val="center"/>
              <w:rPr>
                <w:b/>
                <w:sz w:val="30"/>
                <w:szCs w:val="30"/>
              </w:rPr>
            </w:pPr>
          </w:p>
        </w:tc>
        <w:tc>
          <w:tcPr>
            <w:tcW w:w="1836" w:type="dxa"/>
            <w:shd w:val="clear" w:color="auto" w:fill="auto"/>
            <w:vAlign w:val="center"/>
          </w:tcPr>
          <w:p w:rsidR="008D5DF3" w:rsidRPr="00651C6E" w:rsidRDefault="008D5DF3" w:rsidP="008D5DF3">
            <w:pPr>
              <w:spacing w:line="560" w:lineRule="exact"/>
              <w:jc w:val="center"/>
              <w:rPr>
                <w:b/>
                <w:sz w:val="30"/>
                <w:szCs w:val="30"/>
              </w:rPr>
            </w:pPr>
          </w:p>
        </w:tc>
      </w:tr>
    </w:tbl>
    <w:p w:rsidR="008D5DF3" w:rsidRDefault="008D5DF3" w:rsidP="0007697E">
      <w:pPr>
        <w:spacing w:line="560" w:lineRule="exact"/>
        <w:rPr>
          <w:b/>
          <w:sz w:val="30"/>
          <w:szCs w:val="30"/>
        </w:rPr>
      </w:pPr>
    </w:p>
    <w:p w:rsidR="0007697E" w:rsidRDefault="008D5DF3" w:rsidP="0007697E">
      <w:pPr>
        <w:spacing w:line="560" w:lineRule="exact"/>
        <w:rPr>
          <w:b/>
          <w:sz w:val="30"/>
          <w:szCs w:val="30"/>
        </w:rPr>
      </w:pPr>
      <w:r>
        <w:rPr>
          <w:b/>
          <w:sz w:val="30"/>
          <w:szCs w:val="30"/>
        </w:rPr>
        <w:br w:type="page"/>
      </w:r>
      <w:r w:rsidR="005938D2">
        <w:rPr>
          <w:rFonts w:hint="eastAsia"/>
          <w:b/>
          <w:sz w:val="30"/>
          <w:szCs w:val="30"/>
        </w:rPr>
        <w:lastRenderedPageBreak/>
        <w:t>五</w:t>
      </w:r>
      <w:r w:rsidR="0007697E" w:rsidRPr="00AD479C">
        <w:rPr>
          <w:rFonts w:hint="eastAsia"/>
          <w:b/>
          <w:sz w:val="30"/>
          <w:szCs w:val="30"/>
        </w:rPr>
        <w:t>、开题报告</w:t>
      </w:r>
      <w:r w:rsidR="0007697E">
        <w:rPr>
          <w:rFonts w:hint="eastAsia"/>
          <w:b/>
          <w:sz w:val="30"/>
          <w:szCs w:val="30"/>
        </w:rPr>
        <w:t>修改情况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2977"/>
        <w:gridCol w:w="1275"/>
        <w:gridCol w:w="3396"/>
      </w:tblGrid>
      <w:tr w:rsidR="008D5DF3" w:rsidRPr="00B60AB6" w:rsidTr="008C215D">
        <w:trPr>
          <w:trHeight w:val="560"/>
        </w:trPr>
        <w:tc>
          <w:tcPr>
            <w:tcW w:w="1526" w:type="dxa"/>
            <w:shd w:val="clear" w:color="auto" w:fill="auto"/>
            <w:vAlign w:val="center"/>
          </w:tcPr>
          <w:p w:rsidR="008D5DF3" w:rsidRPr="00B60AB6" w:rsidRDefault="008D5DF3" w:rsidP="008C215D">
            <w:pPr>
              <w:spacing w:line="400" w:lineRule="exact"/>
              <w:jc w:val="center"/>
              <w:rPr>
                <w:rFonts w:hint="eastAsia"/>
                <w:color w:val="000000"/>
                <w:sz w:val="24"/>
              </w:rPr>
            </w:pPr>
            <w:r w:rsidRPr="00B60AB6">
              <w:rPr>
                <w:rFonts w:hint="eastAsia"/>
                <w:color w:val="000000"/>
                <w:sz w:val="24"/>
              </w:rPr>
              <w:t>开题</w:t>
            </w:r>
            <w:r w:rsidRPr="00B60AB6">
              <w:rPr>
                <w:color w:val="000000"/>
                <w:sz w:val="24"/>
              </w:rPr>
              <w:t>时间</w:t>
            </w:r>
          </w:p>
        </w:tc>
        <w:tc>
          <w:tcPr>
            <w:tcW w:w="2977" w:type="dxa"/>
            <w:shd w:val="clear" w:color="auto" w:fill="auto"/>
            <w:vAlign w:val="center"/>
          </w:tcPr>
          <w:p w:rsidR="008D5DF3" w:rsidRPr="00B60AB6" w:rsidRDefault="008D5DF3" w:rsidP="008C215D">
            <w:pPr>
              <w:spacing w:line="400" w:lineRule="exact"/>
              <w:rPr>
                <w:rFonts w:hint="eastAsia"/>
                <w:color w:val="000000"/>
                <w:sz w:val="24"/>
              </w:rPr>
            </w:pPr>
          </w:p>
        </w:tc>
        <w:tc>
          <w:tcPr>
            <w:tcW w:w="1275" w:type="dxa"/>
            <w:shd w:val="clear" w:color="auto" w:fill="auto"/>
            <w:vAlign w:val="center"/>
          </w:tcPr>
          <w:p w:rsidR="008D5DF3" w:rsidRPr="00B60AB6" w:rsidRDefault="008D5DF3" w:rsidP="008C215D">
            <w:pPr>
              <w:spacing w:line="400" w:lineRule="exact"/>
              <w:jc w:val="center"/>
              <w:rPr>
                <w:rFonts w:hint="eastAsia"/>
                <w:color w:val="000000"/>
                <w:sz w:val="24"/>
              </w:rPr>
            </w:pPr>
            <w:r w:rsidRPr="00B60AB6">
              <w:rPr>
                <w:rFonts w:hint="eastAsia"/>
                <w:color w:val="000000"/>
                <w:sz w:val="24"/>
              </w:rPr>
              <w:t>开题</w:t>
            </w:r>
            <w:r w:rsidRPr="00B60AB6">
              <w:rPr>
                <w:color w:val="000000"/>
                <w:sz w:val="24"/>
              </w:rPr>
              <w:t>地点</w:t>
            </w:r>
          </w:p>
        </w:tc>
        <w:tc>
          <w:tcPr>
            <w:tcW w:w="3396" w:type="dxa"/>
            <w:shd w:val="clear" w:color="auto" w:fill="auto"/>
            <w:vAlign w:val="center"/>
          </w:tcPr>
          <w:p w:rsidR="008D5DF3" w:rsidRPr="00B60AB6" w:rsidRDefault="008D5DF3" w:rsidP="008C215D">
            <w:pPr>
              <w:spacing w:line="400" w:lineRule="exact"/>
              <w:rPr>
                <w:rFonts w:hint="eastAsia"/>
                <w:color w:val="000000"/>
                <w:sz w:val="24"/>
              </w:rPr>
            </w:pPr>
          </w:p>
        </w:tc>
      </w:tr>
      <w:tr w:rsidR="008D5DF3" w:rsidRPr="00B60AB6" w:rsidTr="008C215D">
        <w:trPr>
          <w:trHeight w:val="6097"/>
        </w:trPr>
        <w:tc>
          <w:tcPr>
            <w:tcW w:w="9174" w:type="dxa"/>
            <w:gridSpan w:val="4"/>
            <w:shd w:val="clear" w:color="auto" w:fill="auto"/>
          </w:tcPr>
          <w:p w:rsidR="008D5DF3" w:rsidRPr="00B60AB6" w:rsidRDefault="008D5DF3" w:rsidP="008C215D">
            <w:pPr>
              <w:spacing w:line="400" w:lineRule="exact"/>
              <w:rPr>
                <w:color w:val="000000"/>
                <w:sz w:val="24"/>
              </w:rPr>
            </w:pPr>
            <w:r w:rsidRPr="00B60AB6">
              <w:rPr>
                <w:color w:val="000000"/>
                <w:sz w:val="24"/>
              </w:rPr>
              <w:t>专家</w:t>
            </w:r>
            <w:r w:rsidRPr="00B60AB6">
              <w:rPr>
                <w:rFonts w:hint="eastAsia"/>
                <w:color w:val="000000"/>
                <w:sz w:val="24"/>
              </w:rPr>
              <w:t>提出的修改</w:t>
            </w:r>
            <w:r w:rsidRPr="00B60AB6">
              <w:rPr>
                <w:color w:val="000000"/>
                <w:sz w:val="24"/>
              </w:rPr>
              <w:t>意见</w:t>
            </w:r>
            <w:r w:rsidRPr="00B60AB6">
              <w:rPr>
                <w:rFonts w:hint="eastAsia"/>
                <w:color w:val="000000"/>
                <w:sz w:val="24"/>
              </w:rPr>
              <w:t>：</w:t>
            </w: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rFonts w:hint="eastAsia"/>
                <w:color w:val="000000"/>
                <w:sz w:val="24"/>
              </w:rPr>
            </w:pPr>
          </w:p>
          <w:p w:rsidR="008D5DF3" w:rsidRPr="00B60AB6" w:rsidRDefault="008D5DF3" w:rsidP="008C215D">
            <w:pPr>
              <w:spacing w:line="400" w:lineRule="exact"/>
              <w:rPr>
                <w:rFonts w:hint="eastAsia"/>
                <w:color w:val="000000"/>
                <w:sz w:val="24"/>
              </w:rPr>
            </w:pPr>
            <w:r w:rsidRPr="00B60AB6">
              <w:rPr>
                <w:rFonts w:hint="eastAsia"/>
                <w:color w:val="000000"/>
                <w:sz w:val="24"/>
              </w:rPr>
              <w:t xml:space="preserve">                                           </w:t>
            </w:r>
            <w:r w:rsidRPr="00B60AB6">
              <w:rPr>
                <w:rFonts w:hint="eastAsia"/>
                <w:color w:val="000000"/>
                <w:sz w:val="24"/>
              </w:rPr>
              <w:t>记录</w:t>
            </w:r>
            <w:r w:rsidRPr="00B60AB6">
              <w:rPr>
                <w:color w:val="000000"/>
                <w:sz w:val="24"/>
              </w:rPr>
              <w:t>人</w:t>
            </w:r>
            <w:r w:rsidRPr="00B60AB6">
              <w:rPr>
                <w:rFonts w:hint="eastAsia"/>
                <w:color w:val="000000"/>
                <w:sz w:val="24"/>
              </w:rPr>
              <w:t>签字</w:t>
            </w:r>
            <w:r w:rsidRPr="00B60AB6">
              <w:rPr>
                <w:color w:val="000000"/>
                <w:sz w:val="24"/>
              </w:rPr>
              <w:t>：</w:t>
            </w:r>
          </w:p>
        </w:tc>
      </w:tr>
      <w:tr w:rsidR="008D5DF3" w:rsidRPr="00B60AB6" w:rsidTr="008C215D">
        <w:trPr>
          <w:trHeight w:val="6509"/>
        </w:trPr>
        <w:tc>
          <w:tcPr>
            <w:tcW w:w="9174" w:type="dxa"/>
            <w:gridSpan w:val="4"/>
            <w:shd w:val="clear" w:color="auto" w:fill="auto"/>
          </w:tcPr>
          <w:p w:rsidR="008D5DF3" w:rsidRPr="00B60AB6" w:rsidRDefault="008D5DF3" w:rsidP="008C215D">
            <w:pPr>
              <w:spacing w:line="400" w:lineRule="exact"/>
              <w:rPr>
                <w:color w:val="000000"/>
                <w:sz w:val="24"/>
              </w:rPr>
            </w:pPr>
            <w:r w:rsidRPr="00B60AB6">
              <w:rPr>
                <w:rFonts w:hint="eastAsia"/>
                <w:color w:val="000000"/>
                <w:sz w:val="24"/>
              </w:rPr>
              <w:t>修改结果</w:t>
            </w:r>
            <w:r w:rsidRPr="00B60AB6">
              <w:rPr>
                <w:color w:val="000000"/>
                <w:sz w:val="24"/>
              </w:rPr>
              <w:t>及说明：</w:t>
            </w: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color w:val="000000"/>
                <w:sz w:val="24"/>
              </w:rPr>
            </w:pPr>
          </w:p>
          <w:p w:rsidR="008D5DF3" w:rsidRPr="00B60AB6" w:rsidRDefault="008D5DF3" w:rsidP="008C215D">
            <w:pPr>
              <w:spacing w:line="400" w:lineRule="exact"/>
              <w:rPr>
                <w:rFonts w:hint="eastAsia"/>
                <w:color w:val="000000"/>
                <w:sz w:val="24"/>
              </w:rPr>
            </w:pPr>
          </w:p>
          <w:p w:rsidR="008D5DF3" w:rsidRPr="00B60AB6" w:rsidRDefault="008D5DF3" w:rsidP="008C215D">
            <w:pPr>
              <w:spacing w:line="400" w:lineRule="exact"/>
              <w:rPr>
                <w:rFonts w:hint="eastAsia"/>
                <w:color w:val="000000"/>
                <w:sz w:val="24"/>
              </w:rPr>
            </w:pPr>
          </w:p>
          <w:p w:rsidR="008D5DF3" w:rsidRPr="00B60AB6" w:rsidRDefault="008D5DF3" w:rsidP="008C215D">
            <w:pPr>
              <w:spacing w:line="400" w:lineRule="exact"/>
              <w:ind w:firstLineChars="2250" w:firstLine="5400"/>
              <w:rPr>
                <w:rFonts w:hint="eastAsia"/>
                <w:color w:val="000000"/>
                <w:sz w:val="24"/>
              </w:rPr>
            </w:pPr>
            <w:r w:rsidRPr="00B60AB6">
              <w:rPr>
                <w:rFonts w:hint="eastAsia"/>
                <w:color w:val="000000"/>
                <w:sz w:val="24"/>
              </w:rPr>
              <w:t>导师</w:t>
            </w:r>
            <w:r w:rsidRPr="00B60AB6">
              <w:rPr>
                <w:color w:val="000000"/>
                <w:sz w:val="24"/>
              </w:rPr>
              <w:t>签字：</w:t>
            </w:r>
          </w:p>
        </w:tc>
      </w:tr>
    </w:tbl>
    <w:p w:rsidR="008D5DF3" w:rsidRPr="008D5DF3" w:rsidRDefault="008D5DF3" w:rsidP="0007697E">
      <w:pPr>
        <w:spacing w:line="560" w:lineRule="exact"/>
        <w:rPr>
          <w:rFonts w:hint="eastAsia"/>
          <w:b/>
          <w:sz w:val="30"/>
          <w:szCs w:val="30"/>
        </w:rPr>
      </w:pPr>
      <w:r w:rsidRPr="00E36894">
        <w:rPr>
          <w:rFonts w:hint="eastAsia"/>
          <w:b/>
          <w:sz w:val="28"/>
        </w:rPr>
        <w:lastRenderedPageBreak/>
        <w:t>六</w:t>
      </w:r>
      <w:r w:rsidRPr="00E36894">
        <w:rPr>
          <w:b/>
          <w:sz w:val="28"/>
        </w:rPr>
        <w:t>、</w:t>
      </w:r>
      <w:r w:rsidRPr="00E36894">
        <w:rPr>
          <w:rFonts w:hint="eastAsia"/>
          <w:b/>
          <w:sz w:val="28"/>
        </w:rPr>
        <w:t>开题报告小组评议意见</w:t>
      </w:r>
      <w:r w:rsidRPr="00E36894">
        <w:rPr>
          <w:rFonts w:hint="eastAsia"/>
        </w:rPr>
        <w:t>（请划√）</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97"/>
        <w:gridCol w:w="5778"/>
      </w:tblGrid>
      <w:tr w:rsidR="008D5DF3" w:rsidRPr="006363FC" w:rsidTr="00E36894">
        <w:trPr>
          <w:trHeight w:val="272"/>
        </w:trPr>
        <w:tc>
          <w:tcPr>
            <w:tcW w:w="3397" w:type="dxa"/>
            <w:vMerge w:val="restart"/>
            <w:shd w:val="clear" w:color="auto" w:fill="auto"/>
            <w:vAlign w:val="center"/>
          </w:tcPr>
          <w:p w:rsidR="008D5DF3" w:rsidRPr="006363FC" w:rsidRDefault="008D5DF3" w:rsidP="00E36894">
            <w:pPr>
              <w:numPr>
                <w:ilvl w:val="0"/>
                <w:numId w:val="4"/>
              </w:numPr>
              <w:rPr>
                <w:rFonts w:hint="eastAsia"/>
                <w:b/>
                <w:szCs w:val="21"/>
              </w:rPr>
            </w:pPr>
            <w:r w:rsidRPr="006363FC">
              <w:rPr>
                <w:rFonts w:hint="eastAsia"/>
                <w:b/>
              </w:rPr>
              <w:t>论文选题有无理论和实践意义</w:t>
            </w:r>
          </w:p>
        </w:tc>
        <w:tc>
          <w:tcPr>
            <w:tcW w:w="5778" w:type="dxa"/>
            <w:tcBorders>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选题具有很强的理论意义和实用价值</w:t>
            </w:r>
          </w:p>
        </w:tc>
      </w:tr>
      <w:tr w:rsidR="008D5DF3" w:rsidRPr="006363FC" w:rsidTr="00E36894">
        <w:trPr>
          <w:trHeight w:val="283"/>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选题具有较强的理论意义和实用价值</w:t>
            </w:r>
          </w:p>
        </w:tc>
      </w:tr>
      <w:tr w:rsidR="008D5DF3" w:rsidRPr="006363FC" w:rsidTr="00E36894">
        <w:trPr>
          <w:trHeight w:val="268"/>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选题缺乏理论意义和实用价值</w:t>
            </w:r>
          </w:p>
        </w:tc>
      </w:tr>
      <w:tr w:rsidR="008D5DF3" w:rsidRPr="006363FC" w:rsidTr="00E36894">
        <w:trPr>
          <w:trHeight w:val="97"/>
        </w:trPr>
        <w:tc>
          <w:tcPr>
            <w:tcW w:w="3397" w:type="dxa"/>
            <w:vMerge w:val="restart"/>
            <w:shd w:val="clear" w:color="auto" w:fill="auto"/>
            <w:vAlign w:val="center"/>
          </w:tcPr>
          <w:p w:rsidR="008D5DF3" w:rsidRPr="006363FC" w:rsidRDefault="008D5DF3" w:rsidP="00E36894">
            <w:pPr>
              <w:numPr>
                <w:ilvl w:val="0"/>
                <w:numId w:val="4"/>
              </w:numPr>
              <w:rPr>
                <w:rFonts w:hint="eastAsia"/>
                <w:b/>
              </w:rPr>
            </w:pPr>
            <w:r w:rsidRPr="006363FC">
              <w:rPr>
                <w:rFonts w:hint="eastAsia"/>
                <w:b/>
              </w:rPr>
              <w:t>文献阅读是否全面反映与研究课题相关的现状和发展趋势</w:t>
            </w:r>
          </w:p>
        </w:tc>
        <w:tc>
          <w:tcPr>
            <w:tcW w:w="5778" w:type="dxa"/>
            <w:tcBorders>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文献综述全面阐述该研究方向的现状和发展动态</w:t>
            </w:r>
          </w:p>
        </w:tc>
      </w:tr>
      <w:tr w:rsidR="008D5DF3" w:rsidRPr="006363FC" w:rsidTr="00E36894">
        <w:trPr>
          <w:trHeight w:val="97"/>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文献综述基本跟踪该研究方向的现状和发展动态</w:t>
            </w:r>
          </w:p>
        </w:tc>
      </w:tr>
      <w:tr w:rsidR="008D5DF3" w:rsidRPr="006363FC" w:rsidTr="00E36894">
        <w:trPr>
          <w:trHeight w:val="255"/>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综述一般，未达到上述标准</w:t>
            </w:r>
          </w:p>
        </w:tc>
      </w:tr>
      <w:tr w:rsidR="008D5DF3" w:rsidRPr="006363FC" w:rsidTr="00E36894">
        <w:trPr>
          <w:trHeight w:val="241"/>
        </w:trPr>
        <w:tc>
          <w:tcPr>
            <w:tcW w:w="3397" w:type="dxa"/>
            <w:vMerge w:val="restart"/>
            <w:shd w:val="clear" w:color="auto" w:fill="auto"/>
            <w:vAlign w:val="center"/>
          </w:tcPr>
          <w:p w:rsidR="008D5DF3" w:rsidRPr="006363FC" w:rsidRDefault="008D5DF3" w:rsidP="00E36894">
            <w:pPr>
              <w:numPr>
                <w:ilvl w:val="0"/>
                <w:numId w:val="4"/>
              </w:numPr>
              <w:rPr>
                <w:rFonts w:hint="eastAsia"/>
                <w:b/>
              </w:rPr>
            </w:pPr>
            <w:r w:rsidRPr="006363FC">
              <w:rPr>
                <w:rFonts w:hint="eastAsia"/>
                <w:b/>
              </w:rPr>
              <w:t>研究方案是否可行</w:t>
            </w:r>
          </w:p>
        </w:tc>
        <w:tc>
          <w:tcPr>
            <w:tcW w:w="5778" w:type="dxa"/>
            <w:tcBorders>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可行</w:t>
            </w:r>
          </w:p>
        </w:tc>
      </w:tr>
      <w:tr w:rsidR="008D5DF3" w:rsidRPr="006363FC" w:rsidTr="00E36894">
        <w:trPr>
          <w:trHeight w:val="241"/>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基本可行</w:t>
            </w:r>
          </w:p>
        </w:tc>
      </w:tr>
      <w:tr w:rsidR="008D5DF3" w:rsidRPr="006363FC" w:rsidTr="00E36894">
        <w:trPr>
          <w:trHeight w:val="255"/>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不可行</w:t>
            </w:r>
          </w:p>
        </w:tc>
      </w:tr>
      <w:tr w:rsidR="008D5DF3" w:rsidRPr="006363FC" w:rsidTr="00E36894">
        <w:trPr>
          <w:trHeight w:val="214"/>
        </w:trPr>
        <w:tc>
          <w:tcPr>
            <w:tcW w:w="3397" w:type="dxa"/>
            <w:vMerge w:val="restart"/>
            <w:shd w:val="clear" w:color="auto" w:fill="auto"/>
            <w:vAlign w:val="center"/>
          </w:tcPr>
          <w:p w:rsidR="008D5DF3" w:rsidRPr="006363FC" w:rsidRDefault="008D5DF3" w:rsidP="009F16D4">
            <w:pPr>
              <w:numPr>
                <w:ilvl w:val="0"/>
                <w:numId w:val="4"/>
              </w:numPr>
              <w:rPr>
                <w:rFonts w:hint="eastAsia"/>
                <w:b/>
              </w:rPr>
            </w:pPr>
            <w:r w:rsidRPr="006363FC">
              <w:rPr>
                <w:rFonts w:hint="eastAsia"/>
                <w:b/>
              </w:rPr>
              <w:t>有何特色和创新</w:t>
            </w:r>
            <w:r w:rsidR="009F16D4">
              <w:rPr>
                <w:rFonts w:hint="eastAsia"/>
                <w:b/>
              </w:rPr>
              <w:t>点</w:t>
            </w:r>
          </w:p>
        </w:tc>
        <w:tc>
          <w:tcPr>
            <w:tcW w:w="5778" w:type="dxa"/>
            <w:tcBorders>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具有很强的创新性</w:t>
            </w:r>
          </w:p>
        </w:tc>
      </w:tr>
      <w:tr w:rsidR="008D5DF3" w:rsidRPr="006363FC" w:rsidTr="00E36894">
        <w:trPr>
          <w:trHeight w:val="198"/>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bottom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具有一定的创新性</w:t>
            </w:r>
          </w:p>
        </w:tc>
      </w:tr>
      <w:tr w:rsidR="008D5DF3" w:rsidRPr="006363FC" w:rsidTr="00E36894">
        <w:trPr>
          <w:trHeight w:val="198"/>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tcBorders>
            <w:shd w:val="clear" w:color="auto" w:fill="auto"/>
            <w:vAlign w:val="center"/>
          </w:tcPr>
          <w:p w:rsidR="008D5DF3" w:rsidRPr="006363FC" w:rsidRDefault="008D5DF3" w:rsidP="00E36894">
            <w:pPr>
              <w:rPr>
                <w:rFonts w:hint="eastAsia"/>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创新性不明显</w:t>
            </w:r>
          </w:p>
        </w:tc>
      </w:tr>
      <w:tr w:rsidR="008D5DF3" w:rsidRPr="006363FC" w:rsidTr="00E36894">
        <w:trPr>
          <w:trHeight w:val="145"/>
        </w:trPr>
        <w:tc>
          <w:tcPr>
            <w:tcW w:w="3397" w:type="dxa"/>
            <w:vMerge w:val="restart"/>
            <w:shd w:val="clear" w:color="auto" w:fill="auto"/>
            <w:vAlign w:val="center"/>
          </w:tcPr>
          <w:p w:rsidR="008D5DF3" w:rsidRPr="006363FC" w:rsidRDefault="008D5DF3" w:rsidP="00E36894">
            <w:pPr>
              <w:numPr>
                <w:ilvl w:val="0"/>
                <w:numId w:val="4"/>
              </w:numPr>
              <w:rPr>
                <w:rFonts w:hint="eastAsia"/>
                <w:b/>
              </w:rPr>
            </w:pPr>
            <w:r w:rsidRPr="006363FC">
              <w:rPr>
                <w:rFonts w:hint="eastAsia"/>
                <w:b/>
              </w:rPr>
              <w:t>研究生的研究基础、实验和经费条件是否适合本选题的研究</w:t>
            </w:r>
          </w:p>
        </w:tc>
        <w:tc>
          <w:tcPr>
            <w:tcW w:w="5778" w:type="dxa"/>
            <w:tcBorders>
              <w:bottom w:val="nil"/>
            </w:tcBorders>
            <w:shd w:val="clear" w:color="auto" w:fill="auto"/>
            <w:vAlign w:val="center"/>
          </w:tcPr>
          <w:p w:rsidR="008D5DF3" w:rsidRPr="006363FC" w:rsidRDefault="008D5DF3" w:rsidP="00E36894">
            <w:pPr>
              <w:rPr>
                <w:rFonts w:ascii="楷体_GB2312" w:eastAsia="楷体_GB2312" w:hint="eastAsia"/>
                <w:szCs w:val="21"/>
              </w:rPr>
            </w:pPr>
            <w:r w:rsidRPr="006363FC">
              <w:rPr>
                <w:rFonts w:ascii="楷体_GB2312" w:eastAsia="楷体_GB2312" w:hint="eastAsia"/>
                <w:szCs w:val="21"/>
              </w:rPr>
              <w:t>□ 适合</w:t>
            </w:r>
          </w:p>
        </w:tc>
      </w:tr>
      <w:tr w:rsidR="008D5DF3" w:rsidRPr="006363FC" w:rsidTr="00E36894">
        <w:trPr>
          <w:trHeight w:val="145"/>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bottom w:val="nil"/>
            </w:tcBorders>
            <w:shd w:val="clear" w:color="auto" w:fill="auto"/>
            <w:vAlign w:val="center"/>
          </w:tcPr>
          <w:p w:rsidR="008D5DF3" w:rsidRPr="006363FC" w:rsidRDefault="008D5DF3" w:rsidP="00E36894">
            <w:pPr>
              <w:rPr>
                <w:rFonts w:ascii="楷体_GB2312" w:eastAsia="楷体_GB2312" w:hint="eastAsia"/>
                <w:szCs w:val="21"/>
              </w:rPr>
            </w:pPr>
            <w:r w:rsidRPr="006363FC">
              <w:rPr>
                <w:rFonts w:ascii="楷体_GB2312" w:eastAsia="楷体_GB2312" w:hint="eastAsia"/>
                <w:szCs w:val="21"/>
              </w:rPr>
              <w:t>□ 基本适合</w:t>
            </w:r>
          </w:p>
        </w:tc>
      </w:tr>
      <w:tr w:rsidR="008D5DF3" w:rsidRPr="006363FC" w:rsidTr="00E36894">
        <w:trPr>
          <w:trHeight w:val="145"/>
        </w:trPr>
        <w:tc>
          <w:tcPr>
            <w:tcW w:w="3397" w:type="dxa"/>
            <w:vMerge/>
            <w:shd w:val="clear" w:color="auto" w:fill="auto"/>
            <w:vAlign w:val="center"/>
          </w:tcPr>
          <w:p w:rsidR="008D5DF3" w:rsidRPr="006363FC" w:rsidRDefault="008D5DF3" w:rsidP="00E36894">
            <w:pPr>
              <w:numPr>
                <w:ilvl w:val="0"/>
                <w:numId w:val="4"/>
              </w:numPr>
              <w:rPr>
                <w:rFonts w:hint="eastAsia"/>
                <w:b/>
              </w:rPr>
            </w:pPr>
          </w:p>
        </w:tc>
        <w:tc>
          <w:tcPr>
            <w:tcW w:w="5778" w:type="dxa"/>
            <w:tcBorders>
              <w:top w:val="nil"/>
            </w:tcBorders>
            <w:shd w:val="clear" w:color="auto" w:fill="auto"/>
            <w:vAlign w:val="center"/>
          </w:tcPr>
          <w:p w:rsidR="008D5DF3" w:rsidRPr="006363FC" w:rsidRDefault="008D5DF3" w:rsidP="00E36894">
            <w:pPr>
              <w:rPr>
                <w:rFonts w:ascii="楷体_GB2312" w:eastAsia="楷体_GB2312" w:hint="eastAsia"/>
                <w:szCs w:val="21"/>
              </w:rPr>
            </w:pPr>
            <w:r w:rsidRPr="006363FC">
              <w:rPr>
                <w:rFonts w:ascii="楷体_GB2312" w:eastAsia="楷体_GB2312" w:hint="eastAsia"/>
                <w:szCs w:val="21"/>
              </w:rPr>
              <w:t>□ 不适合</w:t>
            </w:r>
          </w:p>
        </w:tc>
      </w:tr>
      <w:tr w:rsidR="008D5DF3" w:rsidRPr="00B60AB6" w:rsidTr="00E36894">
        <w:tblPrEx>
          <w:tblLook w:val="04A0"/>
        </w:tblPrEx>
        <w:tc>
          <w:tcPr>
            <w:tcW w:w="9175" w:type="dxa"/>
            <w:gridSpan w:val="2"/>
            <w:shd w:val="clear" w:color="auto" w:fill="auto"/>
          </w:tcPr>
          <w:p w:rsidR="00E36894" w:rsidRDefault="00E36894" w:rsidP="00E36894">
            <w:pPr>
              <w:spacing w:beforeLines="20" w:afterLines="50"/>
              <w:jc w:val="left"/>
              <w:rPr>
                <w:rFonts w:hint="eastAsia"/>
                <w:b/>
                <w:color w:val="000000"/>
                <w:sz w:val="24"/>
              </w:rPr>
            </w:pPr>
            <w:r w:rsidRPr="00B60AB6">
              <w:rPr>
                <w:rFonts w:hint="eastAsia"/>
                <w:b/>
                <w:color w:val="000000"/>
                <w:sz w:val="24"/>
              </w:rPr>
              <w:t>开题</w:t>
            </w:r>
            <w:r w:rsidRPr="00B60AB6">
              <w:rPr>
                <w:b/>
                <w:color w:val="000000"/>
                <w:sz w:val="24"/>
              </w:rPr>
              <w:t>报告小组</w:t>
            </w:r>
            <w:r w:rsidRPr="00B60AB6">
              <w:rPr>
                <w:rFonts w:hint="eastAsia"/>
                <w:b/>
                <w:color w:val="000000"/>
                <w:sz w:val="24"/>
              </w:rPr>
              <w:t>评议结果</w:t>
            </w:r>
            <w:r>
              <w:rPr>
                <w:rFonts w:hint="eastAsia"/>
                <w:b/>
                <w:color w:val="000000"/>
                <w:sz w:val="24"/>
              </w:rPr>
              <w:t>：</w:t>
            </w:r>
          </w:p>
          <w:p w:rsidR="008D5DF3" w:rsidRPr="00B60AB6" w:rsidRDefault="008D5DF3" w:rsidP="00E36894">
            <w:pPr>
              <w:numPr>
                <w:ilvl w:val="0"/>
                <w:numId w:val="3"/>
              </w:numPr>
              <w:spacing w:beforeLines="20" w:afterLines="50"/>
              <w:ind w:left="777"/>
              <w:jc w:val="left"/>
              <w:rPr>
                <w:rFonts w:hint="eastAsia"/>
                <w:b/>
                <w:color w:val="000000"/>
                <w:sz w:val="24"/>
              </w:rPr>
            </w:pPr>
            <w:r w:rsidRPr="00B60AB6">
              <w:rPr>
                <w:rFonts w:hint="eastAsia"/>
                <w:b/>
                <w:color w:val="000000"/>
                <w:sz w:val="24"/>
              </w:rPr>
              <w:t>通过</w:t>
            </w:r>
          </w:p>
          <w:p w:rsidR="008D5DF3" w:rsidRPr="00B60AB6" w:rsidRDefault="008D5DF3" w:rsidP="00E36894">
            <w:pPr>
              <w:numPr>
                <w:ilvl w:val="0"/>
                <w:numId w:val="3"/>
              </w:numPr>
              <w:ind w:left="777"/>
              <w:jc w:val="left"/>
              <w:rPr>
                <w:rFonts w:hint="eastAsia"/>
                <w:b/>
                <w:color w:val="000000"/>
                <w:sz w:val="24"/>
              </w:rPr>
            </w:pPr>
            <w:r w:rsidRPr="00B60AB6">
              <w:rPr>
                <w:rFonts w:hint="eastAsia"/>
                <w:b/>
                <w:color w:val="000000"/>
                <w:sz w:val="24"/>
              </w:rPr>
              <w:t>不通过</w:t>
            </w:r>
          </w:p>
          <w:p w:rsidR="008D5DF3" w:rsidRPr="00B60AB6" w:rsidRDefault="008D5DF3" w:rsidP="008C215D">
            <w:pPr>
              <w:ind w:firstLineChars="2200" w:firstLine="5280"/>
              <w:jc w:val="left"/>
              <w:rPr>
                <w:rFonts w:hint="eastAsia"/>
                <w:color w:val="000000"/>
                <w:sz w:val="24"/>
              </w:rPr>
            </w:pPr>
            <w:r w:rsidRPr="00B60AB6">
              <w:rPr>
                <w:rFonts w:hint="eastAsia"/>
                <w:color w:val="000000"/>
                <w:sz w:val="24"/>
              </w:rPr>
              <w:t>组长签字：</w:t>
            </w:r>
          </w:p>
          <w:p w:rsidR="008D5DF3" w:rsidRPr="00B60AB6" w:rsidRDefault="008D5DF3" w:rsidP="008C215D">
            <w:pPr>
              <w:spacing w:line="360" w:lineRule="auto"/>
              <w:rPr>
                <w:rFonts w:hint="eastAsia"/>
                <w:b/>
                <w:color w:val="000000"/>
                <w:sz w:val="30"/>
                <w:szCs w:val="30"/>
              </w:rPr>
            </w:pPr>
            <w:r w:rsidRPr="00B60AB6">
              <w:rPr>
                <w:rFonts w:hint="eastAsia"/>
                <w:color w:val="000000"/>
                <w:sz w:val="24"/>
              </w:rPr>
              <w:t xml:space="preserve">　　　　　　　　　　　　　　　　　　　　　　　</w:t>
            </w:r>
            <w:r w:rsidRPr="00B60AB6">
              <w:rPr>
                <w:rFonts w:hint="eastAsia"/>
                <w:color w:val="000000"/>
                <w:sz w:val="24"/>
              </w:rPr>
              <w:t xml:space="preserve">        </w:t>
            </w:r>
            <w:r w:rsidRPr="00B60AB6">
              <w:rPr>
                <w:rFonts w:hint="eastAsia"/>
                <w:color w:val="000000"/>
                <w:sz w:val="24"/>
              </w:rPr>
              <w:t xml:space="preserve">　</w:t>
            </w:r>
            <w:r w:rsidRPr="00B60AB6">
              <w:rPr>
                <w:rFonts w:hint="eastAsia"/>
                <w:color w:val="000000"/>
                <w:sz w:val="24"/>
              </w:rPr>
              <w:t xml:space="preserve">  </w:t>
            </w:r>
            <w:r w:rsidRPr="00B60AB6">
              <w:rPr>
                <w:rFonts w:hint="eastAsia"/>
                <w:color w:val="000000"/>
                <w:sz w:val="24"/>
              </w:rPr>
              <w:t>年　　月　　日</w:t>
            </w:r>
          </w:p>
        </w:tc>
      </w:tr>
    </w:tbl>
    <w:p w:rsidR="009770CF" w:rsidRPr="00AD479C" w:rsidRDefault="005938D2" w:rsidP="00E36894">
      <w:pPr>
        <w:spacing w:before="60" w:after="60" w:line="420" w:lineRule="exact"/>
        <w:rPr>
          <w:rFonts w:hint="eastAsia"/>
          <w:b/>
          <w:sz w:val="30"/>
          <w:szCs w:val="30"/>
        </w:rPr>
      </w:pPr>
      <w:r>
        <w:rPr>
          <w:rFonts w:hint="eastAsia"/>
          <w:b/>
          <w:sz w:val="30"/>
          <w:szCs w:val="30"/>
        </w:rPr>
        <w:t>七</w:t>
      </w:r>
      <w:r w:rsidR="009770CF" w:rsidRPr="00AD479C">
        <w:rPr>
          <w:rFonts w:hint="eastAsia"/>
          <w:b/>
          <w:sz w:val="30"/>
          <w:szCs w:val="30"/>
        </w:rPr>
        <w:t>、</w:t>
      </w:r>
      <w:r w:rsidR="00E851E2">
        <w:rPr>
          <w:rFonts w:hint="eastAsia"/>
          <w:b/>
          <w:sz w:val="30"/>
          <w:szCs w:val="30"/>
        </w:rPr>
        <w:t>专业学位</w:t>
      </w:r>
      <w:r w:rsidR="00E851E2">
        <w:rPr>
          <w:b/>
          <w:sz w:val="30"/>
          <w:szCs w:val="30"/>
        </w:rPr>
        <w:t>类型</w:t>
      </w:r>
      <w:r w:rsidR="00E851E2">
        <w:rPr>
          <w:rFonts w:hint="eastAsia"/>
          <w:b/>
          <w:sz w:val="30"/>
          <w:szCs w:val="30"/>
        </w:rPr>
        <w:t>/</w:t>
      </w:r>
      <w:r w:rsidR="00E851E2">
        <w:rPr>
          <w:rFonts w:hint="eastAsia"/>
          <w:b/>
          <w:sz w:val="30"/>
          <w:szCs w:val="30"/>
        </w:rPr>
        <w:t>领域</w:t>
      </w:r>
      <w:r w:rsidR="00143599">
        <w:rPr>
          <w:rFonts w:hint="eastAsia"/>
          <w:b/>
          <w:sz w:val="30"/>
          <w:szCs w:val="30"/>
        </w:rPr>
        <w:t>审查</w:t>
      </w:r>
      <w:r w:rsidR="009770CF" w:rsidRPr="00AD479C">
        <w:rPr>
          <w:rFonts w:hint="eastAsia"/>
          <w:b/>
          <w:sz w:val="30"/>
          <w:szCs w:val="30"/>
        </w:rPr>
        <w:t>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288"/>
      </w:tblGrid>
      <w:tr w:rsidR="009770CF" w:rsidRPr="00AD479C">
        <w:tblPrEx>
          <w:tblCellMar>
            <w:top w:w="0" w:type="dxa"/>
            <w:bottom w:w="0" w:type="dxa"/>
          </w:tblCellMar>
        </w:tblPrEx>
        <w:trPr>
          <w:trHeight w:val="2070"/>
        </w:trPr>
        <w:tc>
          <w:tcPr>
            <w:tcW w:w="9288" w:type="dxa"/>
          </w:tcPr>
          <w:p w:rsidR="009770CF" w:rsidRPr="00114599" w:rsidRDefault="00E851E2">
            <w:pPr>
              <w:spacing w:line="400" w:lineRule="exact"/>
              <w:rPr>
                <w:rFonts w:hint="eastAsia"/>
                <w:color w:val="000000"/>
                <w:sz w:val="24"/>
              </w:rPr>
            </w:pPr>
            <w:r w:rsidRPr="00114599">
              <w:rPr>
                <w:rFonts w:hint="eastAsia"/>
                <w:color w:val="000000"/>
                <w:sz w:val="24"/>
              </w:rPr>
              <w:t>专业学位</w:t>
            </w:r>
            <w:r w:rsidRPr="00114599">
              <w:rPr>
                <w:color w:val="000000"/>
                <w:sz w:val="24"/>
              </w:rPr>
              <w:t>类型</w:t>
            </w:r>
            <w:r w:rsidRPr="00114599">
              <w:rPr>
                <w:rFonts w:hint="eastAsia"/>
                <w:color w:val="000000"/>
                <w:sz w:val="24"/>
              </w:rPr>
              <w:t>/</w:t>
            </w:r>
            <w:r w:rsidRPr="00114599">
              <w:rPr>
                <w:rFonts w:hint="eastAsia"/>
                <w:color w:val="000000"/>
                <w:sz w:val="24"/>
              </w:rPr>
              <w:t>领域</w:t>
            </w:r>
            <w:r w:rsidR="009770CF" w:rsidRPr="00114599">
              <w:rPr>
                <w:rFonts w:hint="eastAsia"/>
                <w:color w:val="000000"/>
                <w:sz w:val="24"/>
              </w:rPr>
              <w:t>对开题报告的意见</w:t>
            </w:r>
            <w:r w:rsidR="009E68AC" w:rsidRPr="00114599">
              <w:rPr>
                <w:rFonts w:hint="eastAsia"/>
                <w:color w:val="000000"/>
                <w:sz w:val="24"/>
              </w:rPr>
              <w:t>：</w:t>
            </w:r>
          </w:p>
          <w:p w:rsidR="009770CF" w:rsidRPr="00AD479C" w:rsidRDefault="009770CF">
            <w:pPr>
              <w:spacing w:line="400" w:lineRule="exact"/>
              <w:rPr>
                <w:rFonts w:hint="eastAsia"/>
                <w:sz w:val="24"/>
              </w:rPr>
            </w:pPr>
          </w:p>
          <w:p w:rsidR="009E68AC" w:rsidRDefault="009E68AC">
            <w:pPr>
              <w:spacing w:line="400" w:lineRule="exact"/>
              <w:rPr>
                <w:sz w:val="24"/>
              </w:rPr>
            </w:pPr>
          </w:p>
          <w:p w:rsidR="00E36894" w:rsidRPr="00AD479C" w:rsidRDefault="00E36894">
            <w:pPr>
              <w:spacing w:line="400" w:lineRule="exact"/>
              <w:rPr>
                <w:rFonts w:hint="eastAsia"/>
                <w:sz w:val="24"/>
              </w:rPr>
            </w:pPr>
          </w:p>
          <w:p w:rsidR="009770CF" w:rsidRPr="00AD479C" w:rsidRDefault="009770CF" w:rsidP="005A3A83">
            <w:pPr>
              <w:spacing w:beforeLines="50" w:afterLines="20" w:line="400" w:lineRule="exact"/>
              <w:rPr>
                <w:rFonts w:hint="eastAsia"/>
                <w:sz w:val="24"/>
              </w:rPr>
            </w:pPr>
            <w:r w:rsidRPr="00AD479C">
              <w:rPr>
                <w:rFonts w:hint="eastAsia"/>
                <w:sz w:val="24"/>
              </w:rPr>
              <w:t xml:space="preserve">                                         </w:t>
            </w:r>
            <w:r w:rsidRPr="00AD479C">
              <w:rPr>
                <w:rFonts w:hint="eastAsia"/>
                <w:sz w:val="24"/>
              </w:rPr>
              <w:t>负责人签</w:t>
            </w:r>
            <w:r w:rsidR="00B95328" w:rsidRPr="00AD479C">
              <w:rPr>
                <w:rFonts w:hint="eastAsia"/>
                <w:sz w:val="24"/>
              </w:rPr>
              <w:t>字</w:t>
            </w:r>
            <w:r w:rsidRPr="00AD479C">
              <w:rPr>
                <w:rFonts w:hint="eastAsia"/>
                <w:sz w:val="24"/>
              </w:rPr>
              <w:t>：</w:t>
            </w:r>
          </w:p>
          <w:p w:rsidR="009770CF" w:rsidRPr="00AD479C" w:rsidRDefault="009770CF" w:rsidP="005E06AB">
            <w:pPr>
              <w:spacing w:afterLines="10" w:line="400" w:lineRule="exact"/>
              <w:rPr>
                <w:rFonts w:hint="eastAsia"/>
                <w:sz w:val="24"/>
              </w:rPr>
            </w:pPr>
            <w:r w:rsidRPr="00AD479C">
              <w:rPr>
                <w:rFonts w:hint="eastAsia"/>
                <w:sz w:val="24"/>
              </w:rPr>
              <w:t xml:space="preserve">                                                        </w:t>
            </w:r>
            <w:r w:rsidR="007253F4">
              <w:rPr>
                <w:rFonts w:hint="eastAsia"/>
                <w:sz w:val="24"/>
              </w:rPr>
              <w:t xml:space="preserve"> </w:t>
            </w:r>
            <w:r w:rsidRPr="00AD479C">
              <w:rPr>
                <w:rFonts w:hint="eastAsia"/>
                <w:sz w:val="24"/>
              </w:rPr>
              <w:t>年</w:t>
            </w:r>
            <w:r w:rsidRPr="00AD479C">
              <w:rPr>
                <w:rFonts w:hint="eastAsia"/>
                <w:sz w:val="24"/>
              </w:rPr>
              <w:t xml:space="preserve">    </w:t>
            </w:r>
            <w:r w:rsidRPr="00AD479C">
              <w:rPr>
                <w:rFonts w:hint="eastAsia"/>
                <w:sz w:val="24"/>
              </w:rPr>
              <w:t>月</w:t>
            </w:r>
            <w:r w:rsidRPr="00AD479C">
              <w:rPr>
                <w:rFonts w:hint="eastAsia"/>
                <w:sz w:val="24"/>
              </w:rPr>
              <w:t xml:space="preserve">    </w:t>
            </w:r>
            <w:r w:rsidRPr="00AD479C">
              <w:rPr>
                <w:rFonts w:hint="eastAsia"/>
                <w:sz w:val="24"/>
              </w:rPr>
              <w:t>日</w:t>
            </w:r>
          </w:p>
        </w:tc>
      </w:tr>
    </w:tbl>
    <w:p w:rsidR="009770CF" w:rsidRPr="007E6C83" w:rsidRDefault="005938D2" w:rsidP="00E36894">
      <w:pPr>
        <w:spacing w:before="60" w:after="60" w:line="420" w:lineRule="exact"/>
        <w:rPr>
          <w:rFonts w:hint="eastAsia"/>
          <w:b/>
          <w:sz w:val="30"/>
          <w:szCs w:val="30"/>
        </w:rPr>
      </w:pPr>
      <w:r>
        <w:rPr>
          <w:rFonts w:hint="eastAsia"/>
          <w:b/>
          <w:sz w:val="30"/>
          <w:szCs w:val="30"/>
        </w:rPr>
        <w:t>八</w:t>
      </w:r>
      <w:r w:rsidR="007E6C83" w:rsidRPr="007E6C83">
        <w:rPr>
          <w:rFonts w:hint="eastAsia"/>
          <w:b/>
          <w:sz w:val="30"/>
          <w:szCs w:val="30"/>
        </w:rPr>
        <w:t>、学院审查意见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7E6C83" w:rsidTr="006363FC">
        <w:trPr>
          <w:trHeight w:val="2121"/>
        </w:trPr>
        <w:tc>
          <w:tcPr>
            <w:tcW w:w="9288" w:type="dxa"/>
            <w:shd w:val="clear" w:color="auto" w:fill="auto"/>
          </w:tcPr>
          <w:p w:rsidR="007E6C83" w:rsidRPr="00114599" w:rsidRDefault="007E6C83" w:rsidP="006363FC">
            <w:pPr>
              <w:spacing w:line="400" w:lineRule="exact"/>
              <w:rPr>
                <w:rFonts w:hint="eastAsia"/>
                <w:color w:val="000000"/>
                <w:sz w:val="24"/>
              </w:rPr>
            </w:pPr>
            <w:r w:rsidRPr="00114599">
              <w:rPr>
                <w:rFonts w:hint="eastAsia"/>
                <w:color w:val="000000"/>
                <w:sz w:val="24"/>
              </w:rPr>
              <w:t>学院对开题报告的意见：</w:t>
            </w:r>
          </w:p>
          <w:p w:rsidR="007E6C83" w:rsidRPr="006363FC" w:rsidRDefault="007E6C83" w:rsidP="006363FC">
            <w:pPr>
              <w:spacing w:line="400" w:lineRule="exact"/>
              <w:rPr>
                <w:rFonts w:hint="eastAsia"/>
                <w:sz w:val="24"/>
              </w:rPr>
            </w:pPr>
          </w:p>
          <w:p w:rsidR="0058461D" w:rsidRDefault="0058461D" w:rsidP="006363FC">
            <w:pPr>
              <w:spacing w:line="400" w:lineRule="exact"/>
              <w:rPr>
                <w:sz w:val="24"/>
              </w:rPr>
            </w:pPr>
          </w:p>
          <w:p w:rsidR="00E36894" w:rsidRPr="006363FC" w:rsidRDefault="00E36894" w:rsidP="006363FC">
            <w:pPr>
              <w:spacing w:line="400" w:lineRule="exact"/>
              <w:rPr>
                <w:rFonts w:hint="eastAsia"/>
                <w:sz w:val="24"/>
              </w:rPr>
            </w:pPr>
          </w:p>
          <w:p w:rsidR="007E6C83" w:rsidRPr="006363FC" w:rsidRDefault="007E6C83" w:rsidP="006363FC">
            <w:pPr>
              <w:spacing w:beforeLines="50" w:afterLines="10" w:line="400" w:lineRule="exact"/>
              <w:rPr>
                <w:rFonts w:hint="eastAsia"/>
                <w:sz w:val="24"/>
              </w:rPr>
            </w:pPr>
            <w:r w:rsidRPr="006363FC">
              <w:rPr>
                <w:rFonts w:hint="eastAsia"/>
                <w:sz w:val="24"/>
              </w:rPr>
              <w:t xml:space="preserve">           </w:t>
            </w:r>
            <w:r w:rsidR="008C5692" w:rsidRPr="006363FC">
              <w:rPr>
                <w:rFonts w:hint="eastAsia"/>
                <w:sz w:val="24"/>
              </w:rPr>
              <w:t xml:space="preserve">                           </w:t>
            </w:r>
            <w:r w:rsidRPr="006363FC">
              <w:rPr>
                <w:rFonts w:hint="eastAsia"/>
                <w:sz w:val="24"/>
              </w:rPr>
              <w:t>主管（副）院长签字：</w:t>
            </w:r>
          </w:p>
          <w:p w:rsidR="007E6C83" w:rsidRDefault="007E6C83" w:rsidP="006363FC">
            <w:pPr>
              <w:spacing w:line="520" w:lineRule="exact"/>
              <w:rPr>
                <w:rFonts w:hint="eastAsia"/>
              </w:rPr>
            </w:pPr>
            <w:r w:rsidRPr="006363FC">
              <w:rPr>
                <w:rFonts w:hint="eastAsia"/>
                <w:sz w:val="24"/>
              </w:rPr>
              <w:t xml:space="preserve">                                                        </w:t>
            </w:r>
            <w:r w:rsidR="007253F4" w:rsidRPr="006363FC">
              <w:rPr>
                <w:rFonts w:hint="eastAsia"/>
                <w:sz w:val="24"/>
              </w:rPr>
              <w:t xml:space="preserve"> </w:t>
            </w:r>
            <w:r w:rsidRPr="006363FC">
              <w:rPr>
                <w:rFonts w:hint="eastAsia"/>
                <w:sz w:val="24"/>
              </w:rPr>
              <w:t>年</w:t>
            </w:r>
            <w:r w:rsidRPr="006363FC">
              <w:rPr>
                <w:rFonts w:hint="eastAsia"/>
                <w:sz w:val="24"/>
              </w:rPr>
              <w:t xml:space="preserve">    </w:t>
            </w:r>
            <w:r w:rsidRPr="006363FC">
              <w:rPr>
                <w:rFonts w:hint="eastAsia"/>
                <w:sz w:val="24"/>
              </w:rPr>
              <w:t>月</w:t>
            </w:r>
            <w:r w:rsidRPr="006363FC">
              <w:rPr>
                <w:rFonts w:hint="eastAsia"/>
                <w:sz w:val="24"/>
              </w:rPr>
              <w:t xml:space="preserve">    </w:t>
            </w:r>
            <w:r w:rsidRPr="006363FC">
              <w:rPr>
                <w:rFonts w:hint="eastAsia"/>
                <w:sz w:val="24"/>
              </w:rPr>
              <w:t>日</w:t>
            </w:r>
          </w:p>
        </w:tc>
      </w:tr>
    </w:tbl>
    <w:p w:rsidR="007E6C83" w:rsidRPr="00AD479C" w:rsidRDefault="007E6C83" w:rsidP="00BC30CC">
      <w:pPr>
        <w:spacing w:line="100" w:lineRule="exact"/>
        <w:rPr>
          <w:rFonts w:hint="eastAsia"/>
        </w:rPr>
      </w:pPr>
    </w:p>
    <w:sectPr w:rsidR="007E6C83" w:rsidRPr="00AD479C" w:rsidSect="00057F8B">
      <w:footerReference w:type="even" r:id="rId8"/>
      <w:footerReference w:type="default" r:id="rId9"/>
      <w:pgSz w:w="11907" w:h="16840" w:code="9"/>
      <w:pgMar w:top="1361" w:right="1418" w:bottom="1361" w:left="1531"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005" w:rsidRDefault="00904005">
      <w:r>
        <w:separator/>
      </w:r>
    </w:p>
  </w:endnote>
  <w:endnote w:type="continuationSeparator" w:id="1">
    <w:p w:rsidR="00904005" w:rsidRDefault="009040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479" w:rsidRDefault="00036479"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036479" w:rsidRDefault="00036479" w:rsidP="00F1735E">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479" w:rsidRDefault="00036479"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42499B">
      <w:rPr>
        <w:rStyle w:val="a4"/>
        <w:noProof/>
      </w:rPr>
      <w:t>5</w:t>
    </w:r>
    <w:r>
      <w:rPr>
        <w:rStyle w:val="a4"/>
      </w:rPr>
      <w:fldChar w:fldCharType="end"/>
    </w:r>
  </w:p>
  <w:p w:rsidR="00036479" w:rsidRDefault="00036479" w:rsidP="00F1735E">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005" w:rsidRDefault="00904005">
      <w:r>
        <w:separator/>
      </w:r>
    </w:p>
  </w:footnote>
  <w:footnote w:type="continuationSeparator" w:id="1">
    <w:p w:rsidR="00904005" w:rsidRDefault="009040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19B"/>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B90281"/>
    <w:multiLevelType w:val="hybridMultilevel"/>
    <w:tmpl w:val="A2A88CA4"/>
    <w:lvl w:ilvl="0" w:tplc="A16C4230">
      <w:start w:val="1"/>
      <w:numFmt w:val="decimal"/>
      <w:lvlText w:val="%1、"/>
      <w:lvlJc w:val="left"/>
      <w:pPr>
        <w:tabs>
          <w:tab w:val="num" w:pos="570"/>
        </w:tabs>
        <w:ind w:left="570" w:hanging="45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nsid w:val="09AF3424"/>
    <w:multiLevelType w:val="singleLevel"/>
    <w:tmpl w:val="2FD0AC70"/>
    <w:lvl w:ilvl="0">
      <w:start w:val="1"/>
      <w:numFmt w:val="decimalFullWidth"/>
      <w:lvlText w:val="%1、"/>
      <w:lvlJc w:val="left"/>
      <w:pPr>
        <w:tabs>
          <w:tab w:val="num" w:pos="420"/>
        </w:tabs>
        <w:ind w:left="420" w:hanging="420"/>
      </w:pPr>
      <w:rPr>
        <w:rFonts w:hint="eastAsia"/>
      </w:rPr>
    </w:lvl>
  </w:abstractNum>
  <w:abstractNum w:abstractNumId="3">
    <w:nsid w:val="09F80F63"/>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A316114"/>
    <w:multiLevelType w:val="hybridMultilevel"/>
    <w:tmpl w:val="EF681224"/>
    <w:lvl w:ilvl="0" w:tplc="7264E806">
      <w:start w:val="6"/>
      <w:numFmt w:val="bullet"/>
      <w:lvlText w:val="□"/>
      <w:lvlJc w:val="left"/>
      <w:pPr>
        <w:tabs>
          <w:tab w:val="num" w:pos="778"/>
        </w:tabs>
        <w:ind w:left="778" w:hanging="420"/>
      </w:pPr>
      <w:rPr>
        <w:rFonts w:ascii="宋体" w:eastAsia="宋体" w:hAnsi="宋体" w:cs="Times New Roman" w:hint="eastAsia"/>
      </w:rPr>
    </w:lvl>
    <w:lvl w:ilvl="1" w:tplc="04090003" w:tentative="1">
      <w:start w:val="1"/>
      <w:numFmt w:val="bullet"/>
      <w:lvlText w:val=""/>
      <w:lvlJc w:val="left"/>
      <w:pPr>
        <w:tabs>
          <w:tab w:val="num" w:pos="1198"/>
        </w:tabs>
        <w:ind w:left="1198" w:hanging="420"/>
      </w:pPr>
      <w:rPr>
        <w:rFonts w:ascii="Wingdings" w:hAnsi="Wingdings" w:hint="default"/>
      </w:rPr>
    </w:lvl>
    <w:lvl w:ilvl="2" w:tplc="04090005" w:tentative="1">
      <w:start w:val="1"/>
      <w:numFmt w:val="bullet"/>
      <w:lvlText w:val=""/>
      <w:lvlJc w:val="left"/>
      <w:pPr>
        <w:tabs>
          <w:tab w:val="num" w:pos="1618"/>
        </w:tabs>
        <w:ind w:left="1618" w:hanging="420"/>
      </w:pPr>
      <w:rPr>
        <w:rFonts w:ascii="Wingdings" w:hAnsi="Wingdings" w:hint="default"/>
      </w:rPr>
    </w:lvl>
    <w:lvl w:ilvl="3" w:tplc="04090001" w:tentative="1">
      <w:start w:val="1"/>
      <w:numFmt w:val="bullet"/>
      <w:lvlText w:val=""/>
      <w:lvlJc w:val="left"/>
      <w:pPr>
        <w:tabs>
          <w:tab w:val="num" w:pos="2038"/>
        </w:tabs>
        <w:ind w:left="2038" w:hanging="420"/>
      </w:pPr>
      <w:rPr>
        <w:rFonts w:ascii="Wingdings" w:hAnsi="Wingdings" w:hint="default"/>
      </w:rPr>
    </w:lvl>
    <w:lvl w:ilvl="4" w:tplc="04090003" w:tentative="1">
      <w:start w:val="1"/>
      <w:numFmt w:val="bullet"/>
      <w:lvlText w:val=""/>
      <w:lvlJc w:val="left"/>
      <w:pPr>
        <w:tabs>
          <w:tab w:val="num" w:pos="2458"/>
        </w:tabs>
        <w:ind w:left="2458" w:hanging="420"/>
      </w:pPr>
      <w:rPr>
        <w:rFonts w:ascii="Wingdings" w:hAnsi="Wingdings" w:hint="default"/>
      </w:rPr>
    </w:lvl>
    <w:lvl w:ilvl="5" w:tplc="04090005" w:tentative="1">
      <w:start w:val="1"/>
      <w:numFmt w:val="bullet"/>
      <w:lvlText w:val=""/>
      <w:lvlJc w:val="left"/>
      <w:pPr>
        <w:tabs>
          <w:tab w:val="num" w:pos="2878"/>
        </w:tabs>
        <w:ind w:left="2878" w:hanging="420"/>
      </w:pPr>
      <w:rPr>
        <w:rFonts w:ascii="Wingdings" w:hAnsi="Wingdings" w:hint="default"/>
      </w:rPr>
    </w:lvl>
    <w:lvl w:ilvl="6" w:tplc="04090001" w:tentative="1">
      <w:start w:val="1"/>
      <w:numFmt w:val="bullet"/>
      <w:lvlText w:val=""/>
      <w:lvlJc w:val="left"/>
      <w:pPr>
        <w:tabs>
          <w:tab w:val="num" w:pos="3298"/>
        </w:tabs>
        <w:ind w:left="3298" w:hanging="420"/>
      </w:pPr>
      <w:rPr>
        <w:rFonts w:ascii="Wingdings" w:hAnsi="Wingdings" w:hint="default"/>
      </w:rPr>
    </w:lvl>
    <w:lvl w:ilvl="7" w:tplc="04090003" w:tentative="1">
      <w:start w:val="1"/>
      <w:numFmt w:val="bullet"/>
      <w:lvlText w:val=""/>
      <w:lvlJc w:val="left"/>
      <w:pPr>
        <w:tabs>
          <w:tab w:val="num" w:pos="3718"/>
        </w:tabs>
        <w:ind w:left="3718" w:hanging="420"/>
      </w:pPr>
      <w:rPr>
        <w:rFonts w:ascii="Wingdings" w:hAnsi="Wingdings" w:hint="default"/>
      </w:rPr>
    </w:lvl>
    <w:lvl w:ilvl="8" w:tplc="04090005" w:tentative="1">
      <w:start w:val="1"/>
      <w:numFmt w:val="bullet"/>
      <w:lvlText w:val=""/>
      <w:lvlJc w:val="left"/>
      <w:pPr>
        <w:tabs>
          <w:tab w:val="num" w:pos="4138"/>
        </w:tabs>
        <w:ind w:left="4138" w:hanging="420"/>
      </w:pPr>
      <w:rPr>
        <w:rFonts w:ascii="Wingdings" w:hAnsi="Wingdings" w:hint="default"/>
      </w:rPr>
    </w:lvl>
  </w:abstractNum>
  <w:abstractNum w:abstractNumId="5">
    <w:nsid w:val="2F731020"/>
    <w:multiLevelType w:val="hybridMultilevel"/>
    <w:tmpl w:val="30744C24"/>
    <w:lvl w:ilvl="0" w:tplc="9A9615C4">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3C333084"/>
    <w:multiLevelType w:val="hybridMultilevel"/>
    <w:tmpl w:val="E9B692E8"/>
    <w:lvl w:ilvl="0" w:tplc="CE7C19B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65F4C90"/>
    <w:multiLevelType w:val="multilevel"/>
    <w:tmpl w:val="CA5019F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59CA6900"/>
    <w:multiLevelType w:val="hybridMultilevel"/>
    <w:tmpl w:val="C216811A"/>
    <w:lvl w:ilvl="0" w:tplc="EE3E66C2">
      <w:start w:val="1"/>
      <w:numFmt w:val="upperLetter"/>
      <w:lvlText w:val="%1."/>
      <w:lvlJc w:val="left"/>
      <w:pPr>
        <w:ind w:left="0" w:hanging="10"/>
      </w:pPr>
      <w:rPr>
        <w:rFonts w:hint="default"/>
        <w:b/>
      </w:rPr>
    </w:lvl>
    <w:lvl w:ilvl="1" w:tplc="04090019" w:tentative="1">
      <w:start w:val="1"/>
      <w:numFmt w:val="lowerLetter"/>
      <w:lvlText w:val="%2)"/>
      <w:lvlJc w:val="left"/>
      <w:pPr>
        <w:ind w:left="830" w:hanging="420"/>
      </w:pPr>
    </w:lvl>
    <w:lvl w:ilvl="2" w:tplc="0409001B" w:tentative="1">
      <w:start w:val="1"/>
      <w:numFmt w:val="lowerRoman"/>
      <w:lvlText w:val="%3."/>
      <w:lvlJc w:val="right"/>
      <w:pPr>
        <w:ind w:left="1250" w:hanging="420"/>
      </w:pPr>
    </w:lvl>
    <w:lvl w:ilvl="3" w:tplc="0409000F" w:tentative="1">
      <w:start w:val="1"/>
      <w:numFmt w:val="decimal"/>
      <w:lvlText w:val="%4."/>
      <w:lvlJc w:val="left"/>
      <w:pPr>
        <w:ind w:left="1670" w:hanging="420"/>
      </w:pPr>
    </w:lvl>
    <w:lvl w:ilvl="4" w:tplc="04090019" w:tentative="1">
      <w:start w:val="1"/>
      <w:numFmt w:val="lowerLetter"/>
      <w:lvlText w:val="%5)"/>
      <w:lvlJc w:val="left"/>
      <w:pPr>
        <w:ind w:left="2090" w:hanging="420"/>
      </w:pPr>
    </w:lvl>
    <w:lvl w:ilvl="5" w:tplc="0409001B" w:tentative="1">
      <w:start w:val="1"/>
      <w:numFmt w:val="lowerRoman"/>
      <w:lvlText w:val="%6."/>
      <w:lvlJc w:val="right"/>
      <w:pPr>
        <w:ind w:left="2510" w:hanging="420"/>
      </w:pPr>
    </w:lvl>
    <w:lvl w:ilvl="6" w:tplc="0409000F" w:tentative="1">
      <w:start w:val="1"/>
      <w:numFmt w:val="decimal"/>
      <w:lvlText w:val="%7."/>
      <w:lvlJc w:val="left"/>
      <w:pPr>
        <w:ind w:left="2930" w:hanging="420"/>
      </w:pPr>
    </w:lvl>
    <w:lvl w:ilvl="7" w:tplc="04090019" w:tentative="1">
      <w:start w:val="1"/>
      <w:numFmt w:val="lowerLetter"/>
      <w:lvlText w:val="%8)"/>
      <w:lvlJc w:val="left"/>
      <w:pPr>
        <w:ind w:left="3350" w:hanging="420"/>
      </w:pPr>
    </w:lvl>
    <w:lvl w:ilvl="8" w:tplc="0409001B" w:tentative="1">
      <w:start w:val="1"/>
      <w:numFmt w:val="lowerRoman"/>
      <w:lvlText w:val="%9."/>
      <w:lvlJc w:val="right"/>
      <w:pPr>
        <w:ind w:left="3770" w:hanging="420"/>
      </w:pPr>
    </w:lvl>
  </w:abstractNum>
  <w:abstractNum w:abstractNumId="9">
    <w:nsid w:val="5C851398"/>
    <w:multiLevelType w:val="multilevel"/>
    <w:tmpl w:val="F886B8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5DE61895"/>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4"/>
  </w:num>
  <w:num w:numId="4">
    <w:abstractNumId w:val="6"/>
  </w:num>
  <w:num w:numId="5">
    <w:abstractNumId w:val="9"/>
  </w:num>
  <w:num w:numId="6">
    <w:abstractNumId w:val="7"/>
  </w:num>
  <w:num w:numId="7">
    <w:abstractNumId w:val="3"/>
  </w:num>
  <w:num w:numId="8">
    <w:abstractNumId w:val="5"/>
  </w:num>
  <w:num w:numId="9">
    <w:abstractNumId w:val="10"/>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768E"/>
    <w:rsid w:val="00003976"/>
    <w:rsid w:val="00003FBB"/>
    <w:rsid w:val="00010D5C"/>
    <w:rsid w:val="000166C8"/>
    <w:rsid w:val="000257ED"/>
    <w:rsid w:val="00027602"/>
    <w:rsid w:val="000309DD"/>
    <w:rsid w:val="00030E97"/>
    <w:rsid w:val="00036479"/>
    <w:rsid w:val="00040734"/>
    <w:rsid w:val="00041FD2"/>
    <w:rsid w:val="00042550"/>
    <w:rsid w:val="000437C1"/>
    <w:rsid w:val="00045DD4"/>
    <w:rsid w:val="000556CF"/>
    <w:rsid w:val="000573F7"/>
    <w:rsid w:val="00057F8B"/>
    <w:rsid w:val="0007697E"/>
    <w:rsid w:val="00081422"/>
    <w:rsid w:val="00087CC9"/>
    <w:rsid w:val="000922DE"/>
    <w:rsid w:val="00092B00"/>
    <w:rsid w:val="000A168F"/>
    <w:rsid w:val="000B1808"/>
    <w:rsid w:val="000B23DC"/>
    <w:rsid w:val="000D0750"/>
    <w:rsid w:val="000D2BE0"/>
    <w:rsid w:val="000E5713"/>
    <w:rsid w:val="000F3B39"/>
    <w:rsid w:val="00114599"/>
    <w:rsid w:val="00123CD0"/>
    <w:rsid w:val="001266D0"/>
    <w:rsid w:val="00131D97"/>
    <w:rsid w:val="001335A0"/>
    <w:rsid w:val="00143599"/>
    <w:rsid w:val="00147084"/>
    <w:rsid w:val="00151083"/>
    <w:rsid w:val="00151781"/>
    <w:rsid w:val="00152E9A"/>
    <w:rsid w:val="00161CBD"/>
    <w:rsid w:val="00162E0A"/>
    <w:rsid w:val="00164634"/>
    <w:rsid w:val="00173018"/>
    <w:rsid w:val="00181CAA"/>
    <w:rsid w:val="00181F81"/>
    <w:rsid w:val="00185767"/>
    <w:rsid w:val="00192469"/>
    <w:rsid w:val="001A448C"/>
    <w:rsid w:val="001A457A"/>
    <w:rsid w:val="001B43E5"/>
    <w:rsid w:val="001B7FC9"/>
    <w:rsid w:val="001C0902"/>
    <w:rsid w:val="001C4BB8"/>
    <w:rsid w:val="001D5627"/>
    <w:rsid w:val="001D7CC9"/>
    <w:rsid w:val="001E237E"/>
    <w:rsid w:val="001E5981"/>
    <w:rsid w:val="001F09A3"/>
    <w:rsid w:val="001F12CF"/>
    <w:rsid w:val="001F4DC1"/>
    <w:rsid w:val="00201400"/>
    <w:rsid w:val="00204A71"/>
    <w:rsid w:val="00213CCC"/>
    <w:rsid w:val="00221A5A"/>
    <w:rsid w:val="00232B1F"/>
    <w:rsid w:val="0023450F"/>
    <w:rsid w:val="0023608F"/>
    <w:rsid w:val="00236404"/>
    <w:rsid w:val="00257A0C"/>
    <w:rsid w:val="00271B55"/>
    <w:rsid w:val="002749E0"/>
    <w:rsid w:val="00294A1D"/>
    <w:rsid w:val="002A5045"/>
    <w:rsid w:val="002A50D9"/>
    <w:rsid w:val="002A5186"/>
    <w:rsid w:val="002B0E94"/>
    <w:rsid w:val="002B72B2"/>
    <w:rsid w:val="002C0144"/>
    <w:rsid w:val="002C3066"/>
    <w:rsid w:val="002C331A"/>
    <w:rsid w:val="002D449E"/>
    <w:rsid w:val="002E0F28"/>
    <w:rsid w:val="002E5FF9"/>
    <w:rsid w:val="002F1AFF"/>
    <w:rsid w:val="002F55D7"/>
    <w:rsid w:val="002F61E8"/>
    <w:rsid w:val="003011BC"/>
    <w:rsid w:val="003025AC"/>
    <w:rsid w:val="003157A6"/>
    <w:rsid w:val="00321E7A"/>
    <w:rsid w:val="00331301"/>
    <w:rsid w:val="00332781"/>
    <w:rsid w:val="00373298"/>
    <w:rsid w:val="003816CF"/>
    <w:rsid w:val="00382A3A"/>
    <w:rsid w:val="00383D1E"/>
    <w:rsid w:val="003842DB"/>
    <w:rsid w:val="003862E9"/>
    <w:rsid w:val="00394BBF"/>
    <w:rsid w:val="003A0925"/>
    <w:rsid w:val="003A6E3B"/>
    <w:rsid w:val="003A7016"/>
    <w:rsid w:val="003A7EAC"/>
    <w:rsid w:val="003B0580"/>
    <w:rsid w:val="003B0669"/>
    <w:rsid w:val="003B73D5"/>
    <w:rsid w:val="003C2316"/>
    <w:rsid w:val="003C28E1"/>
    <w:rsid w:val="003C468F"/>
    <w:rsid w:val="003D7832"/>
    <w:rsid w:val="003E4E60"/>
    <w:rsid w:val="003F4F48"/>
    <w:rsid w:val="003F6D3E"/>
    <w:rsid w:val="003F6D7B"/>
    <w:rsid w:val="004119A0"/>
    <w:rsid w:val="00413D62"/>
    <w:rsid w:val="00417224"/>
    <w:rsid w:val="00423EC9"/>
    <w:rsid w:val="00424177"/>
    <w:rsid w:val="0042499B"/>
    <w:rsid w:val="00440B57"/>
    <w:rsid w:val="00446107"/>
    <w:rsid w:val="00451F27"/>
    <w:rsid w:val="004550CD"/>
    <w:rsid w:val="00461DB7"/>
    <w:rsid w:val="00461EE3"/>
    <w:rsid w:val="00465600"/>
    <w:rsid w:val="004725A3"/>
    <w:rsid w:val="004729CB"/>
    <w:rsid w:val="004754E2"/>
    <w:rsid w:val="0048144B"/>
    <w:rsid w:val="00482D55"/>
    <w:rsid w:val="00484915"/>
    <w:rsid w:val="00485535"/>
    <w:rsid w:val="00487ABC"/>
    <w:rsid w:val="00493CA5"/>
    <w:rsid w:val="004A0F43"/>
    <w:rsid w:val="004A2F20"/>
    <w:rsid w:val="004A7032"/>
    <w:rsid w:val="004B0D9C"/>
    <w:rsid w:val="004B41B2"/>
    <w:rsid w:val="004B5920"/>
    <w:rsid w:val="004C10B9"/>
    <w:rsid w:val="004C26C9"/>
    <w:rsid w:val="004C3CC2"/>
    <w:rsid w:val="004D476F"/>
    <w:rsid w:val="004D77D1"/>
    <w:rsid w:val="004D7822"/>
    <w:rsid w:val="004F226C"/>
    <w:rsid w:val="004F641E"/>
    <w:rsid w:val="00503591"/>
    <w:rsid w:val="005042A7"/>
    <w:rsid w:val="00507528"/>
    <w:rsid w:val="00510D0B"/>
    <w:rsid w:val="00513D82"/>
    <w:rsid w:val="00515341"/>
    <w:rsid w:val="0051733C"/>
    <w:rsid w:val="005272F8"/>
    <w:rsid w:val="00531989"/>
    <w:rsid w:val="00532AAD"/>
    <w:rsid w:val="005334F6"/>
    <w:rsid w:val="00535FCC"/>
    <w:rsid w:val="0054104D"/>
    <w:rsid w:val="005623D9"/>
    <w:rsid w:val="00572CF8"/>
    <w:rsid w:val="005753C7"/>
    <w:rsid w:val="0058461D"/>
    <w:rsid w:val="00585842"/>
    <w:rsid w:val="0058768E"/>
    <w:rsid w:val="00591BE9"/>
    <w:rsid w:val="005938D2"/>
    <w:rsid w:val="00596B76"/>
    <w:rsid w:val="005A0DCB"/>
    <w:rsid w:val="005A3A83"/>
    <w:rsid w:val="005B500A"/>
    <w:rsid w:val="005B66E1"/>
    <w:rsid w:val="005B6783"/>
    <w:rsid w:val="005B69C7"/>
    <w:rsid w:val="005C07F5"/>
    <w:rsid w:val="005D290E"/>
    <w:rsid w:val="005D5A03"/>
    <w:rsid w:val="005E06AB"/>
    <w:rsid w:val="005E2552"/>
    <w:rsid w:val="005F099F"/>
    <w:rsid w:val="006071B1"/>
    <w:rsid w:val="00607272"/>
    <w:rsid w:val="006220C1"/>
    <w:rsid w:val="00630BAB"/>
    <w:rsid w:val="0063353C"/>
    <w:rsid w:val="0063441B"/>
    <w:rsid w:val="006363FC"/>
    <w:rsid w:val="00642515"/>
    <w:rsid w:val="00642B11"/>
    <w:rsid w:val="00655091"/>
    <w:rsid w:val="0067055D"/>
    <w:rsid w:val="006743E8"/>
    <w:rsid w:val="00687CEA"/>
    <w:rsid w:val="006A4889"/>
    <w:rsid w:val="006A775E"/>
    <w:rsid w:val="006B4334"/>
    <w:rsid w:val="006B4DC9"/>
    <w:rsid w:val="006B58D9"/>
    <w:rsid w:val="006C28BA"/>
    <w:rsid w:val="006C492D"/>
    <w:rsid w:val="006D74CE"/>
    <w:rsid w:val="006E334A"/>
    <w:rsid w:val="0070108B"/>
    <w:rsid w:val="00702981"/>
    <w:rsid w:val="00704007"/>
    <w:rsid w:val="0070782D"/>
    <w:rsid w:val="0071003D"/>
    <w:rsid w:val="00710640"/>
    <w:rsid w:val="00713931"/>
    <w:rsid w:val="00713F06"/>
    <w:rsid w:val="00716150"/>
    <w:rsid w:val="00717D59"/>
    <w:rsid w:val="00720936"/>
    <w:rsid w:val="007253F4"/>
    <w:rsid w:val="00727DF5"/>
    <w:rsid w:val="00731E65"/>
    <w:rsid w:val="007432C1"/>
    <w:rsid w:val="007467DF"/>
    <w:rsid w:val="00747432"/>
    <w:rsid w:val="007527B1"/>
    <w:rsid w:val="00767784"/>
    <w:rsid w:val="00774041"/>
    <w:rsid w:val="007749BB"/>
    <w:rsid w:val="00775622"/>
    <w:rsid w:val="00775FAF"/>
    <w:rsid w:val="00790B1F"/>
    <w:rsid w:val="007A46F2"/>
    <w:rsid w:val="007A4D51"/>
    <w:rsid w:val="007A5BD3"/>
    <w:rsid w:val="007B2AA4"/>
    <w:rsid w:val="007B653E"/>
    <w:rsid w:val="007B7DE6"/>
    <w:rsid w:val="007D406C"/>
    <w:rsid w:val="007D6009"/>
    <w:rsid w:val="007D7F12"/>
    <w:rsid w:val="007E35ED"/>
    <w:rsid w:val="007E5F56"/>
    <w:rsid w:val="007E6C83"/>
    <w:rsid w:val="008012F0"/>
    <w:rsid w:val="00801497"/>
    <w:rsid w:val="0080620A"/>
    <w:rsid w:val="00814C42"/>
    <w:rsid w:val="0081524F"/>
    <w:rsid w:val="00822E45"/>
    <w:rsid w:val="00823641"/>
    <w:rsid w:val="00830019"/>
    <w:rsid w:val="00830CB0"/>
    <w:rsid w:val="00835F8C"/>
    <w:rsid w:val="008578E5"/>
    <w:rsid w:val="008618F9"/>
    <w:rsid w:val="008650AC"/>
    <w:rsid w:val="00865258"/>
    <w:rsid w:val="008718DA"/>
    <w:rsid w:val="00871CE4"/>
    <w:rsid w:val="008849AF"/>
    <w:rsid w:val="008922C2"/>
    <w:rsid w:val="008A58C9"/>
    <w:rsid w:val="008B2396"/>
    <w:rsid w:val="008B396A"/>
    <w:rsid w:val="008C215D"/>
    <w:rsid w:val="008C5692"/>
    <w:rsid w:val="008C594B"/>
    <w:rsid w:val="008C5DBA"/>
    <w:rsid w:val="008C6AB9"/>
    <w:rsid w:val="008D5DF3"/>
    <w:rsid w:val="008D6239"/>
    <w:rsid w:val="008E7410"/>
    <w:rsid w:val="008F1977"/>
    <w:rsid w:val="008F2CF4"/>
    <w:rsid w:val="00904005"/>
    <w:rsid w:val="0090446E"/>
    <w:rsid w:val="0090555E"/>
    <w:rsid w:val="00923DB7"/>
    <w:rsid w:val="00925899"/>
    <w:rsid w:val="00946457"/>
    <w:rsid w:val="00955EC6"/>
    <w:rsid w:val="00964D50"/>
    <w:rsid w:val="00965BDB"/>
    <w:rsid w:val="009770CF"/>
    <w:rsid w:val="009771C5"/>
    <w:rsid w:val="00980937"/>
    <w:rsid w:val="0098223D"/>
    <w:rsid w:val="00983211"/>
    <w:rsid w:val="009904C5"/>
    <w:rsid w:val="009906CA"/>
    <w:rsid w:val="0099147B"/>
    <w:rsid w:val="009A1F5F"/>
    <w:rsid w:val="009A3E0A"/>
    <w:rsid w:val="009A6758"/>
    <w:rsid w:val="009B4E0D"/>
    <w:rsid w:val="009B5E4B"/>
    <w:rsid w:val="009C122F"/>
    <w:rsid w:val="009C330A"/>
    <w:rsid w:val="009D1034"/>
    <w:rsid w:val="009E68AC"/>
    <w:rsid w:val="009E6CF4"/>
    <w:rsid w:val="009F1681"/>
    <w:rsid w:val="009F16D4"/>
    <w:rsid w:val="00A10B81"/>
    <w:rsid w:val="00A36935"/>
    <w:rsid w:val="00A44423"/>
    <w:rsid w:val="00A44CC0"/>
    <w:rsid w:val="00A52D0E"/>
    <w:rsid w:val="00A61088"/>
    <w:rsid w:val="00A6676A"/>
    <w:rsid w:val="00A70002"/>
    <w:rsid w:val="00A71094"/>
    <w:rsid w:val="00A751A6"/>
    <w:rsid w:val="00A845C1"/>
    <w:rsid w:val="00A95DEA"/>
    <w:rsid w:val="00AA07AE"/>
    <w:rsid w:val="00AA107E"/>
    <w:rsid w:val="00AB1C35"/>
    <w:rsid w:val="00AD479C"/>
    <w:rsid w:val="00AE35BE"/>
    <w:rsid w:val="00AE65F3"/>
    <w:rsid w:val="00B04F7C"/>
    <w:rsid w:val="00B056F5"/>
    <w:rsid w:val="00B10EF1"/>
    <w:rsid w:val="00B13006"/>
    <w:rsid w:val="00B171EA"/>
    <w:rsid w:val="00B20DF5"/>
    <w:rsid w:val="00B21236"/>
    <w:rsid w:val="00B26397"/>
    <w:rsid w:val="00B30AD4"/>
    <w:rsid w:val="00B40793"/>
    <w:rsid w:val="00B44C92"/>
    <w:rsid w:val="00B44E5F"/>
    <w:rsid w:val="00B4527B"/>
    <w:rsid w:val="00B45F24"/>
    <w:rsid w:val="00B50AE5"/>
    <w:rsid w:val="00B563BB"/>
    <w:rsid w:val="00B65B72"/>
    <w:rsid w:val="00B71559"/>
    <w:rsid w:val="00B748ED"/>
    <w:rsid w:val="00B74BB1"/>
    <w:rsid w:val="00B95328"/>
    <w:rsid w:val="00B95C52"/>
    <w:rsid w:val="00BC30CC"/>
    <w:rsid w:val="00BC67C7"/>
    <w:rsid w:val="00BD5DA4"/>
    <w:rsid w:val="00BE470A"/>
    <w:rsid w:val="00BE71E0"/>
    <w:rsid w:val="00BF2910"/>
    <w:rsid w:val="00BF7589"/>
    <w:rsid w:val="00C00C51"/>
    <w:rsid w:val="00C175FC"/>
    <w:rsid w:val="00C21CED"/>
    <w:rsid w:val="00C22155"/>
    <w:rsid w:val="00C22750"/>
    <w:rsid w:val="00C23B0D"/>
    <w:rsid w:val="00C2776A"/>
    <w:rsid w:val="00C35724"/>
    <w:rsid w:val="00C42B12"/>
    <w:rsid w:val="00C4531A"/>
    <w:rsid w:val="00C474D7"/>
    <w:rsid w:val="00C55993"/>
    <w:rsid w:val="00C647E4"/>
    <w:rsid w:val="00C67AE7"/>
    <w:rsid w:val="00C72950"/>
    <w:rsid w:val="00C7303C"/>
    <w:rsid w:val="00C75F81"/>
    <w:rsid w:val="00C775CA"/>
    <w:rsid w:val="00C777A3"/>
    <w:rsid w:val="00C853E0"/>
    <w:rsid w:val="00C8699E"/>
    <w:rsid w:val="00C8766B"/>
    <w:rsid w:val="00C941DE"/>
    <w:rsid w:val="00C97440"/>
    <w:rsid w:val="00CB309D"/>
    <w:rsid w:val="00CB6905"/>
    <w:rsid w:val="00CC5F77"/>
    <w:rsid w:val="00CD6E99"/>
    <w:rsid w:val="00CE51DB"/>
    <w:rsid w:val="00CE6F95"/>
    <w:rsid w:val="00CF6DF6"/>
    <w:rsid w:val="00D10D32"/>
    <w:rsid w:val="00D2086C"/>
    <w:rsid w:val="00D21A82"/>
    <w:rsid w:val="00D32801"/>
    <w:rsid w:val="00D47659"/>
    <w:rsid w:val="00D4794B"/>
    <w:rsid w:val="00D52ADD"/>
    <w:rsid w:val="00D54801"/>
    <w:rsid w:val="00D7304B"/>
    <w:rsid w:val="00D90CAE"/>
    <w:rsid w:val="00D91CBF"/>
    <w:rsid w:val="00DA1876"/>
    <w:rsid w:val="00DA50FC"/>
    <w:rsid w:val="00DA7A5D"/>
    <w:rsid w:val="00DB1AE7"/>
    <w:rsid w:val="00DB229A"/>
    <w:rsid w:val="00DB4E6E"/>
    <w:rsid w:val="00DB61CA"/>
    <w:rsid w:val="00DC16BE"/>
    <w:rsid w:val="00DC2670"/>
    <w:rsid w:val="00DC2CDC"/>
    <w:rsid w:val="00DD252B"/>
    <w:rsid w:val="00DD4C3D"/>
    <w:rsid w:val="00DE0F23"/>
    <w:rsid w:val="00DE29C1"/>
    <w:rsid w:val="00DE6719"/>
    <w:rsid w:val="00DF2203"/>
    <w:rsid w:val="00E003D9"/>
    <w:rsid w:val="00E11211"/>
    <w:rsid w:val="00E152EE"/>
    <w:rsid w:val="00E23B44"/>
    <w:rsid w:val="00E241B0"/>
    <w:rsid w:val="00E36894"/>
    <w:rsid w:val="00E47F3F"/>
    <w:rsid w:val="00E5058F"/>
    <w:rsid w:val="00E6098E"/>
    <w:rsid w:val="00E63189"/>
    <w:rsid w:val="00E80908"/>
    <w:rsid w:val="00E851E2"/>
    <w:rsid w:val="00E857D9"/>
    <w:rsid w:val="00E905C1"/>
    <w:rsid w:val="00E90F09"/>
    <w:rsid w:val="00E96734"/>
    <w:rsid w:val="00EA0462"/>
    <w:rsid w:val="00EA4B82"/>
    <w:rsid w:val="00EA4C49"/>
    <w:rsid w:val="00EA7727"/>
    <w:rsid w:val="00EC1F66"/>
    <w:rsid w:val="00EC3350"/>
    <w:rsid w:val="00EC505D"/>
    <w:rsid w:val="00EC78BE"/>
    <w:rsid w:val="00ED7CC4"/>
    <w:rsid w:val="00EE5948"/>
    <w:rsid w:val="00EE6A0B"/>
    <w:rsid w:val="00EE6C68"/>
    <w:rsid w:val="00EF10C0"/>
    <w:rsid w:val="00EF7243"/>
    <w:rsid w:val="00F02F26"/>
    <w:rsid w:val="00F06435"/>
    <w:rsid w:val="00F11F54"/>
    <w:rsid w:val="00F15749"/>
    <w:rsid w:val="00F1735E"/>
    <w:rsid w:val="00F52E83"/>
    <w:rsid w:val="00F55509"/>
    <w:rsid w:val="00F60700"/>
    <w:rsid w:val="00F645B8"/>
    <w:rsid w:val="00F74E05"/>
    <w:rsid w:val="00F772D2"/>
    <w:rsid w:val="00F82487"/>
    <w:rsid w:val="00F83D83"/>
    <w:rsid w:val="00F95F29"/>
    <w:rsid w:val="00FA196A"/>
    <w:rsid w:val="00FA64C9"/>
    <w:rsid w:val="00FA6633"/>
    <w:rsid w:val="00FA735E"/>
    <w:rsid w:val="00FB5432"/>
    <w:rsid w:val="00FB78D9"/>
    <w:rsid w:val="00FC11EC"/>
    <w:rsid w:val="00FD4567"/>
    <w:rsid w:val="00FD4B86"/>
    <w:rsid w:val="00FE0533"/>
    <w:rsid w:val="00FE2356"/>
    <w:rsid w:val="00FF04ED"/>
    <w:rsid w:val="00FF20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table" w:styleId="a5">
    <w:name w:val="Table Grid"/>
    <w:basedOn w:val="a1"/>
    <w:rsid w:val="000922D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 Char Char Char Char"/>
    <w:basedOn w:val="a"/>
    <w:rsid w:val="008650AC"/>
    <w:pPr>
      <w:spacing w:line="360" w:lineRule="auto"/>
    </w:pPr>
    <w:rPr>
      <w:rFonts w:ascii="Tahoma" w:hAnsi="Tahoma"/>
      <w:sz w:val="24"/>
      <w:szCs w:val="20"/>
    </w:rPr>
  </w:style>
  <w:style w:type="paragraph" w:styleId="a6">
    <w:name w:val="Balloon Text"/>
    <w:basedOn w:val="a"/>
    <w:semiHidden/>
    <w:rsid w:val="00720936"/>
    <w:rPr>
      <w:sz w:val="18"/>
      <w:szCs w:val="18"/>
    </w:rPr>
  </w:style>
  <w:style w:type="paragraph" w:customStyle="1" w:styleId="CharCharCharChar0">
    <w:name w:val="Char Char Char Char"/>
    <w:basedOn w:val="a"/>
    <w:rsid w:val="00B748ED"/>
    <w:pPr>
      <w:spacing w:line="360" w:lineRule="auto"/>
    </w:pPr>
    <w:rPr>
      <w:rFonts w:ascii="Tahoma" w:hAnsi="Tahoma"/>
      <w:sz w:val="24"/>
      <w:szCs w:val="20"/>
    </w:rPr>
  </w:style>
  <w:style w:type="paragraph" w:styleId="a7">
    <w:name w:val="header"/>
    <w:basedOn w:val="a"/>
    <w:link w:val="Char"/>
    <w:rsid w:val="00A52D0E"/>
    <w:pPr>
      <w:pBdr>
        <w:bottom w:val="single" w:sz="6" w:space="1" w:color="auto"/>
      </w:pBdr>
      <w:tabs>
        <w:tab w:val="center" w:pos="4153"/>
        <w:tab w:val="right" w:pos="8306"/>
      </w:tabs>
      <w:snapToGrid w:val="0"/>
      <w:jc w:val="center"/>
    </w:pPr>
    <w:rPr>
      <w:sz w:val="18"/>
      <w:szCs w:val="18"/>
      <w:lang/>
    </w:rPr>
  </w:style>
  <w:style w:type="character" w:customStyle="1" w:styleId="Char">
    <w:name w:val="页眉 Char"/>
    <w:link w:val="a7"/>
    <w:rsid w:val="00A52D0E"/>
    <w:rPr>
      <w:kern w:val="2"/>
      <w:sz w:val="18"/>
      <w:szCs w:val="18"/>
    </w:rPr>
  </w:style>
  <w:style w:type="character" w:customStyle="1" w:styleId="apple-converted-space">
    <w:name w:val="apple-converted-space"/>
    <w:basedOn w:val="a0"/>
    <w:rsid w:val="002A5186"/>
  </w:style>
  <w:style w:type="character" w:styleId="a8">
    <w:name w:val="Emphasis"/>
    <w:basedOn w:val="a0"/>
    <w:uiPriority w:val="20"/>
    <w:qFormat/>
    <w:rsid w:val="002A5186"/>
    <w:rPr>
      <w:i/>
      <w:iCs/>
    </w:rPr>
  </w:style>
</w:styles>
</file>

<file path=word/webSettings.xml><?xml version="1.0" encoding="utf-8"?>
<w:webSettings xmlns:r="http://schemas.openxmlformats.org/officeDocument/2006/relationships" xmlns:w="http://schemas.openxmlformats.org/wordprocessingml/2006/main">
  <w:divs>
    <w:div w:id="5061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1537</Words>
  <Characters>8766</Characters>
  <Application>Microsoft Office Word</Application>
  <DocSecurity>0</DocSecurity>
  <Lines>73</Lines>
  <Paragraphs>20</Paragraphs>
  <ScaleCrop>false</ScaleCrop>
  <Company>BFU</Company>
  <LinksUpToDate>false</LinksUpToDate>
  <CharactersWithSpaces>10283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dc:title>
  <dc:creator>jlm</dc:creator>
  <cp:lastModifiedBy>Windows 用户</cp:lastModifiedBy>
  <cp:revision>2</cp:revision>
  <cp:lastPrinted>2015-09-29T09:13:00Z</cp:lastPrinted>
  <dcterms:created xsi:type="dcterms:W3CDTF">2015-09-29T09:16:00Z</dcterms:created>
  <dcterms:modified xsi:type="dcterms:W3CDTF">2015-09-29T09:16:00Z</dcterms:modified>
</cp:coreProperties>
</file>