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477D" w:rsidRDefault="001C776F">
      <w:bookmarkStart w:id="0" w:name="_Toc14761"/>
      <w:bookmarkStart w:id="1" w:name="_Toc12077"/>
      <w:bookmarkStart w:id="2" w:name="_Toc12947"/>
      <w:bookmarkStart w:id="3" w:name="_Toc28211"/>
      <w:bookmarkStart w:id="4" w:name="_Toc30894"/>
      <w:r>
        <w:rPr>
          <w:noProof/>
          <w:sz w:val="20"/>
        </w:rPr>
        <w:drawing>
          <wp:anchor distT="0" distB="0" distL="114300" distR="114300" simplePos="0" relativeHeight="251658240" behindDoc="0" locked="0" layoutInCell="1" allowOverlap="1">
            <wp:simplePos x="0" y="0"/>
            <wp:positionH relativeFrom="column">
              <wp:posOffset>2113915</wp:posOffset>
            </wp:positionH>
            <wp:positionV relativeFrom="paragraph">
              <wp:posOffset>275590</wp:posOffset>
            </wp:positionV>
            <wp:extent cx="1828800" cy="672465"/>
            <wp:effectExtent l="0" t="0" r="0" b="13335"/>
            <wp:wrapThrough wrapText="bothSides">
              <wp:wrapPolygon edited="0">
                <wp:start x="0" y="0"/>
                <wp:lineTo x="0" y="20805"/>
                <wp:lineTo x="21375" y="20805"/>
                <wp:lineTo x="21375" y="0"/>
                <wp:lineTo x="0"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cstate="print"/>
                    <a:stretch>
                      <a:fillRect/>
                    </a:stretch>
                  </pic:blipFill>
                  <pic:spPr>
                    <a:xfrm>
                      <a:off x="0" y="0"/>
                      <a:ext cx="1828800" cy="672465"/>
                    </a:xfrm>
                    <a:prstGeom prst="rect">
                      <a:avLst/>
                    </a:prstGeom>
                    <a:noFill/>
                    <a:ln>
                      <a:noFill/>
                    </a:ln>
                  </pic:spPr>
                </pic:pic>
              </a:graphicData>
            </a:graphic>
          </wp:anchor>
        </w:drawing>
      </w:r>
      <w:r>
        <w:object w:dxaOrig="1613" w:dyaOrig="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83.25pt" o:ole="">
            <v:imagedata r:id="rId10" o:title=""/>
          </v:shape>
          <o:OLEObject Type="Embed" ProgID="PBrush" ShapeID="_x0000_i1025" DrawAspect="Content" ObjectID="_1687247193" r:id="rId11"/>
        </w:object>
      </w:r>
      <w:bookmarkEnd w:id="0"/>
      <w:bookmarkEnd w:id="1"/>
      <w:bookmarkEnd w:id="2"/>
      <w:bookmarkEnd w:id="3"/>
      <w:bookmarkEnd w:id="4"/>
    </w:p>
    <w:p w:rsidR="0070477D" w:rsidRDefault="0070477D">
      <w:pPr>
        <w:spacing w:line="440" w:lineRule="atLeast"/>
        <w:jc w:val="center"/>
        <w:rPr>
          <w:rFonts w:eastAsia="华文中宋"/>
          <w:b/>
          <w:bCs/>
          <w:sz w:val="56"/>
          <w:szCs w:val="56"/>
        </w:rPr>
      </w:pPr>
      <w:bookmarkStart w:id="5" w:name="_Toc12020677"/>
    </w:p>
    <w:p w:rsidR="0070477D" w:rsidRDefault="001C776F">
      <w:pPr>
        <w:spacing w:line="440" w:lineRule="atLeast"/>
        <w:jc w:val="center"/>
        <w:rPr>
          <w:rFonts w:eastAsia="华文中宋"/>
          <w:b/>
          <w:bCs/>
          <w:sz w:val="56"/>
          <w:szCs w:val="56"/>
        </w:rPr>
      </w:pPr>
      <w:bookmarkStart w:id="6" w:name="_Toc13751"/>
      <w:r>
        <w:rPr>
          <w:rFonts w:eastAsia="华文中宋" w:hint="eastAsia"/>
          <w:b/>
          <w:bCs/>
          <w:sz w:val="56"/>
          <w:szCs w:val="56"/>
        </w:rPr>
        <w:t>课程设计报告</w:t>
      </w:r>
      <w:bookmarkEnd w:id="5"/>
      <w:bookmarkEnd w:id="6"/>
    </w:p>
    <w:p w:rsidR="0070477D" w:rsidRDefault="0070477D">
      <w:pPr>
        <w:spacing w:line="440" w:lineRule="atLeast"/>
        <w:rPr>
          <w:b/>
          <w:sz w:val="30"/>
        </w:rPr>
      </w:pPr>
    </w:p>
    <w:p w:rsidR="0070477D" w:rsidRDefault="001C776F">
      <w:pPr>
        <w:spacing w:line="440" w:lineRule="atLeast"/>
        <w:ind w:firstLineChars="200" w:firstLine="602"/>
        <w:rPr>
          <w:b/>
          <w:sz w:val="30"/>
          <w:u w:val="single"/>
        </w:rPr>
      </w:pPr>
      <w:r>
        <w:rPr>
          <w:rFonts w:hint="eastAsia"/>
          <w:b/>
          <w:sz w:val="30"/>
        </w:rPr>
        <w:t>课程名称：</w:t>
      </w:r>
      <w:r>
        <w:rPr>
          <w:rFonts w:hint="eastAsia"/>
          <w:b/>
          <w:sz w:val="30"/>
          <w:u w:val="single"/>
        </w:rPr>
        <w:t xml:space="preserve">  </w:t>
      </w:r>
      <w:r>
        <w:rPr>
          <w:b/>
          <w:sz w:val="30"/>
          <w:u w:val="single"/>
        </w:rPr>
        <w:t xml:space="preserve">      </w:t>
      </w:r>
      <w:r>
        <w:rPr>
          <w:rFonts w:hint="eastAsia"/>
          <w:b/>
          <w:sz w:val="30"/>
          <w:u w:val="single"/>
        </w:rPr>
        <w:t>医学仪器与系统设计</w:t>
      </w:r>
      <w:r>
        <w:rPr>
          <w:rFonts w:hint="eastAsia"/>
          <w:b/>
          <w:sz w:val="30"/>
          <w:u w:val="single"/>
        </w:rPr>
        <w:t xml:space="preserve"> </w:t>
      </w:r>
      <w:r>
        <w:rPr>
          <w:b/>
          <w:sz w:val="30"/>
          <w:u w:val="single"/>
        </w:rPr>
        <w:t xml:space="preserve">     </w:t>
      </w:r>
    </w:p>
    <w:p w:rsidR="0070477D" w:rsidRDefault="001C776F">
      <w:pPr>
        <w:spacing w:before="240" w:line="600" w:lineRule="atLeast"/>
        <w:jc w:val="left"/>
        <w:rPr>
          <w:rFonts w:ascii="宋体" w:hAnsi="宋体"/>
          <w:b/>
          <w:sz w:val="24"/>
        </w:rPr>
      </w:pPr>
      <w:r>
        <w:rPr>
          <w:rFonts w:hint="eastAsia"/>
          <w:b/>
          <w:sz w:val="24"/>
        </w:rPr>
        <w:t xml:space="preserve">  </w:t>
      </w:r>
    </w:p>
    <w:p w:rsidR="0070477D" w:rsidRDefault="001C776F">
      <w:pPr>
        <w:spacing w:before="240" w:line="600" w:lineRule="atLeast"/>
        <w:ind w:firstLineChars="200" w:firstLine="602"/>
        <w:jc w:val="left"/>
        <w:rPr>
          <w:b/>
          <w:sz w:val="24"/>
          <w:u w:val="single"/>
        </w:rPr>
      </w:pPr>
      <w:r>
        <w:rPr>
          <w:rFonts w:hint="eastAsia"/>
          <w:b/>
          <w:sz w:val="30"/>
        </w:rPr>
        <w:t>综合评定成绩：</w:t>
      </w:r>
      <w:r>
        <w:rPr>
          <w:rFonts w:hint="eastAsia"/>
          <w:b/>
          <w:sz w:val="30"/>
          <w:u w:val="single"/>
        </w:rPr>
        <w:t xml:space="preserve">                            </w:t>
      </w:r>
    </w:p>
    <w:p w:rsidR="0070477D" w:rsidRDefault="0070477D">
      <w:pPr>
        <w:spacing w:before="240" w:line="600" w:lineRule="atLeast"/>
        <w:ind w:firstLineChars="200" w:firstLine="482"/>
        <w:jc w:val="left"/>
        <w:rPr>
          <w:b/>
          <w:sz w:val="24"/>
          <w:u w:val="single"/>
        </w:rPr>
      </w:pPr>
    </w:p>
    <w:p w:rsidR="0070477D" w:rsidRDefault="001C776F">
      <w:pPr>
        <w:spacing w:line="600" w:lineRule="atLeast"/>
        <w:ind w:firstLineChars="200" w:firstLine="602"/>
        <w:jc w:val="left"/>
        <w:rPr>
          <w:b/>
          <w:sz w:val="30"/>
          <w:u w:val="single"/>
        </w:rPr>
      </w:pPr>
      <w:r>
        <w:rPr>
          <w:rFonts w:hint="eastAsia"/>
          <w:b/>
          <w:sz w:val="30"/>
        </w:rPr>
        <w:t>试卷评语：</w:t>
      </w:r>
      <w:r>
        <w:rPr>
          <w:rFonts w:hint="eastAsia"/>
          <w:b/>
          <w:sz w:val="30"/>
          <w:u w:val="single"/>
        </w:rPr>
        <w:t xml:space="preserve">                                </w:t>
      </w:r>
    </w:p>
    <w:p w:rsidR="0070477D" w:rsidRDefault="001C776F">
      <w:pPr>
        <w:spacing w:line="600" w:lineRule="atLeast"/>
        <w:ind w:firstLineChars="200" w:firstLine="602"/>
        <w:jc w:val="left"/>
        <w:rPr>
          <w:b/>
          <w:sz w:val="30"/>
          <w:u w:val="single"/>
        </w:rPr>
      </w:pPr>
      <w:r>
        <w:rPr>
          <w:rFonts w:hint="eastAsia"/>
          <w:b/>
          <w:sz w:val="30"/>
          <w:u w:val="single"/>
        </w:rPr>
        <w:t xml:space="preserve">                                          </w:t>
      </w:r>
    </w:p>
    <w:p w:rsidR="0070477D" w:rsidRDefault="0070477D">
      <w:pPr>
        <w:spacing w:line="600" w:lineRule="atLeast"/>
        <w:ind w:firstLineChars="200" w:firstLine="602"/>
        <w:jc w:val="left"/>
        <w:rPr>
          <w:b/>
          <w:sz w:val="30"/>
        </w:rPr>
      </w:pPr>
    </w:p>
    <w:p w:rsidR="0070477D" w:rsidRDefault="001C776F">
      <w:pPr>
        <w:spacing w:line="600" w:lineRule="atLeast"/>
        <w:ind w:firstLineChars="200" w:firstLine="602"/>
        <w:jc w:val="left"/>
        <w:rPr>
          <w:b/>
          <w:sz w:val="30"/>
        </w:rPr>
      </w:pPr>
      <w:r>
        <w:rPr>
          <w:rFonts w:hint="eastAsia"/>
          <w:b/>
          <w:sz w:val="30"/>
        </w:rPr>
        <w:t>任课教师（签名）：</w:t>
      </w:r>
      <w:r>
        <w:rPr>
          <w:rFonts w:hint="eastAsia"/>
          <w:b/>
          <w:sz w:val="30"/>
          <w:u w:val="single"/>
        </w:rPr>
        <w:t xml:space="preserve">                       </w:t>
      </w:r>
    </w:p>
    <w:p w:rsidR="0070477D" w:rsidRDefault="0070477D">
      <w:pPr>
        <w:spacing w:line="440" w:lineRule="atLeast"/>
        <w:rPr>
          <w:sz w:val="24"/>
        </w:rPr>
      </w:pPr>
    </w:p>
    <w:p w:rsidR="0070477D" w:rsidRDefault="0070477D">
      <w:pPr>
        <w:spacing w:line="440" w:lineRule="atLeast"/>
        <w:rPr>
          <w:sz w:val="24"/>
        </w:rPr>
      </w:pPr>
    </w:p>
    <w:p w:rsidR="0070477D" w:rsidRDefault="001C776F">
      <w:pPr>
        <w:spacing w:line="440" w:lineRule="atLeast"/>
        <w:jc w:val="center"/>
        <w:rPr>
          <w:b/>
          <w:sz w:val="30"/>
        </w:rPr>
      </w:pPr>
      <w:r>
        <w:rPr>
          <w:rFonts w:hint="eastAsia"/>
          <w:b/>
          <w:sz w:val="30"/>
        </w:rPr>
        <w:t>考试日期：</w:t>
      </w:r>
      <w:r>
        <w:rPr>
          <w:rFonts w:hint="eastAsia"/>
          <w:b/>
          <w:sz w:val="30"/>
        </w:rPr>
        <w:t>202</w:t>
      </w:r>
      <w:r w:rsidR="00AB6B5D">
        <w:rPr>
          <w:b/>
          <w:sz w:val="30"/>
        </w:rPr>
        <w:t>1</w:t>
      </w:r>
      <w:r>
        <w:rPr>
          <w:rFonts w:hint="eastAsia"/>
          <w:b/>
          <w:sz w:val="30"/>
        </w:rPr>
        <w:t xml:space="preserve"> </w:t>
      </w:r>
      <w:r>
        <w:rPr>
          <w:rFonts w:hint="eastAsia"/>
          <w:b/>
          <w:sz w:val="30"/>
        </w:rPr>
        <w:t>年</w:t>
      </w:r>
      <w:r>
        <w:rPr>
          <w:rFonts w:hint="eastAsia"/>
          <w:b/>
          <w:sz w:val="30"/>
        </w:rPr>
        <w:t xml:space="preserve"> </w:t>
      </w:r>
      <w:r w:rsidR="00AB6B5D">
        <w:rPr>
          <w:b/>
          <w:sz w:val="30"/>
        </w:rPr>
        <w:t>5</w:t>
      </w:r>
      <w:r>
        <w:rPr>
          <w:rFonts w:hint="eastAsia"/>
          <w:b/>
          <w:sz w:val="30"/>
        </w:rPr>
        <w:t>月</w:t>
      </w:r>
      <w:r>
        <w:rPr>
          <w:rFonts w:hint="eastAsia"/>
          <w:b/>
          <w:sz w:val="30"/>
        </w:rPr>
        <w:t xml:space="preserve"> 2</w:t>
      </w:r>
      <w:r w:rsidR="00AB6B5D">
        <w:rPr>
          <w:b/>
          <w:sz w:val="30"/>
        </w:rPr>
        <w:t>3</w:t>
      </w:r>
      <w:r>
        <w:rPr>
          <w:rFonts w:hint="eastAsia"/>
          <w:b/>
          <w:sz w:val="30"/>
        </w:rPr>
        <w:t>日</w:t>
      </w:r>
    </w:p>
    <w:p w:rsidR="0070477D" w:rsidRDefault="0070477D">
      <w:pPr>
        <w:jc w:val="center"/>
        <w:rPr>
          <w:rFonts w:ascii="黑体" w:eastAsia="黑体" w:hAnsi="黑体"/>
          <w:sz w:val="32"/>
          <w:szCs w:val="32"/>
        </w:rPr>
      </w:pPr>
      <w:bookmarkStart w:id="7" w:name="_Toc12020678"/>
      <w:bookmarkStart w:id="8" w:name="_Toc5112275"/>
    </w:p>
    <w:p w:rsidR="0070477D" w:rsidRDefault="0070477D">
      <w:pPr>
        <w:jc w:val="center"/>
        <w:rPr>
          <w:rFonts w:ascii="黑体" w:eastAsia="黑体" w:hAnsi="黑体"/>
          <w:sz w:val="32"/>
          <w:szCs w:val="32"/>
        </w:rPr>
      </w:pPr>
    </w:p>
    <w:p w:rsidR="0070477D" w:rsidRDefault="0070477D">
      <w:pPr>
        <w:jc w:val="center"/>
        <w:rPr>
          <w:rFonts w:ascii="黑体" w:eastAsia="黑体" w:hAnsi="黑体"/>
          <w:sz w:val="32"/>
          <w:szCs w:val="32"/>
        </w:rPr>
      </w:pPr>
    </w:p>
    <w:p w:rsidR="0070477D" w:rsidRDefault="0070477D">
      <w:pPr>
        <w:jc w:val="center"/>
        <w:rPr>
          <w:rFonts w:ascii="黑体" w:eastAsia="黑体" w:hAnsi="黑体"/>
          <w:sz w:val="32"/>
          <w:szCs w:val="32"/>
        </w:rPr>
      </w:pPr>
    </w:p>
    <w:p w:rsidR="0070477D" w:rsidRDefault="001C776F">
      <w:pPr>
        <w:jc w:val="center"/>
        <w:rPr>
          <w:rFonts w:ascii="黑体" w:eastAsia="黑体" w:hAnsi="黑体"/>
          <w:sz w:val="32"/>
          <w:szCs w:val="32"/>
        </w:rPr>
      </w:pPr>
      <w:r>
        <w:rPr>
          <w:rFonts w:ascii="黑体" w:eastAsia="黑体" w:hAnsi="黑体"/>
          <w:sz w:val="32"/>
          <w:szCs w:val="32"/>
        </w:rPr>
        <w:lastRenderedPageBreak/>
        <w:t>小组设计人员名单</w:t>
      </w:r>
      <w:bookmarkEnd w:id="7"/>
      <w:bookmarkEnd w:id="8"/>
    </w:p>
    <w:p w:rsidR="0070477D" w:rsidRDefault="001C776F">
      <w:pPr>
        <w:jc w:val="center"/>
        <w:rPr>
          <w:rFonts w:ascii="黑体" w:eastAsia="黑体" w:hAnsi="黑体"/>
          <w:sz w:val="24"/>
        </w:rPr>
      </w:pPr>
      <w:bookmarkStart w:id="9" w:name="_Toc12020679"/>
      <w:r>
        <w:rPr>
          <w:rFonts w:ascii="黑体" w:eastAsia="黑体" w:hAnsi="黑体" w:hint="eastAsia"/>
          <w:sz w:val="24"/>
        </w:rPr>
        <w:t>设计报告名：</w:t>
      </w:r>
      <w:bookmarkEnd w:id="9"/>
      <w:r w:rsidR="002A6CBA" w:rsidRPr="002A6CBA">
        <w:rPr>
          <w:rFonts w:ascii="黑体" w:eastAsia="黑体" w:hAnsi="黑体" w:hint="eastAsia"/>
          <w:sz w:val="24"/>
        </w:rPr>
        <w:t>便携式无线脑电监护仪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5"/>
        <w:gridCol w:w="886"/>
        <w:gridCol w:w="1581"/>
        <w:gridCol w:w="952"/>
        <w:gridCol w:w="851"/>
        <w:gridCol w:w="1417"/>
        <w:gridCol w:w="993"/>
        <w:gridCol w:w="1071"/>
      </w:tblGrid>
      <w:tr w:rsidR="00AB6B5D" w:rsidTr="00AB6B5D">
        <w:tc>
          <w:tcPr>
            <w:tcW w:w="545"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序号</w:t>
            </w:r>
          </w:p>
        </w:tc>
        <w:tc>
          <w:tcPr>
            <w:tcW w:w="886"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姓 名</w:t>
            </w:r>
          </w:p>
        </w:tc>
        <w:tc>
          <w:tcPr>
            <w:tcW w:w="1581"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学号</w:t>
            </w:r>
          </w:p>
        </w:tc>
        <w:tc>
          <w:tcPr>
            <w:tcW w:w="952"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学 院</w:t>
            </w:r>
          </w:p>
        </w:tc>
        <w:tc>
          <w:tcPr>
            <w:tcW w:w="851"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专 业</w:t>
            </w:r>
          </w:p>
        </w:tc>
        <w:tc>
          <w:tcPr>
            <w:tcW w:w="1417"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手机号码</w:t>
            </w:r>
          </w:p>
        </w:tc>
        <w:tc>
          <w:tcPr>
            <w:tcW w:w="993"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小组内部评分</w:t>
            </w:r>
          </w:p>
        </w:tc>
        <w:tc>
          <w:tcPr>
            <w:tcW w:w="1071" w:type="dxa"/>
          </w:tcPr>
          <w:p w:rsidR="0070477D" w:rsidRDefault="001C776F">
            <w:pPr>
              <w:spacing w:line="440" w:lineRule="atLeast"/>
              <w:jc w:val="center"/>
              <w:rPr>
                <w:rFonts w:ascii="黑体" w:eastAsia="黑体" w:hAnsi="黑体"/>
                <w:szCs w:val="21"/>
              </w:rPr>
            </w:pPr>
            <w:r>
              <w:rPr>
                <w:rFonts w:ascii="黑体" w:eastAsia="黑体" w:hAnsi="黑体" w:hint="eastAsia"/>
                <w:szCs w:val="21"/>
              </w:rPr>
              <w:t>最终评分</w:t>
            </w:r>
          </w:p>
        </w:tc>
      </w:tr>
      <w:tr w:rsidR="00AB6B5D" w:rsidTr="00AB6B5D">
        <w:tc>
          <w:tcPr>
            <w:tcW w:w="545" w:type="dxa"/>
            <w:vMerge w:val="restart"/>
          </w:tcPr>
          <w:p w:rsidR="0070477D" w:rsidRDefault="001C776F">
            <w:pPr>
              <w:spacing w:line="440" w:lineRule="atLeast"/>
              <w:rPr>
                <w:szCs w:val="21"/>
              </w:rPr>
            </w:pPr>
            <w:r>
              <w:rPr>
                <w:rFonts w:hint="eastAsia"/>
                <w:szCs w:val="21"/>
              </w:rPr>
              <w:t>1</w:t>
            </w:r>
          </w:p>
        </w:tc>
        <w:tc>
          <w:tcPr>
            <w:tcW w:w="886" w:type="dxa"/>
          </w:tcPr>
          <w:p w:rsidR="0070477D" w:rsidRDefault="00AB6B5D">
            <w:pPr>
              <w:spacing w:line="600" w:lineRule="auto"/>
              <w:rPr>
                <w:szCs w:val="21"/>
              </w:rPr>
            </w:pPr>
            <w:r>
              <w:rPr>
                <w:rFonts w:hint="eastAsia"/>
                <w:szCs w:val="21"/>
              </w:rPr>
              <w:t>吴沁莹</w:t>
            </w:r>
          </w:p>
        </w:tc>
        <w:tc>
          <w:tcPr>
            <w:tcW w:w="1581" w:type="dxa"/>
          </w:tcPr>
          <w:p w:rsidR="0070477D" w:rsidRDefault="00AB6B5D">
            <w:pPr>
              <w:spacing w:line="600" w:lineRule="auto"/>
              <w:rPr>
                <w:rFonts w:ascii="Times New Roman" w:hAnsi="Times New Roman"/>
                <w:szCs w:val="21"/>
              </w:rPr>
            </w:pPr>
            <w:r>
              <w:rPr>
                <w:rFonts w:ascii="宋体" w:hAnsi="宋体" w:cs="宋体"/>
                <w:szCs w:val="21"/>
              </w:rPr>
              <w:t>202019021089</w:t>
            </w:r>
            <w:r>
              <w:rPr>
                <w:rFonts w:ascii="宋体" w:hAnsi="宋体" w:cs="宋体" w:hint="eastAsia"/>
                <w:szCs w:val="21"/>
              </w:rPr>
              <w:t>t</w:t>
            </w:r>
          </w:p>
        </w:tc>
        <w:tc>
          <w:tcPr>
            <w:tcW w:w="952" w:type="dxa"/>
          </w:tcPr>
          <w:p w:rsidR="0070477D" w:rsidRDefault="001C776F">
            <w:pPr>
              <w:spacing w:line="440" w:lineRule="atLeast"/>
              <w:jc w:val="left"/>
              <w:rPr>
                <w:szCs w:val="21"/>
              </w:rPr>
            </w:pPr>
            <w:r>
              <w:rPr>
                <w:rFonts w:hint="eastAsia"/>
                <w:szCs w:val="21"/>
              </w:rPr>
              <w:t>生物工程学院</w:t>
            </w:r>
          </w:p>
        </w:tc>
        <w:tc>
          <w:tcPr>
            <w:tcW w:w="851" w:type="dxa"/>
          </w:tcPr>
          <w:p w:rsidR="0070477D" w:rsidRDefault="001C776F">
            <w:pPr>
              <w:spacing w:line="440" w:lineRule="atLeast"/>
              <w:jc w:val="left"/>
              <w:rPr>
                <w:szCs w:val="21"/>
              </w:rPr>
            </w:pPr>
            <w:r>
              <w:rPr>
                <w:rFonts w:hint="eastAsia"/>
                <w:szCs w:val="21"/>
              </w:rPr>
              <w:t>生物医学工程</w:t>
            </w:r>
          </w:p>
        </w:tc>
        <w:tc>
          <w:tcPr>
            <w:tcW w:w="1417" w:type="dxa"/>
          </w:tcPr>
          <w:p w:rsidR="0070477D" w:rsidRDefault="00AB6B5D">
            <w:pPr>
              <w:spacing w:line="600" w:lineRule="auto"/>
              <w:rPr>
                <w:rFonts w:ascii="Times New Roman" w:hAnsi="Times New Roman"/>
                <w:szCs w:val="21"/>
              </w:rPr>
            </w:pPr>
            <w:r>
              <w:rPr>
                <w:rFonts w:ascii="宋体" w:hAnsi="宋体" w:cs="宋体"/>
                <w:szCs w:val="21"/>
              </w:rPr>
              <w:t>18722886126</w:t>
            </w:r>
          </w:p>
        </w:tc>
        <w:tc>
          <w:tcPr>
            <w:tcW w:w="993" w:type="dxa"/>
          </w:tcPr>
          <w:p w:rsidR="0070477D" w:rsidRDefault="001C776F">
            <w:pPr>
              <w:spacing w:line="440" w:lineRule="atLeast"/>
              <w:jc w:val="center"/>
              <w:rPr>
                <w:szCs w:val="21"/>
              </w:rPr>
            </w:pPr>
            <w:r>
              <w:rPr>
                <w:rFonts w:hint="eastAsia"/>
                <w:szCs w:val="21"/>
              </w:rPr>
              <w:t>98</w:t>
            </w:r>
          </w:p>
        </w:tc>
        <w:tc>
          <w:tcPr>
            <w:tcW w:w="1071" w:type="dxa"/>
          </w:tcPr>
          <w:p w:rsidR="0070477D" w:rsidRDefault="0070477D">
            <w:pPr>
              <w:spacing w:line="440" w:lineRule="atLeast"/>
              <w:rPr>
                <w:szCs w:val="21"/>
              </w:rPr>
            </w:pPr>
          </w:p>
        </w:tc>
      </w:tr>
      <w:tr w:rsidR="0070477D" w:rsidTr="00AB6B5D">
        <w:tc>
          <w:tcPr>
            <w:tcW w:w="545" w:type="dxa"/>
            <w:vMerge/>
          </w:tcPr>
          <w:p w:rsidR="0070477D" w:rsidRDefault="0070477D">
            <w:pPr>
              <w:spacing w:line="440" w:lineRule="atLeast"/>
              <w:rPr>
                <w:szCs w:val="21"/>
              </w:rPr>
            </w:pPr>
          </w:p>
        </w:tc>
        <w:tc>
          <w:tcPr>
            <w:tcW w:w="7751" w:type="dxa"/>
            <w:gridSpan w:val="7"/>
          </w:tcPr>
          <w:p w:rsidR="0070477D" w:rsidRDefault="001C776F" w:rsidP="00AB6B5D">
            <w:pPr>
              <w:spacing w:line="440" w:lineRule="atLeast"/>
              <w:rPr>
                <w:szCs w:val="21"/>
              </w:rPr>
            </w:pPr>
            <w:r>
              <w:rPr>
                <w:rFonts w:hint="eastAsia"/>
                <w:szCs w:val="21"/>
              </w:rPr>
              <w:t>分工：</w:t>
            </w:r>
            <w:r w:rsidR="00AB6B5D" w:rsidRPr="00AB6B5D">
              <w:rPr>
                <w:rFonts w:hint="eastAsia"/>
                <w:szCs w:val="21"/>
              </w:rPr>
              <w:t>提出产品创新点，负责产品外观设计，手机软件设计</w:t>
            </w:r>
            <w:r w:rsidR="00AB6B5D">
              <w:rPr>
                <w:rFonts w:hint="eastAsia"/>
                <w:szCs w:val="21"/>
              </w:rPr>
              <w:t>。</w:t>
            </w:r>
          </w:p>
          <w:p w:rsidR="00AB6B5D" w:rsidRDefault="00AB6B5D" w:rsidP="00AB6B5D">
            <w:pPr>
              <w:spacing w:line="440" w:lineRule="atLeast"/>
              <w:rPr>
                <w:szCs w:val="21"/>
              </w:rPr>
            </w:pPr>
          </w:p>
          <w:p w:rsidR="00AB6B5D" w:rsidRDefault="00AB6B5D" w:rsidP="00AB6B5D">
            <w:pPr>
              <w:spacing w:line="440" w:lineRule="atLeast"/>
              <w:rPr>
                <w:szCs w:val="21"/>
              </w:rPr>
            </w:pPr>
          </w:p>
        </w:tc>
      </w:tr>
      <w:tr w:rsidR="00AB6B5D" w:rsidTr="00AB6B5D">
        <w:tc>
          <w:tcPr>
            <w:tcW w:w="545" w:type="dxa"/>
            <w:vMerge w:val="restart"/>
          </w:tcPr>
          <w:p w:rsidR="0070477D" w:rsidRDefault="001C776F">
            <w:pPr>
              <w:spacing w:line="440" w:lineRule="atLeast"/>
              <w:rPr>
                <w:szCs w:val="21"/>
              </w:rPr>
            </w:pPr>
            <w:r>
              <w:rPr>
                <w:rFonts w:hint="eastAsia"/>
                <w:szCs w:val="21"/>
              </w:rPr>
              <w:t>2</w:t>
            </w:r>
          </w:p>
        </w:tc>
        <w:tc>
          <w:tcPr>
            <w:tcW w:w="886" w:type="dxa"/>
          </w:tcPr>
          <w:p w:rsidR="0070477D" w:rsidRDefault="00AB6B5D">
            <w:pPr>
              <w:spacing w:line="720" w:lineRule="auto"/>
              <w:rPr>
                <w:szCs w:val="21"/>
              </w:rPr>
            </w:pPr>
            <w:r>
              <w:rPr>
                <w:rFonts w:hint="eastAsia"/>
                <w:szCs w:val="21"/>
              </w:rPr>
              <w:t>刘莹</w:t>
            </w:r>
          </w:p>
        </w:tc>
        <w:tc>
          <w:tcPr>
            <w:tcW w:w="1581" w:type="dxa"/>
          </w:tcPr>
          <w:p w:rsidR="0070477D" w:rsidRDefault="00AB6B5D">
            <w:pPr>
              <w:spacing w:line="720" w:lineRule="auto"/>
              <w:rPr>
                <w:rFonts w:ascii="Times New Roman" w:hAnsi="Times New Roman"/>
                <w:szCs w:val="21"/>
              </w:rPr>
            </w:pPr>
            <w:r w:rsidRPr="00AB6B5D">
              <w:rPr>
                <w:rFonts w:ascii="宋体" w:hAnsi="宋体" w:cs="宋体"/>
                <w:szCs w:val="21"/>
              </w:rPr>
              <w:t>202019021079</w:t>
            </w:r>
          </w:p>
        </w:tc>
        <w:tc>
          <w:tcPr>
            <w:tcW w:w="952" w:type="dxa"/>
          </w:tcPr>
          <w:p w:rsidR="0070477D" w:rsidRDefault="001C776F">
            <w:pPr>
              <w:spacing w:line="440" w:lineRule="atLeast"/>
              <w:rPr>
                <w:szCs w:val="21"/>
              </w:rPr>
            </w:pPr>
            <w:r>
              <w:rPr>
                <w:rFonts w:hint="eastAsia"/>
                <w:szCs w:val="21"/>
              </w:rPr>
              <w:t>生物工程学院</w:t>
            </w:r>
          </w:p>
        </w:tc>
        <w:tc>
          <w:tcPr>
            <w:tcW w:w="851" w:type="dxa"/>
          </w:tcPr>
          <w:p w:rsidR="0070477D" w:rsidRDefault="001C776F">
            <w:pPr>
              <w:spacing w:line="440" w:lineRule="atLeast"/>
              <w:rPr>
                <w:szCs w:val="21"/>
              </w:rPr>
            </w:pPr>
            <w:r>
              <w:rPr>
                <w:rFonts w:hint="eastAsia"/>
                <w:szCs w:val="21"/>
              </w:rPr>
              <w:t>生物医学工程</w:t>
            </w:r>
          </w:p>
        </w:tc>
        <w:tc>
          <w:tcPr>
            <w:tcW w:w="1417" w:type="dxa"/>
          </w:tcPr>
          <w:p w:rsidR="0070477D" w:rsidRDefault="00AB6B5D">
            <w:pPr>
              <w:spacing w:line="600" w:lineRule="auto"/>
              <w:rPr>
                <w:rFonts w:ascii="Times New Roman" w:hAnsi="Times New Roman"/>
                <w:szCs w:val="21"/>
              </w:rPr>
            </w:pPr>
            <w:r w:rsidRPr="00AB6B5D">
              <w:rPr>
                <w:rFonts w:ascii="宋体" w:hAnsi="宋体" w:cs="宋体"/>
                <w:szCs w:val="21"/>
              </w:rPr>
              <w:t>13220235568</w:t>
            </w:r>
          </w:p>
        </w:tc>
        <w:tc>
          <w:tcPr>
            <w:tcW w:w="993" w:type="dxa"/>
          </w:tcPr>
          <w:p w:rsidR="0070477D" w:rsidRDefault="001C776F">
            <w:pPr>
              <w:spacing w:line="440" w:lineRule="atLeast"/>
              <w:jc w:val="center"/>
              <w:rPr>
                <w:szCs w:val="21"/>
              </w:rPr>
            </w:pPr>
            <w:r>
              <w:rPr>
                <w:rFonts w:hint="eastAsia"/>
                <w:szCs w:val="21"/>
              </w:rPr>
              <w:t>98</w:t>
            </w:r>
          </w:p>
        </w:tc>
        <w:tc>
          <w:tcPr>
            <w:tcW w:w="1071" w:type="dxa"/>
          </w:tcPr>
          <w:p w:rsidR="0070477D" w:rsidRDefault="0070477D">
            <w:pPr>
              <w:spacing w:line="440" w:lineRule="atLeast"/>
              <w:rPr>
                <w:szCs w:val="21"/>
              </w:rPr>
            </w:pPr>
          </w:p>
        </w:tc>
      </w:tr>
      <w:tr w:rsidR="0070477D" w:rsidTr="00AB6B5D">
        <w:tc>
          <w:tcPr>
            <w:tcW w:w="545" w:type="dxa"/>
            <w:vMerge/>
          </w:tcPr>
          <w:p w:rsidR="0070477D" w:rsidRDefault="0070477D">
            <w:pPr>
              <w:spacing w:line="440" w:lineRule="atLeast"/>
              <w:rPr>
                <w:szCs w:val="21"/>
              </w:rPr>
            </w:pPr>
          </w:p>
        </w:tc>
        <w:tc>
          <w:tcPr>
            <w:tcW w:w="7751" w:type="dxa"/>
            <w:gridSpan w:val="7"/>
          </w:tcPr>
          <w:p w:rsidR="0070477D" w:rsidRDefault="001C776F" w:rsidP="00AB6B5D">
            <w:pPr>
              <w:spacing w:line="440" w:lineRule="atLeast"/>
              <w:rPr>
                <w:szCs w:val="21"/>
              </w:rPr>
            </w:pPr>
            <w:r>
              <w:rPr>
                <w:rFonts w:hint="eastAsia"/>
                <w:szCs w:val="21"/>
              </w:rPr>
              <w:t>分工：</w:t>
            </w:r>
            <w:r w:rsidR="00AB6B5D" w:rsidRPr="00AB6B5D">
              <w:rPr>
                <w:rFonts w:hint="eastAsia"/>
                <w:szCs w:val="21"/>
              </w:rPr>
              <w:t>收集市场消息，了解客户需求变化</w:t>
            </w:r>
            <w:r w:rsidR="00AB6B5D">
              <w:rPr>
                <w:rFonts w:hint="eastAsia"/>
                <w:szCs w:val="21"/>
              </w:rPr>
              <w:t>。</w:t>
            </w:r>
          </w:p>
          <w:p w:rsidR="00AB6B5D" w:rsidRDefault="00AB6B5D" w:rsidP="00AB6B5D">
            <w:pPr>
              <w:spacing w:line="440" w:lineRule="atLeast"/>
              <w:rPr>
                <w:szCs w:val="21"/>
              </w:rPr>
            </w:pPr>
          </w:p>
          <w:p w:rsidR="00AB6B5D" w:rsidRDefault="00AB6B5D" w:rsidP="00AB6B5D">
            <w:pPr>
              <w:spacing w:line="440" w:lineRule="atLeast"/>
              <w:rPr>
                <w:szCs w:val="21"/>
              </w:rPr>
            </w:pPr>
          </w:p>
        </w:tc>
      </w:tr>
      <w:tr w:rsidR="00AB6B5D" w:rsidTr="00AB6B5D">
        <w:trPr>
          <w:trHeight w:val="775"/>
        </w:trPr>
        <w:tc>
          <w:tcPr>
            <w:tcW w:w="545" w:type="dxa"/>
            <w:vMerge w:val="restart"/>
          </w:tcPr>
          <w:p w:rsidR="0070477D" w:rsidRDefault="001C776F">
            <w:pPr>
              <w:spacing w:line="440" w:lineRule="atLeast"/>
              <w:rPr>
                <w:szCs w:val="21"/>
              </w:rPr>
            </w:pPr>
            <w:r>
              <w:rPr>
                <w:rFonts w:hint="eastAsia"/>
                <w:szCs w:val="21"/>
              </w:rPr>
              <w:t>3</w:t>
            </w:r>
          </w:p>
        </w:tc>
        <w:tc>
          <w:tcPr>
            <w:tcW w:w="886" w:type="dxa"/>
          </w:tcPr>
          <w:p w:rsidR="0070477D" w:rsidRDefault="00AB6B5D">
            <w:pPr>
              <w:spacing w:line="440" w:lineRule="atLeast"/>
              <w:rPr>
                <w:szCs w:val="21"/>
              </w:rPr>
            </w:pPr>
            <w:r w:rsidRPr="00AB6B5D">
              <w:rPr>
                <w:rFonts w:hint="eastAsia"/>
                <w:szCs w:val="21"/>
              </w:rPr>
              <w:t>吴章莹</w:t>
            </w:r>
          </w:p>
        </w:tc>
        <w:tc>
          <w:tcPr>
            <w:tcW w:w="1581" w:type="dxa"/>
          </w:tcPr>
          <w:p w:rsidR="0070477D" w:rsidRDefault="00AB6B5D">
            <w:pPr>
              <w:spacing w:line="440" w:lineRule="atLeast"/>
              <w:rPr>
                <w:szCs w:val="21"/>
              </w:rPr>
            </w:pPr>
            <w:r w:rsidRPr="00AB6B5D">
              <w:rPr>
                <w:rFonts w:ascii="宋体" w:hAnsi="宋体" w:cs="宋体"/>
                <w:szCs w:val="21"/>
              </w:rPr>
              <w:t>202019131112</w:t>
            </w:r>
          </w:p>
        </w:tc>
        <w:tc>
          <w:tcPr>
            <w:tcW w:w="952" w:type="dxa"/>
          </w:tcPr>
          <w:p w:rsidR="0070477D" w:rsidRDefault="001C776F">
            <w:pPr>
              <w:spacing w:line="440" w:lineRule="atLeast"/>
              <w:rPr>
                <w:szCs w:val="21"/>
              </w:rPr>
            </w:pPr>
            <w:r>
              <w:rPr>
                <w:rFonts w:hint="eastAsia"/>
                <w:szCs w:val="21"/>
              </w:rPr>
              <w:t>生物工程学院</w:t>
            </w:r>
          </w:p>
        </w:tc>
        <w:tc>
          <w:tcPr>
            <w:tcW w:w="851" w:type="dxa"/>
          </w:tcPr>
          <w:p w:rsidR="0070477D" w:rsidRDefault="00AB6B5D">
            <w:pPr>
              <w:spacing w:line="440" w:lineRule="atLeast"/>
              <w:rPr>
                <w:szCs w:val="21"/>
              </w:rPr>
            </w:pPr>
            <w:r w:rsidRPr="00AB6B5D">
              <w:rPr>
                <w:rFonts w:hint="eastAsia"/>
                <w:szCs w:val="21"/>
              </w:rPr>
              <w:t>电子信息</w:t>
            </w:r>
          </w:p>
        </w:tc>
        <w:tc>
          <w:tcPr>
            <w:tcW w:w="1417" w:type="dxa"/>
          </w:tcPr>
          <w:p w:rsidR="0070477D" w:rsidRDefault="00AB6B5D">
            <w:pPr>
              <w:spacing w:line="440" w:lineRule="atLeast"/>
              <w:rPr>
                <w:szCs w:val="21"/>
              </w:rPr>
            </w:pPr>
            <w:r w:rsidRPr="00AB6B5D">
              <w:rPr>
                <w:rFonts w:ascii="宋体" w:hAnsi="宋体" w:cs="宋体"/>
                <w:szCs w:val="21"/>
              </w:rPr>
              <w:t>15155567081</w:t>
            </w:r>
          </w:p>
        </w:tc>
        <w:tc>
          <w:tcPr>
            <w:tcW w:w="993" w:type="dxa"/>
          </w:tcPr>
          <w:p w:rsidR="0070477D" w:rsidRDefault="001C776F">
            <w:pPr>
              <w:spacing w:line="440" w:lineRule="atLeast"/>
              <w:jc w:val="center"/>
              <w:rPr>
                <w:szCs w:val="21"/>
              </w:rPr>
            </w:pPr>
            <w:r>
              <w:rPr>
                <w:rFonts w:hint="eastAsia"/>
                <w:szCs w:val="21"/>
              </w:rPr>
              <w:t>97</w:t>
            </w:r>
          </w:p>
        </w:tc>
        <w:tc>
          <w:tcPr>
            <w:tcW w:w="1071" w:type="dxa"/>
          </w:tcPr>
          <w:p w:rsidR="0070477D" w:rsidRDefault="0070477D">
            <w:pPr>
              <w:spacing w:line="440" w:lineRule="atLeast"/>
              <w:rPr>
                <w:szCs w:val="21"/>
              </w:rPr>
            </w:pPr>
          </w:p>
        </w:tc>
      </w:tr>
      <w:tr w:rsidR="0070477D" w:rsidTr="00AB6B5D">
        <w:tc>
          <w:tcPr>
            <w:tcW w:w="545" w:type="dxa"/>
            <w:vMerge/>
          </w:tcPr>
          <w:p w:rsidR="0070477D" w:rsidRDefault="0070477D">
            <w:pPr>
              <w:spacing w:line="440" w:lineRule="atLeast"/>
              <w:rPr>
                <w:szCs w:val="21"/>
              </w:rPr>
            </w:pPr>
          </w:p>
        </w:tc>
        <w:tc>
          <w:tcPr>
            <w:tcW w:w="7751" w:type="dxa"/>
            <w:gridSpan w:val="7"/>
          </w:tcPr>
          <w:p w:rsidR="0070477D" w:rsidRDefault="001C776F">
            <w:pPr>
              <w:spacing w:line="440" w:lineRule="atLeast"/>
              <w:rPr>
                <w:szCs w:val="21"/>
              </w:rPr>
            </w:pPr>
            <w:r>
              <w:rPr>
                <w:rFonts w:hint="eastAsia"/>
                <w:szCs w:val="21"/>
              </w:rPr>
              <w:t>分工：</w:t>
            </w:r>
            <w:r w:rsidR="00AB6B5D" w:rsidRPr="00AB6B5D">
              <w:rPr>
                <w:rFonts w:hint="eastAsia"/>
                <w:szCs w:val="21"/>
              </w:rPr>
              <w:t>对项目技术相关的专利进行分析</w:t>
            </w:r>
            <w:r w:rsidR="00AB6B5D">
              <w:rPr>
                <w:rFonts w:hint="eastAsia"/>
                <w:szCs w:val="21"/>
              </w:rPr>
              <w:t>。</w:t>
            </w:r>
          </w:p>
          <w:p w:rsidR="0070477D" w:rsidRDefault="0070477D">
            <w:pPr>
              <w:spacing w:line="440" w:lineRule="atLeast"/>
              <w:rPr>
                <w:szCs w:val="21"/>
              </w:rPr>
            </w:pPr>
          </w:p>
          <w:p w:rsidR="00AB6B5D" w:rsidRDefault="00AB6B5D">
            <w:pPr>
              <w:spacing w:line="440" w:lineRule="atLeast"/>
              <w:rPr>
                <w:szCs w:val="21"/>
              </w:rPr>
            </w:pPr>
          </w:p>
        </w:tc>
      </w:tr>
      <w:tr w:rsidR="00AB6B5D" w:rsidTr="00AB6B5D">
        <w:trPr>
          <w:trHeight w:val="700"/>
        </w:trPr>
        <w:tc>
          <w:tcPr>
            <w:tcW w:w="545" w:type="dxa"/>
          </w:tcPr>
          <w:p w:rsidR="0070477D" w:rsidRDefault="001C776F">
            <w:pPr>
              <w:spacing w:line="440" w:lineRule="atLeast"/>
              <w:rPr>
                <w:szCs w:val="21"/>
              </w:rPr>
            </w:pPr>
            <w:r>
              <w:rPr>
                <w:rFonts w:hint="eastAsia"/>
                <w:szCs w:val="21"/>
              </w:rPr>
              <w:t>4</w:t>
            </w:r>
          </w:p>
        </w:tc>
        <w:tc>
          <w:tcPr>
            <w:tcW w:w="886" w:type="dxa"/>
          </w:tcPr>
          <w:p w:rsidR="0070477D" w:rsidRDefault="00AB6B5D">
            <w:pPr>
              <w:spacing w:line="440" w:lineRule="atLeast"/>
              <w:rPr>
                <w:szCs w:val="21"/>
              </w:rPr>
            </w:pPr>
            <w:r>
              <w:rPr>
                <w:rFonts w:hint="eastAsia"/>
                <w:szCs w:val="21"/>
              </w:rPr>
              <w:t>陈晓</w:t>
            </w:r>
          </w:p>
        </w:tc>
        <w:tc>
          <w:tcPr>
            <w:tcW w:w="1581" w:type="dxa"/>
          </w:tcPr>
          <w:p w:rsidR="0070477D" w:rsidRDefault="00CD4D17">
            <w:pPr>
              <w:spacing w:line="440" w:lineRule="atLeast"/>
              <w:rPr>
                <w:szCs w:val="21"/>
              </w:rPr>
            </w:pPr>
            <w:r w:rsidRPr="00CD4D17">
              <w:rPr>
                <w:rFonts w:ascii="宋体" w:hAnsi="宋体" w:cs="宋体"/>
                <w:szCs w:val="21"/>
              </w:rPr>
              <w:t>202019021075</w:t>
            </w:r>
          </w:p>
        </w:tc>
        <w:tc>
          <w:tcPr>
            <w:tcW w:w="952" w:type="dxa"/>
          </w:tcPr>
          <w:p w:rsidR="0070477D" w:rsidRDefault="001C776F">
            <w:pPr>
              <w:spacing w:line="440" w:lineRule="atLeast"/>
              <w:rPr>
                <w:szCs w:val="21"/>
              </w:rPr>
            </w:pPr>
            <w:r>
              <w:rPr>
                <w:rFonts w:hint="eastAsia"/>
                <w:szCs w:val="21"/>
              </w:rPr>
              <w:t>生物工程学院</w:t>
            </w:r>
          </w:p>
        </w:tc>
        <w:tc>
          <w:tcPr>
            <w:tcW w:w="851" w:type="dxa"/>
          </w:tcPr>
          <w:p w:rsidR="0070477D" w:rsidRDefault="001C776F">
            <w:pPr>
              <w:spacing w:line="440" w:lineRule="atLeast"/>
              <w:rPr>
                <w:szCs w:val="21"/>
              </w:rPr>
            </w:pPr>
            <w:r>
              <w:rPr>
                <w:rFonts w:hint="eastAsia"/>
                <w:szCs w:val="21"/>
              </w:rPr>
              <w:t>生物医学工程</w:t>
            </w:r>
          </w:p>
        </w:tc>
        <w:tc>
          <w:tcPr>
            <w:tcW w:w="1417" w:type="dxa"/>
          </w:tcPr>
          <w:p w:rsidR="0070477D" w:rsidRDefault="00CD4D17">
            <w:pPr>
              <w:spacing w:line="440" w:lineRule="atLeast"/>
              <w:rPr>
                <w:szCs w:val="21"/>
              </w:rPr>
            </w:pPr>
            <w:r w:rsidRPr="00CD4D17">
              <w:rPr>
                <w:rFonts w:ascii="宋体" w:hAnsi="宋体" w:cs="宋体"/>
                <w:szCs w:val="21"/>
              </w:rPr>
              <w:t>18202383412</w:t>
            </w:r>
          </w:p>
        </w:tc>
        <w:tc>
          <w:tcPr>
            <w:tcW w:w="993" w:type="dxa"/>
          </w:tcPr>
          <w:p w:rsidR="0070477D" w:rsidRDefault="001C776F">
            <w:pPr>
              <w:spacing w:line="440" w:lineRule="atLeast"/>
              <w:jc w:val="center"/>
              <w:rPr>
                <w:szCs w:val="21"/>
              </w:rPr>
            </w:pPr>
            <w:r>
              <w:rPr>
                <w:rFonts w:hint="eastAsia"/>
                <w:szCs w:val="21"/>
              </w:rPr>
              <w:t>9</w:t>
            </w:r>
            <w:r w:rsidR="00AB6B5D">
              <w:rPr>
                <w:szCs w:val="21"/>
              </w:rPr>
              <w:t>8</w:t>
            </w:r>
          </w:p>
        </w:tc>
        <w:tc>
          <w:tcPr>
            <w:tcW w:w="1071" w:type="dxa"/>
          </w:tcPr>
          <w:p w:rsidR="0070477D" w:rsidRDefault="0070477D">
            <w:pPr>
              <w:spacing w:line="440" w:lineRule="atLeast"/>
              <w:rPr>
                <w:szCs w:val="21"/>
              </w:rPr>
            </w:pPr>
          </w:p>
        </w:tc>
      </w:tr>
      <w:tr w:rsidR="0070477D" w:rsidTr="00AB6B5D">
        <w:tc>
          <w:tcPr>
            <w:tcW w:w="545" w:type="dxa"/>
          </w:tcPr>
          <w:p w:rsidR="0070477D" w:rsidRDefault="0070477D">
            <w:pPr>
              <w:spacing w:line="440" w:lineRule="atLeast"/>
              <w:rPr>
                <w:szCs w:val="21"/>
              </w:rPr>
            </w:pPr>
          </w:p>
        </w:tc>
        <w:tc>
          <w:tcPr>
            <w:tcW w:w="7751" w:type="dxa"/>
            <w:gridSpan w:val="7"/>
          </w:tcPr>
          <w:p w:rsidR="0070477D" w:rsidRDefault="001C776F">
            <w:pPr>
              <w:spacing w:line="440" w:lineRule="atLeast"/>
              <w:rPr>
                <w:szCs w:val="21"/>
              </w:rPr>
            </w:pPr>
            <w:r>
              <w:rPr>
                <w:rFonts w:hint="eastAsia"/>
                <w:szCs w:val="21"/>
              </w:rPr>
              <w:t>分工：</w:t>
            </w:r>
            <w:r w:rsidR="00AB6B5D" w:rsidRPr="00AB6B5D">
              <w:rPr>
                <w:rFonts w:hint="eastAsia"/>
                <w:szCs w:val="21"/>
              </w:rPr>
              <w:t>收集市场信息，进行国内外产品对比，负责产品的硬件</w:t>
            </w:r>
            <w:r w:rsidR="00AB6B5D">
              <w:rPr>
                <w:rFonts w:hint="eastAsia"/>
                <w:szCs w:val="21"/>
              </w:rPr>
              <w:t>。</w:t>
            </w:r>
          </w:p>
          <w:p w:rsidR="0070477D" w:rsidRDefault="0070477D">
            <w:pPr>
              <w:spacing w:line="440" w:lineRule="atLeast"/>
              <w:rPr>
                <w:szCs w:val="21"/>
              </w:rPr>
            </w:pPr>
          </w:p>
          <w:p w:rsidR="0070477D" w:rsidRDefault="0070477D">
            <w:pPr>
              <w:spacing w:line="440" w:lineRule="atLeast"/>
              <w:rPr>
                <w:szCs w:val="21"/>
              </w:rPr>
            </w:pPr>
          </w:p>
        </w:tc>
      </w:tr>
      <w:tr w:rsidR="00AB6B5D" w:rsidTr="00AB6B5D">
        <w:trPr>
          <w:trHeight w:val="700"/>
        </w:trPr>
        <w:tc>
          <w:tcPr>
            <w:tcW w:w="545" w:type="dxa"/>
          </w:tcPr>
          <w:p w:rsidR="0070477D" w:rsidRDefault="001C776F">
            <w:pPr>
              <w:spacing w:line="440" w:lineRule="atLeast"/>
              <w:rPr>
                <w:szCs w:val="21"/>
              </w:rPr>
            </w:pPr>
            <w:r>
              <w:rPr>
                <w:rFonts w:hint="eastAsia"/>
                <w:szCs w:val="21"/>
              </w:rPr>
              <w:t>5</w:t>
            </w:r>
          </w:p>
        </w:tc>
        <w:tc>
          <w:tcPr>
            <w:tcW w:w="886" w:type="dxa"/>
          </w:tcPr>
          <w:p w:rsidR="0070477D" w:rsidRDefault="00AB6B5D">
            <w:pPr>
              <w:spacing w:line="440" w:lineRule="atLeast"/>
              <w:rPr>
                <w:szCs w:val="21"/>
              </w:rPr>
            </w:pPr>
            <w:r w:rsidRPr="00AB6B5D">
              <w:rPr>
                <w:rFonts w:hint="eastAsia"/>
                <w:szCs w:val="21"/>
              </w:rPr>
              <w:t>任飞杨</w:t>
            </w:r>
          </w:p>
        </w:tc>
        <w:tc>
          <w:tcPr>
            <w:tcW w:w="1581" w:type="dxa"/>
          </w:tcPr>
          <w:p w:rsidR="0070477D" w:rsidRDefault="00AB6B5D">
            <w:pPr>
              <w:spacing w:line="440" w:lineRule="atLeast"/>
              <w:rPr>
                <w:szCs w:val="21"/>
              </w:rPr>
            </w:pPr>
            <w:r w:rsidRPr="00AB6B5D">
              <w:rPr>
                <w:rFonts w:ascii="宋体" w:hAnsi="宋体" w:cs="宋体"/>
                <w:szCs w:val="21"/>
              </w:rPr>
              <w:t>202019021009</w:t>
            </w:r>
          </w:p>
        </w:tc>
        <w:tc>
          <w:tcPr>
            <w:tcW w:w="952" w:type="dxa"/>
          </w:tcPr>
          <w:p w:rsidR="0070477D" w:rsidRDefault="001C776F">
            <w:pPr>
              <w:spacing w:line="440" w:lineRule="atLeast"/>
              <w:rPr>
                <w:szCs w:val="21"/>
              </w:rPr>
            </w:pPr>
            <w:r>
              <w:rPr>
                <w:rFonts w:hint="eastAsia"/>
                <w:szCs w:val="21"/>
              </w:rPr>
              <w:t>生物工程学院</w:t>
            </w:r>
          </w:p>
        </w:tc>
        <w:tc>
          <w:tcPr>
            <w:tcW w:w="851" w:type="dxa"/>
          </w:tcPr>
          <w:p w:rsidR="0070477D" w:rsidRDefault="001C776F">
            <w:pPr>
              <w:spacing w:line="440" w:lineRule="atLeast"/>
              <w:rPr>
                <w:szCs w:val="21"/>
              </w:rPr>
            </w:pPr>
            <w:r>
              <w:rPr>
                <w:rFonts w:hint="eastAsia"/>
                <w:szCs w:val="21"/>
              </w:rPr>
              <w:t>生物医学工程</w:t>
            </w:r>
          </w:p>
        </w:tc>
        <w:tc>
          <w:tcPr>
            <w:tcW w:w="1417" w:type="dxa"/>
          </w:tcPr>
          <w:p w:rsidR="0070477D" w:rsidRDefault="00AB6B5D">
            <w:pPr>
              <w:spacing w:line="440" w:lineRule="atLeast"/>
              <w:rPr>
                <w:szCs w:val="21"/>
              </w:rPr>
            </w:pPr>
            <w:r w:rsidRPr="00AB6B5D">
              <w:rPr>
                <w:rFonts w:ascii="宋体" w:hAnsi="宋体" w:cs="宋体"/>
                <w:szCs w:val="21"/>
              </w:rPr>
              <w:t>15283787350</w:t>
            </w:r>
          </w:p>
        </w:tc>
        <w:tc>
          <w:tcPr>
            <w:tcW w:w="993" w:type="dxa"/>
          </w:tcPr>
          <w:p w:rsidR="0070477D" w:rsidRDefault="001C776F">
            <w:pPr>
              <w:spacing w:line="440" w:lineRule="atLeast"/>
              <w:jc w:val="center"/>
              <w:rPr>
                <w:szCs w:val="21"/>
              </w:rPr>
            </w:pPr>
            <w:r>
              <w:rPr>
                <w:rFonts w:hint="eastAsia"/>
                <w:szCs w:val="21"/>
              </w:rPr>
              <w:t>9</w:t>
            </w:r>
            <w:r w:rsidR="00AB6B5D">
              <w:rPr>
                <w:szCs w:val="21"/>
              </w:rPr>
              <w:t>7</w:t>
            </w:r>
          </w:p>
        </w:tc>
        <w:tc>
          <w:tcPr>
            <w:tcW w:w="1071" w:type="dxa"/>
          </w:tcPr>
          <w:p w:rsidR="0070477D" w:rsidRDefault="0070477D">
            <w:pPr>
              <w:spacing w:line="440" w:lineRule="atLeast"/>
              <w:rPr>
                <w:szCs w:val="21"/>
              </w:rPr>
            </w:pPr>
          </w:p>
        </w:tc>
      </w:tr>
      <w:tr w:rsidR="0070477D" w:rsidTr="00AB6B5D">
        <w:tc>
          <w:tcPr>
            <w:tcW w:w="545" w:type="dxa"/>
          </w:tcPr>
          <w:p w:rsidR="0070477D" w:rsidRDefault="0070477D">
            <w:pPr>
              <w:spacing w:line="440" w:lineRule="atLeast"/>
              <w:rPr>
                <w:szCs w:val="21"/>
              </w:rPr>
            </w:pPr>
          </w:p>
        </w:tc>
        <w:tc>
          <w:tcPr>
            <w:tcW w:w="7751" w:type="dxa"/>
            <w:gridSpan w:val="7"/>
          </w:tcPr>
          <w:p w:rsidR="0070477D" w:rsidRDefault="001C776F">
            <w:pPr>
              <w:spacing w:line="440" w:lineRule="atLeast"/>
              <w:rPr>
                <w:szCs w:val="21"/>
              </w:rPr>
            </w:pPr>
            <w:r>
              <w:rPr>
                <w:rFonts w:hint="eastAsia"/>
                <w:szCs w:val="21"/>
              </w:rPr>
              <w:t>分工：</w:t>
            </w:r>
            <w:r w:rsidR="00AB6B5D" w:rsidRPr="00AB6B5D">
              <w:rPr>
                <w:rFonts w:hint="eastAsia"/>
                <w:szCs w:val="21"/>
              </w:rPr>
              <w:t>参与产品项目可行性调研，方案设计</w:t>
            </w:r>
            <w:r>
              <w:rPr>
                <w:rFonts w:hint="eastAsia"/>
                <w:szCs w:val="21"/>
              </w:rPr>
              <w:t>。</w:t>
            </w:r>
          </w:p>
          <w:p w:rsidR="0070477D" w:rsidRDefault="0070477D">
            <w:pPr>
              <w:spacing w:line="440" w:lineRule="atLeast"/>
              <w:rPr>
                <w:szCs w:val="21"/>
              </w:rPr>
            </w:pPr>
          </w:p>
          <w:p w:rsidR="0070477D" w:rsidRDefault="0070477D">
            <w:pPr>
              <w:spacing w:line="440" w:lineRule="atLeast"/>
              <w:rPr>
                <w:szCs w:val="21"/>
              </w:rPr>
            </w:pPr>
          </w:p>
        </w:tc>
      </w:tr>
    </w:tbl>
    <w:p w:rsidR="0070477D" w:rsidRDefault="0070477D">
      <w:pPr>
        <w:jc w:val="center"/>
        <w:rPr>
          <w:rFonts w:ascii="宋体" w:hAnsi="宋体"/>
        </w:rPr>
      </w:pPr>
      <w:bookmarkStart w:id="10" w:name="_GoBack"/>
      <w:bookmarkEnd w:id="10"/>
    </w:p>
    <w:sdt>
      <w:sdtPr>
        <w:rPr>
          <w:rFonts w:ascii="宋体" w:eastAsia="黑体" w:hAnsi="宋体"/>
          <w:b/>
          <w:bCs/>
          <w:kern w:val="44"/>
          <w:sz w:val="32"/>
          <w:szCs w:val="32"/>
        </w:rPr>
        <w:id w:val="147479892"/>
        <w:docPartObj>
          <w:docPartGallery w:val="Table of Contents"/>
          <w:docPartUnique/>
        </w:docPartObj>
      </w:sdtPr>
      <w:sdtEndPr>
        <w:rPr>
          <w:rFonts w:ascii="Times New Roman" w:hAnsi="Times New Roman" w:hint="eastAsia"/>
          <w:szCs w:val="24"/>
        </w:rPr>
      </w:sdtEndPr>
      <w:sdtContent>
        <w:p w:rsidR="0070477D" w:rsidRDefault="0070477D">
          <w:pPr>
            <w:jc w:val="center"/>
            <w:rPr>
              <w:rFonts w:ascii="宋体" w:eastAsia="黑体" w:hAnsi="宋体"/>
              <w:b/>
              <w:bCs/>
              <w:kern w:val="44"/>
              <w:sz w:val="32"/>
              <w:szCs w:val="32"/>
            </w:rPr>
          </w:pPr>
        </w:p>
        <w:p w:rsidR="0070477D" w:rsidRDefault="001C776F">
          <w:pPr>
            <w:jc w:val="center"/>
            <w:rPr>
              <w:b/>
              <w:bCs/>
              <w:sz w:val="32"/>
              <w:szCs w:val="32"/>
            </w:rPr>
          </w:pPr>
          <w:r>
            <w:rPr>
              <w:rFonts w:ascii="宋体" w:hAnsi="宋体"/>
              <w:b/>
              <w:bCs/>
              <w:sz w:val="32"/>
              <w:szCs w:val="32"/>
            </w:rPr>
            <w:lastRenderedPageBreak/>
            <w:t>目</w:t>
          </w:r>
          <w:r>
            <w:rPr>
              <w:rFonts w:ascii="宋体" w:hAnsi="宋体" w:hint="eastAsia"/>
              <w:b/>
              <w:bCs/>
              <w:sz w:val="32"/>
              <w:szCs w:val="32"/>
            </w:rPr>
            <w:t xml:space="preserve"> </w:t>
          </w:r>
          <w:r>
            <w:rPr>
              <w:rFonts w:ascii="宋体" w:hAnsi="宋体"/>
              <w:b/>
              <w:bCs/>
              <w:sz w:val="32"/>
              <w:szCs w:val="32"/>
            </w:rPr>
            <w:t>录</w:t>
          </w:r>
        </w:p>
        <w:p w:rsidR="00CD4D17" w:rsidRDefault="00934B16">
          <w:pPr>
            <w:pStyle w:val="14"/>
            <w:tabs>
              <w:tab w:val="right" w:leader="dot" w:pos="8296"/>
            </w:tabs>
            <w:rPr>
              <w:rFonts w:asciiTheme="minorHAnsi" w:eastAsiaTheme="minorEastAsia" w:hAnsiTheme="minorHAnsi" w:cstheme="minorBidi"/>
              <w:b w:val="0"/>
              <w:bCs w:val="0"/>
              <w:caps w:val="0"/>
              <w:noProof/>
              <w:sz w:val="21"/>
              <w:szCs w:val="22"/>
            </w:rPr>
          </w:pPr>
          <w:r>
            <w:fldChar w:fldCharType="begin"/>
          </w:r>
          <w:r w:rsidR="00CD4D17">
            <w:instrText xml:space="preserve"> TOC \o "1-2" \h \z \u </w:instrText>
          </w:r>
          <w:r>
            <w:fldChar w:fldCharType="separate"/>
          </w:r>
          <w:hyperlink w:anchor="_Toc72666944" w:history="1">
            <w:r w:rsidR="00CD4D17" w:rsidRPr="00F52316">
              <w:rPr>
                <w:rStyle w:val="aa"/>
                <w:noProof/>
              </w:rPr>
              <w:t>摘</w:t>
            </w:r>
            <w:r w:rsidR="00CD4D17" w:rsidRPr="00F52316">
              <w:rPr>
                <w:rStyle w:val="aa"/>
                <w:noProof/>
              </w:rPr>
              <w:t xml:space="preserve"> </w:t>
            </w:r>
            <w:r w:rsidR="00CD4D17" w:rsidRPr="00F52316">
              <w:rPr>
                <w:rStyle w:val="aa"/>
                <w:noProof/>
              </w:rPr>
              <w:t>要</w:t>
            </w:r>
            <w:r w:rsidR="00CD4D17">
              <w:rPr>
                <w:noProof/>
                <w:webHidden/>
              </w:rPr>
              <w:tab/>
            </w:r>
            <w:r>
              <w:rPr>
                <w:noProof/>
                <w:webHidden/>
              </w:rPr>
              <w:fldChar w:fldCharType="begin"/>
            </w:r>
            <w:r w:rsidR="00CD4D17">
              <w:rPr>
                <w:noProof/>
                <w:webHidden/>
              </w:rPr>
              <w:instrText xml:space="preserve"> PAGEREF _Toc72666944 \h </w:instrText>
            </w:r>
            <w:r>
              <w:rPr>
                <w:noProof/>
                <w:webHidden/>
              </w:rPr>
            </w:r>
            <w:r>
              <w:rPr>
                <w:noProof/>
                <w:webHidden/>
              </w:rPr>
              <w:fldChar w:fldCharType="separate"/>
            </w:r>
            <w:r w:rsidR="00CD4D17">
              <w:rPr>
                <w:noProof/>
                <w:webHidden/>
              </w:rPr>
              <w:t>5</w:t>
            </w:r>
            <w:r>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45" w:history="1">
            <w:r w:rsidR="00CD4D17" w:rsidRPr="00F52316">
              <w:rPr>
                <w:rStyle w:val="aa"/>
                <w:rFonts w:ascii="宋体" w:hAnsi="宋体" w:cs="宋体"/>
                <w:noProof/>
              </w:rPr>
              <w:t>一. 用户需求分析</w:t>
            </w:r>
            <w:r w:rsidR="00CD4D17">
              <w:rPr>
                <w:noProof/>
                <w:webHidden/>
              </w:rPr>
              <w:tab/>
            </w:r>
            <w:r w:rsidR="00934B16">
              <w:rPr>
                <w:noProof/>
                <w:webHidden/>
              </w:rPr>
              <w:fldChar w:fldCharType="begin"/>
            </w:r>
            <w:r w:rsidR="00CD4D17">
              <w:rPr>
                <w:noProof/>
                <w:webHidden/>
              </w:rPr>
              <w:instrText xml:space="preserve"> PAGEREF _Toc72666945 \h </w:instrText>
            </w:r>
            <w:r w:rsidR="00934B16">
              <w:rPr>
                <w:noProof/>
                <w:webHidden/>
              </w:rPr>
            </w:r>
            <w:r w:rsidR="00934B16">
              <w:rPr>
                <w:noProof/>
                <w:webHidden/>
              </w:rPr>
              <w:fldChar w:fldCharType="separate"/>
            </w:r>
            <w:r w:rsidR="00CD4D17">
              <w:rPr>
                <w:noProof/>
                <w:webHidden/>
              </w:rPr>
              <w:t>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46" w:history="1">
            <w:r w:rsidR="00CD4D17" w:rsidRPr="00F52316">
              <w:rPr>
                <w:rStyle w:val="aa"/>
                <w:noProof/>
              </w:rPr>
              <w:t>1.1</w:t>
            </w:r>
            <w:r w:rsidR="00CD4D17" w:rsidRPr="00F52316">
              <w:rPr>
                <w:rStyle w:val="aa"/>
                <w:noProof/>
              </w:rPr>
              <w:t>用户需求分析</w:t>
            </w:r>
            <w:r w:rsidR="00CD4D17">
              <w:rPr>
                <w:noProof/>
                <w:webHidden/>
              </w:rPr>
              <w:tab/>
            </w:r>
            <w:r w:rsidR="00934B16">
              <w:rPr>
                <w:noProof/>
                <w:webHidden/>
              </w:rPr>
              <w:fldChar w:fldCharType="begin"/>
            </w:r>
            <w:r w:rsidR="00CD4D17">
              <w:rPr>
                <w:noProof/>
                <w:webHidden/>
              </w:rPr>
              <w:instrText xml:space="preserve"> PAGEREF _Toc72666946 \h </w:instrText>
            </w:r>
            <w:r w:rsidR="00934B16">
              <w:rPr>
                <w:noProof/>
                <w:webHidden/>
              </w:rPr>
            </w:r>
            <w:r w:rsidR="00934B16">
              <w:rPr>
                <w:noProof/>
                <w:webHidden/>
              </w:rPr>
              <w:fldChar w:fldCharType="separate"/>
            </w:r>
            <w:r w:rsidR="00CD4D17">
              <w:rPr>
                <w:noProof/>
                <w:webHidden/>
              </w:rPr>
              <w:t>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47" w:history="1">
            <w:r w:rsidR="00CD4D17" w:rsidRPr="00F52316">
              <w:rPr>
                <w:rStyle w:val="aa"/>
                <w:noProof/>
              </w:rPr>
              <w:t>1.2</w:t>
            </w:r>
            <w:r w:rsidR="00CD4D17" w:rsidRPr="00F52316">
              <w:rPr>
                <w:rStyle w:val="aa"/>
                <w:noProof/>
              </w:rPr>
              <w:t>使用场景描述</w:t>
            </w:r>
            <w:r w:rsidR="00CD4D17">
              <w:rPr>
                <w:noProof/>
                <w:webHidden/>
              </w:rPr>
              <w:tab/>
            </w:r>
            <w:r w:rsidR="00934B16">
              <w:rPr>
                <w:noProof/>
                <w:webHidden/>
              </w:rPr>
              <w:fldChar w:fldCharType="begin"/>
            </w:r>
            <w:r w:rsidR="00CD4D17">
              <w:rPr>
                <w:noProof/>
                <w:webHidden/>
              </w:rPr>
              <w:instrText xml:space="preserve"> PAGEREF _Toc72666947 \h </w:instrText>
            </w:r>
            <w:r w:rsidR="00934B16">
              <w:rPr>
                <w:noProof/>
                <w:webHidden/>
              </w:rPr>
            </w:r>
            <w:r w:rsidR="00934B16">
              <w:rPr>
                <w:noProof/>
                <w:webHidden/>
              </w:rPr>
              <w:fldChar w:fldCharType="separate"/>
            </w:r>
            <w:r w:rsidR="00CD4D17">
              <w:rPr>
                <w:noProof/>
                <w:webHidden/>
              </w:rPr>
              <w:t>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48" w:history="1">
            <w:r w:rsidR="00CD4D17" w:rsidRPr="00F52316">
              <w:rPr>
                <w:rStyle w:val="aa"/>
                <w:noProof/>
              </w:rPr>
              <w:t>1.3 QFD</w:t>
            </w:r>
            <w:r w:rsidR="00CD4D17" w:rsidRPr="00F52316">
              <w:rPr>
                <w:rStyle w:val="aa"/>
                <w:noProof/>
              </w:rPr>
              <w:t>理论</w:t>
            </w:r>
            <w:r w:rsidR="00CD4D17">
              <w:rPr>
                <w:noProof/>
                <w:webHidden/>
              </w:rPr>
              <w:tab/>
            </w:r>
            <w:r w:rsidR="00934B16">
              <w:rPr>
                <w:noProof/>
                <w:webHidden/>
              </w:rPr>
              <w:fldChar w:fldCharType="begin"/>
            </w:r>
            <w:r w:rsidR="00CD4D17">
              <w:rPr>
                <w:noProof/>
                <w:webHidden/>
              </w:rPr>
              <w:instrText xml:space="preserve"> PAGEREF _Toc72666948 \h </w:instrText>
            </w:r>
            <w:r w:rsidR="00934B16">
              <w:rPr>
                <w:noProof/>
                <w:webHidden/>
              </w:rPr>
            </w:r>
            <w:r w:rsidR="00934B16">
              <w:rPr>
                <w:noProof/>
                <w:webHidden/>
              </w:rPr>
              <w:fldChar w:fldCharType="separate"/>
            </w:r>
            <w:r w:rsidR="00CD4D17">
              <w:rPr>
                <w:noProof/>
                <w:webHidden/>
              </w:rPr>
              <w:t>2</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49" w:history="1">
            <w:r w:rsidR="00CD4D17" w:rsidRPr="00F52316">
              <w:rPr>
                <w:rStyle w:val="aa"/>
                <w:noProof/>
              </w:rPr>
              <w:t>1.4 TRIZ</w:t>
            </w:r>
            <w:r w:rsidR="00CD4D17" w:rsidRPr="00F52316">
              <w:rPr>
                <w:rStyle w:val="aa"/>
                <w:noProof/>
              </w:rPr>
              <w:t>理论</w:t>
            </w:r>
            <w:r w:rsidR="00CD4D17">
              <w:rPr>
                <w:noProof/>
                <w:webHidden/>
              </w:rPr>
              <w:tab/>
            </w:r>
            <w:r w:rsidR="00934B16">
              <w:rPr>
                <w:noProof/>
                <w:webHidden/>
              </w:rPr>
              <w:fldChar w:fldCharType="begin"/>
            </w:r>
            <w:r w:rsidR="00CD4D17">
              <w:rPr>
                <w:noProof/>
                <w:webHidden/>
              </w:rPr>
              <w:instrText xml:space="preserve"> PAGEREF _Toc72666949 \h </w:instrText>
            </w:r>
            <w:r w:rsidR="00934B16">
              <w:rPr>
                <w:noProof/>
                <w:webHidden/>
              </w:rPr>
            </w:r>
            <w:r w:rsidR="00934B16">
              <w:rPr>
                <w:noProof/>
                <w:webHidden/>
              </w:rPr>
              <w:fldChar w:fldCharType="separate"/>
            </w:r>
            <w:r w:rsidR="00CD4D17">
              <w:rPr>
                <w:noProof/>
                <w:webHidden/>
              </w:rPr>
              <w:t>2</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0" w:history="1">
            <w:r w:rsidR="00CD4D17" w:rsidRPr="00F52316">
              <w:rPr>
                <w:rStyle w:val="aa"/>
                <w:noProof/>
              </w:rPr>
              <w:t>1.5 QFD</w:t>
            </w:r>
            <w:r w:rsidR="00CD4D17" w:rsidRPr="00F52316">
              <w:rPr>
                <w:rStyle w:val="aa"/>
                <w:noProof/>
              </w:rPr>
              <w:t>及</w:t>
            </w:r>
            <w:r w:rsidR="00CD4D17" w:rsidRPr="00F52316">
              <w:rPr>
                <w:rStyle w:val="aa"/>
                <w:noProof/>
              </w:rPr>
              <w:t>TRIZ</w:t>
            </w:r>
            <w:r w:rsidR="00CD4D17" w:rsidRPr="00F52316">
              <w:rPr>
                <w:rStyle w:val="aa"/>
                <w:noProof/>
              </w:rPr>
              <w:t>集成模型</w:t>
            </w:r>
            <w:r w:rsidR="00CD4D17">
              <w:rPr>
                <w:noProof/>
                <w:webHidden/>
              </w:rPr>
              <w:tab/>
            </w:r>
            <w:r w:rsidR="00934B16">
              <w:rPr>
                <w:noProof/>
                <w:webHidden/>
              </w:rPr>
              <w:fldChar w:fldCharType="begin"/>
            </w:r>
            <w:r w:rsidR="00CD4D17">
              <w:rPr>
                <w:noProof/>
                <w:webHidden/>
              </w:rPr>
              <w:instrText xml:space="preserve"> PAGEREF _Toc72666950 \h </w:instrText>
            </w:r>
            <w:r w:rsidR="00934B16">
              <w:rPr>
                <w:noProof/>
                <w:webHidden/>
              </w:rPr>
            </w:r>
            <w:r w:rsidR="00934B16">
              <w:rPr>
                <w:noProof/>
                <w:webHidden/>
              </w:rPr>
              <w:fldChar w:fldCharType="separate"/>
            </w:r>
            <w:r w:rsidR="00CD4D17">
              <w:rPr>
                <w:noProof/>
                <w:webHidden/>
              </w:rPr>
              <w:t>3</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1" w:history="1">
            <w:r w:rsidR="00CD4D17" w:rsidRPr="00F52316">
              <w:rPr>
                <w:rStyle w:val="aa"/>
                <w:noProof/>
              </w:rPr>
              <w:t>1.6</w:t>
            </w:r>
            <w:r w:rsidR="00CD4D17" w:rsidRPr="00F52316">
              <w:rPr>
                <w:rStyle w:val="aa"/>
                <w:noProof/>
              </w:rPr>
              <w:t>便携式脑电监护仪需求分析</w:t>
            </w:r>
            <w:r w:rsidR="00CD4D17">
              <w:rPr>
                <w:noProof/>
                <w:webHidden/>
              </w:rPr>
              <w:tab/>
            </w:r>
            <w:r w:rsidR="00934B16">
              <w:rPr>
                <w:noProof/>
                <w:webHidden/>
              </w:rPr>
              <w:fldChar w:fldCharType="begin"/>
            </w:r>
            <w:r w:rsidR="00CD4D17">
              <w:rPr>
                <w:noProof/>
                <w:webHidden/>
              </w:rPr>
              <w:instrText xml:space="preserve"> PAGEREF _Toc72666951 \h </w:instrText>
            </w:r>
            <w:r w:rsidR="00934B16">
              <w:rPr>
                <w:noProof/>
                <w:webHidden/>
              </w:rPr>
            </w:r>
            <w:r w:rsidR="00934B16">
              <w:rPr>
                <w:noProof/>
                <w:webHidden/>
              </w:rPr>
              <w:fldChar w:fldCharType="separate"/>
            </w:r>
            <w:r w:rsidR="00CD4D17">
              <w:rPr>
                <w:noProof/>
                <w:webHidden/>
              </w:rPr>
              <w:t>4</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2" w:history="1">
            <w:r w:rsidR="00CD4D17" w:rsidRPr="00F52316">
              <w:rPr>
                <w:rStyle w:val="aa"/>
                <w:noProof/>
              </w:rPr>
              <w:t>1.7</w:t>
            </w:r>
            <w:r w:rsidR="00CD4D17" w:rsidRPr="00F52316">
              <w:rPr>
                <w:rStyle w:val="aa"/>
                <w:noProof/>
              </w:rPr>
              <w:t>便携式脑电监护仪问题判定</w:t>
            </w:r>
            <w:r w:rsidR="00CD4D17">
              <w:rPr>
                <w:noProof/>
                <w:webHidden/>
              </w:rPr>
              <w:tab/>
            </w:r>
            <w:r w:rsidR="00934B16">
              <w:rPr>
                <w:noProof/>
                <w:webHidden/>
              </w:rPr>
              <w:fldChar w:fldCharType="begin"/>
            </w:r>
            <w:r w:rsidR="00CD4D17">
              <w:rPr>
                <w:noProof/>
                <w:webHidden/>
              </w:rPr>
              <w:instrText xml:space="preserve"> PAGEREF _Toc72666952 \h </w:instrText>
            </w:r>
            <w:r w:rsidR="00934B16">
              <w:rPr>
                <w:noProof/>
                <w:webHidden/>
              </w:rPr>
            </w:r>
            <w:r w:rsidR="00934B16">
              <w:rPr>
                <w:noProof/>
                <w:webHidden/>
              </w:rPr>
              <w:fldChar w:fldCharType="separate"/>
            </w:r>
            <w:r w:rsidR="00CD4D17">
              <w:rPr>
                <w:noProof/>
                <w:webHidden/>
              </w:rPr>
              <w:t>8</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3" w:history="1">
            <w:r w:rsidR="00CD4D17" w:rsidRPr="00F52316">
              <w:rPr>
                <w:rStyle w:val="aa"/>
                <w:noProof/>
              </w:rPr>
              <w:t>1.8</w:t>
            </w:r>
            <w:r w:rsidR="00CD4D17" w:rsidRPr="00F52316">
              <w:rPr>
                <w:rStyle w:val="aa"/>
                <w:noProof/>
              </w:rPr>
              <w:t>便携式脑电监护仪问题解决</w:t>
            </w:r>
            <w:r w:rsidR="00CD4D17">
              <w:rPr>
                <w:noProof/>
                <w:webHidden/>
              </w:rPr>
              <w:tab/>
            </w:r>
            <w:r w:rsidR="00934B16">
              <w:rPr>
                <w:noProof/>
                <w:webHidden/>
              </w:rPr>
              <w:fldChar w:fldCharType="begin"/>
            </w:r>
            <w:r w:rsidR="00CD4D17">
              <w:rPr>
                <w:noProof/>
                <w:webHidden/>
              </w:rPr>
              <w:instrText xml:space="preserve"> PAGEREF _Toc72666953 \h </w:instrText>
            </w:r>
            <w:r w:rsidR="00934B16">
              <w:rPr>
                <w:noProof/>
                <w:webHidden/>
              </w:rPr>
            </w:r>
            <w:r w:rsidR="00934B16">
              <w:rPr>
                <w:noProof/>
                <w:webHidden/>
              </w:rPr>
              <w:fldChar w:fldCharType="separate"/>
            </w:r>
            <w:r w:rsidR="00CD4D17">
              <w:rPr>
                <w:noProof/>
                <w:webHidden/>
              </w:rPr>
              <w:t>10</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54" w:history="1">
            <w:r w:rsidR="00CD4D17" w:rsidRPr="00F52316">
              <w:rPr>
                <w:rStyle w:val="aa"/>
                <w:noProof/>
              </w:rPr>
              <w:t>二、国内外产品现状及参考产品</w:t>
            </w:r>
            <w:r w:rsidR="00CD4D17">
              <w:rPr>
                <w:noProof/>
                <w:webHidden/>
              </w:rPr>
              <w:tab/>
            </w:r>
            <w:r w:rsidR="00934B16">
              <w:rPr>
                <w:noProof/>
                <w:webHidden/>
              </w:rPr>
              <w:fldChar w:fldCharType="begin"/>
            </w:r>
            <w:r w:rsidR="00CD4D17">
              <w:rPr>
                <w:noProof/>
                <w:webHidden/>
              </w:rPr>
              <w:instrText xml:space="preserve"> PAGEREF _Toc72666954 \h </w:instrText>
            </w:r>
            <w:r w:rsidR="00934B16">
              <w:rPr>
                <w:noProof/>
                <w:webHidden/>
              </w:rPr>
            </w:r>
            <w:r w:rsidR="00934B16">
              <w:rPr>
                <w:noProof/>
                <w:webHidden/>
              </w:rPr>
              <w:fldChar w:fldCharType="separate"/>
            </w:r>
            <w:r w:rsidR="00CD4D17">
              <w:rPr>
                <w:noProof/>
                <w:webHidden/>
              </w:rPr>
              <w:t>11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5" w:history="1">
            <w:r w:rsidR="00CD4D17" w:rsidRPr="00F52316">
              <w:rPr>
                <w:rStyle w:val="aa"/>
                <w:noProof/>
              </w:rPr>
              <w:t xml:space="preserve">2.1 </w:t>
            </w:r>
            <w:r w:rsidR="00CD4D17" w:rsidRPr="00F52316">
              <w:rPr>
                <w:rStyle w:val="aa"/>
                <w:noProof/>
              </w:rPr>
              <w:t>脑电监护产品设计现状</w:t>
            </w:r>
            <w:r w:rsidR="00CD4D17">
              <w:rPr>
                <w:noProof/>
                <w:webHidden/>
              </w:rPr>
              <w:tab/>
            </w:r>
            <w:r w:rsidR="00934B16">
              <w:rPr>
                <w:noProof/>
                <w:webHidden/>
              </w:rPr>
              <w:fldChar w:fldCharType="begin"/>
            </w:r>
            <w:r w:rsidR="00CD4D17">
              <w:rPr>
                <w:noProof/>
                <w:webHidden/>
              </w:rPr>
              <w:instrText xml:space="preserve"> PAGEREF _Toc72666955 \h </w:instrText>
            </w:r>
            <w:r w:rsidR="00934B16">
              <w:rPr>
                <w:noProof/>
                <w:webHidden/>
              </w:rPr>
            </w:r>
            <w:r w:rsidR="00934B16">
              <w:rPr>
                <w:noProof/>
                <w:webHidden/>
              </w:rPr>
              <w:fldChar w:fldCharType="separate"/>
            </w:r>
            <w:r w:rsidR="00CD4D17">
              <w:rPr>
                <w:noProof/>
                <w:webHidden/>
              </w:rPr>
              <w:t>11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6" w:history="1">
            <w:r w:rsidR="00CD4D17" w:rsidRPr="00F52316">
              <w:rPr>
                <w:rStyle w:val="aa"/>
                <w:noProof/>
              </w:rPr>
              <w:t xml:space="preserve">2.2 </w:t>
            </w:r>
            <w:r w:rsidR="00CD4D17" w:rsidRPr="00F52316">
              <w:rPr>
                <w:rStyle w:val="aa"/>
                <w:noProof/>
              </w:rPr>
              <w:t>国外类似产品分析</w:t>
            </w:r>
            <w:r w:rsidR="00CD4D17">
              <w:rPr>
                <w:noProof/>
                <w:webHidden/>
              </w:rPr>
              <w:tab/>
            </w:r>
            <w:r w:rsidR="00934B16">
              <w:rPr>
                <w:noProof/>
                <w:webHidden/>
              </w:rPr>
              <w:fldChar w:fldCharType="begin"/>
            </w:r>
            <w:r w:rsidR="00CD4D17">
              <w:rPr>
                <w:noProof/>
                <w:webHidden/>
              </w:rPr>
              <w:instrText xml:space="preserve"> PAGEREF _Toc72666956 \h </w:instrText>
            </w:r>
            <w:r w:rsidR="00934B16">
              <w:rPr>
                <w:noProof/>
                <w:webHidden/>
              </w:rPr>
            </w:r>
            <w:r w:rsidR="00934B16">
              <w:rPr>
                <w:noProof/>
                <w:webHidden/>
              </w:rPr>
              <w:fldChar w:fldCharType="separate"/>
            </w:r>
            <w:r w:rsidR="00CD4D17">
              <w:rPr>
                <w:noProof/>
                <w:webHidden/>
              </w:rPr>
              <w:t>13</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7" w:history="1">
            <w:r w:rsidR="00CD4D17" w:rsidRPr="00F52316">
              <w:rPr>
                <w:rStyle w:val="aa"/>
                <w:noProof/>
              </w:rPr>
              <w:t xml:space="preserve">2.3 </w:t>
            </w:r>
            <w:r w:rsidR="00CD4D17" w:rsidRPr="00F52316">
              <w:rPr>
                <w:rStyle w:val="aa"/>
                <w:noProof/>
              </w:rPr>
              <w:t>国内类似产品</w:t>
            </w:r>
            <w:r w:rsidR="00CD4D17">
              <w:rPr>
                <w:noProof/>
                <w:webHidden/>
              </w:rPr>
              <w:tab/>
            </w:r>
            <w:r w:rsidR="00934B16">
              <w:rPr>
                <w:noProof/>
                <w:webHidden/>
              </w:rPr>
              <w:fldChar w:fldCharType="begin"/>
            </w:r>
            <w:r w:rsidR="00CD4D17">
              <w:rPr>
                <w:noProof/>
                <w:webHidden/>
              </w:rPr>
              <w:instrText xml:space="preserve"> PAGEREF _Toc72666957 \h </w:instrText>
            </w:r>
            <w:r w:rsidR="00934B16">
              <w:rPr>
                <w:noProof/>
                <w:webHidden/>
              </w:rPr>
            </w:r>
            <w:r w:rsidR="00934B16">
              <w:rPr>
                <w:noProof/>
                <w:webHidden/>
              </w:rPr>
              <w:fldChar w:fldCharType="separate"/>
            </w:r>
            <w:r w:rsidR="00CD4D17">
              <w:rPr>
                <w:noProof/>
                <w:webHidden/>
              </w:rPr>
              <w:t>14</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8" w:history="1">
            <w:r w:rsidR="00CD4D17" w:rsidRPr="00F52316">
              <w:rPr>
                <w:rStyle w:val="aa"/>
                <w:noProof/>
              </w:rPr>
              <w:t xml:space="preserve">2.4 </w:t>
            </w:r>
            <w:r w:rsidR="00CD4D17" w:rsidRPr="00F52316">
              <w:rPr>
                <w:rStyle w:val="aa"/>
                <w:noProof/>
              </w:rPr>
              <w:t>技术参数对比分析</w:t>
            </w:r>
            <w:r w:rsidR="00CD4D17">
              <w:rPr>
                <w:noProof/>
                <w:webHidden/>
              </w:rPr>
              <w:tab/>
            </w:r>
            <w:r w:rsidR="00934B16">
              <w:rPr>
                <w:noProof/>
                <w:webHidden/>
              </w:rPr>
              <w:fldChar w:fldCharType="begin"/>
            </w:r>
            <w:r w:rsidR="00CD4D17">
              <w:rPr>
                <w:noProof/>
                <w:webHidden/>
              </w:rPr>
              <w:instrText xml:space="preserve"> PAGEREF _Toc72666958 \h </w:instrText>
            </w:r>
            <w:r w:rsidR="00934B16">
              <w:rPr>
                <w:noProof/>
                <w:webHidden/>
              </w:rPr>
            </w:r>
            <w:r w:rsidR="00934B16">
              <w:rPr>
                <w:noProof/>
                <w:webHidden/>
              </w:rPr>
              <w:fldChar w:fldCharType="separate"/>
            </w:r>
            <w:r w:rsidR="00CD4D17">
              <w:rPr>
                <w:noProof/>
                <w:webHidden/>
              </w:rPr>
              <w:t>17</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59" w:history="1">
            <w:r w:rsidR="00CD4D17" w:rsidRPr="00F52316">
              <w:rPr>
                <w:rStyle w:val="aa"/>
                <w:noProof/>
              </w:rPr>
              <w:t xml:space="preserve">2.5 </w:t>
            </w:r>
            <w:r w:rsidR="00CD4D17" w:rsidRPr="00F52316">
              <w:rPr>
                <w:rStyle w:val="aa"/>
                <w:noProof/>
              </w:rPr>
              <w:t>市场分析</w:t>
            </w:r>
            <w:r w:rsidR="00CD4D17">
              <w:rPr>
                <w:noProof/>
                <w:webHidden/>
              </w:rPr>
              <w:tab/>
            </w:r>
            <w:r w:rsidR="00934B16">
              <w:rPr>
                <w:noProof/>
                <w:webHidden/>
              </w:rPr>
              <w:fldChar w:fldCharType="begin"/>
            </w:r>
            <w:r w:rsidR="00CD4D17">
              <w:rPr>
                <w:noProof/>
                <w:webHidden/>
              </w:rPr>
              <w:instrText xml:space="preserve"> PAGEREF _Toc72666959 \h </w:instrText>
            </w:r>
            <w:r w:rsidR="00934B16">
              <w:rPr>
                <w:noProof/>
                <w:webHidden/>
              </w:rPr>
            </w:r>
            <w:r w:rsidR="00934B16">
              <w:rPr>
                <w:noProof/>
                <w:webHidden/>
              </w:rPr>
              <w:fldChar w:fldCharType="separate"/>
            </w:r>
            <w:r w:rsidR="00CD4D17">
              <w:rPr>
                <w:noProof/>
                <w:webHidden/>
              </w:rPr>
              <w:t>18</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60" w:history="1">
            <w:r w:rsidR="00CD4D17" w:rsidRPr="00F52316">
              <w:rPr>
                <w:rStyle w:val="aa"/>
                <w:noProof/>
              </w:rPr>
              <w:t>三．关键技术分析</w:t>
            </w:r>
            <w:r w:rsidR="00CD4D17">
              <w:rPr>
                <w:noProof/>
                <w:webHidden/>
              </w:rPr>
              <w:tab/>
            </w:r>
            <w:r w:rsidR="00934B16">
              <w:rPr>
                <w:noProof/>
                <w:webHidden/>
              </w:rPr>
              <w:fldChar w:fldCharType="begin"/>
            </w:r>
            <w:r w:rsidR="00CD4D17">
              <w:rPr>
                <w:noProof/>
                <w:webHidden/>
              </w:rPr>
              <w:instrText xml:space="preserve"> PAGEREF _Toc72666960 \h </w:instrText>
            </w:r>
            <w:r w:rsidR="00934B16">
              <w:rPr>
                <w:noProof/>
                <w:webHidden/>
              </w:rPr>
            </w:r>
            <w:r w:rsidR="00934B16">
              <w:rPr>
                <w:noProof/>
                <w:webHidden/>
              </w:rPr>
              <w:fldChar w:fldCharType="separate"/>
            </w:r>
            <w:r w:rsidR="00CD4D17">
              <w:rPr>
                <w:noProof/>
                <w:webHidden/>
              </w:rPr>
              <w:t>19</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1" w:history="1">
            <w:r w:rsidR="00CD4D17" w:rsidRPr="00F52316">
              <w:rPr>
                <w:rStyle w:val="aa"/>
                <w:noProof/>
              </w:rPr>
              <w:t>3.1</w:t>
            </w:r>
            <w:r w:rsidR="00CD4D17" w:rsidRPr="00F52316">
              <w:rPr>
                <w:rStyle w:val="aa"/>
                <w:noProof/>
              </w:rPr>
              <w:t>关键技术分析清单</w:t>
            </w:r>
            <w:r w:rsidR="00CD4D17">
              <w:rPr>
                <w:noProof/>
                <w:webHidden/>
              </w:rPr>
              <w:tab/>
            </w:r>
            <w:r w:rsidR="00934B16">
              <w:rPr>
                <w:noProof/>
                <w:webHidden/>
              </w:rPr>
              <w:fldChar w:fldCharType="begin"/>
            </w:r>
            <w:r w:rsidR="00CD4D17">
              <w:rPr>
                <w:noProof/>
                <w:webHidden/>
              </w:rPr>
              <w:instrText xml:space="preserve"> PAGEREF _Toc72666961 \h </w:instrText>
            </w:r>
            <w:r w:rsidR="00934B16">
              <w:rPr>
                <w:noProof/>
                <w:webHidden/>
              </w:rPr>
            </w:r>
            <w:r w:rsidR="00934B16">
              <w:rPr>
                <w:noProof/>
                <w:webHidden/>
              </w:rPr>
              <w:fldChar w:fldCharType="separate"/>
            </w:r>
            <w:r w:rsidR="00CD4D17">
              <w:rPr>
                <w:noProof/>
                <w:webHidden/>
              </w:rPr>
              <w:t>19</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2" w:history="1">
            <w:r w:rsidR="00CD4D17" w:rsidRPr="00F52316">
              <w:rPr>
                <w:rStyle w:val="aa"/>
                <w:noProof/>
              </w:rPr>
              <w:t>3.2</w:t>
            </w:r>
            <w:r w:rsidR="00CD4D17" w:rsidRPr="00F52316">
              <w:rPr>
                <w:rStyle w:val="aa"/>
                <w:noProof/>
              </w:rPr>
              <w:t>关键技术</w:t>
            </w:r>
            <w:r w:rsidR="00CD4D17" w:rsidRPr="00F52316">
              <w:rPr>
                <w:rStyle w:val="aa"/>
                <w:noProof/>
              </w:rPr>
              <w:t>1</w:t>
            </w:r>
            <w:r w:rsidR="00CD4D17" w:rsidRPr="00F52316">
              <w:rPr>
                <w:rStyle w:val="aa"/>
                <w:noProof/>
              </w:rPr>
              <w:t>分析</w:t>
            </w:r>
            <w:r w:rsidR="00CD4D17">
              <w:rPr>
                <w:noProof/>
                <w:webHidden/>
              </w:rPr>
              <w:tab/>
            </w:r>
            <w:r w:rsidR="00934B16">
              <w:rPr>
                <w:noProof/>
                <w:webHidden/>
              </w:rPr>
              <w:fldChar w:fldCharType="begin"/>
            </w:r>
            <w:r w:rsidR="00CD4D17">
              <w:rPr>
                <w:noProof/>
                <w:webHidden/>
              </w:rPr>
              <w:instrText xml:space="preserve"> PAGEREF _Toc72666962 \h </w:instrText>
            </w:r>
            <w:r w:rsidR="00934B16">
              <w:rPr>
                <w:noProof/>
                <w:webHidden/>
              </w:rPr>
            </w:r>
            <w:r w:rsidR="00934B16">
              <w:rPr>
                <w:noProof/>
                <w:webHidden/>
              </w:rPr>
              <w:fldChar w:fldCharType="separate"/>
            </w:r>
            <w:r w:rsidR="00CD4D17">
              <w:rPr>
                <w:noProof/>
                <w:webHidden/>
              </w:rPr>
              <w:t>19</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3" w:history="1">
            <w:r w:rsidR="00CD4D17" w:rsidRPr="00F52316">
              <w:rPr>
                <w:rStyle w:val="aa"/>
                <w:noProof/>
              </w:rPr>
              <w:t>3.3</w:t>
            </w:r>
            <w:r w:rsidR="00CD4D17" w:rsidRPr="00F52316">
              <w:rPr>
                <w:rStyle w:val="aa"/>
                <w:noProof/>
              </w:rPr>
              <w:t>关键技术</w:t>
            </w:r>
            <w:r w:rsidR="00CD4D17" w:rsidRPr="00F52316">
              <w:rPr>
                <w:rStyle w:val="aa"/>
                <w:noProof/>
              </w:rPr>
              <w:t>2</w:t>
            </w:r>
            <w:r w:rsidR="00CD4D17" w:rsidRPr="00F52316">
              <w:rPr>
                <w:rStyle w:val="aa"/>
                <w:noProof/>
              </w:rPr>
              <w:t>分析</w:t>
            </w:r>
            <w:r w:rsidR="00CD4D17">
              <w:rPr>
                <w:noProof/>
                <w:webHidden/>
              </w:rPr>
              <w:tab/>
            </w:r>
            <w:r w:rsidR="00934B16">
              <w:rPr>
                <w:noProof/>
                <w:webHidden/>
              </w:rPr>
              <w:fldChar w:fldCharType="begin"/>
            </w:r>
            <w:r w:rsidR="00CD4D17">
              <w:rPr>
                <w:noProof/>
                <w:webHidden/>
              </w:rPr>
              <w:instrText xml:space="preserve"> PAGEREF _Toc72666963 \h </w:instrText>
            </w:r>
            <w:r w:rsidR="00934B16">
              <w:rPr>
                <w:noProof/>
                <w:webHidden/>
              </w:rPr>
            </w:r>
            <w:r w:rsidR="00934B16">
              <w:rPr>
                <w:noProof/>
                <w:webHidden/>
              </w:rPr>
              <w:fldChar w:fldCharType="separate"/>
            </w:r>
            <w:r w:rsidR="00CD4D17">
              <w:rPr>
                <w:noProof/>
                <w:webHidden/>
              </w:rPr>
              <w:t>21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4" w:history="1">
            <w:r w:rsidR="00CD4D17" w:rsidRPr="00F52316">
              <w:rPr>
                <w:rStyle w:val="aa"/>
                <w:noProof/>
              </w:rPr>
              <w:t>3.4</w:t>
            </w:r>
            <w:r w:rsidR="00CD4D17" w:rsidRPr="00F52316">
              <w:rPr>
                <w:rStyle w:val="aa"/>
                <w:noProof/>
              </w:rPr>
              <w:t>专利总结</w:t>
            </w:r>
            <w:r w:rsidR="00CD4D17">
              <w:rPr>
                <w:noProof/>
                <w:webHidden/>
              </w:rPr>
              <w:tab/>
            </w:r>
            <w:r w:rsidR="00934B16">
              <w:rPr>
                <w:noProof/>
                <w:webHidden/>
              </w:rPr>
              <w:fldChar w:fldCharType="begin"/>
            </w:r>
            <w:r w:rsidR="00CD4D17">
              <w:rPr>
                <w:noProof/>
                <w:webHidden/>
              </w:rPr>
              <w:instrText xml:space="preserve"> PAGEREF _Toc72666964 \h </w:instrText>
            </w:r>
            <w:r w:rsidR="00934B16">
              <w:rPr>
                <w:noProof/>
                <w:webHidden/>
              </w:rPr>
            </w:r>
            <w:r w:rsidR="00934B16">
              <w:rPr>
                <w:noProof/>
                <w:webHidden/>
              </w:rPr>
              <w:fldChar w:fldCharType="separate"/>
            </w:r>
            <w:r w:rsidR="00CD4D17">
              <w:rPr>
                <w:noProof/>
                <w:webHidden/>
              </w:rPr>
              <w:t>23</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65" w:history="1">
            <w:r w:rsidR="00CD4D17" w:rsidRPr="00F52316">
              <w:rPr>
                <w:rStyle w:val="aa"/>
                <w:noProof/>
              </w:rPr>
              <w:t>四．仪器及系统目标及基本功能</w:t>
            </w:r>
            <w:r w:rsidR="00CD4D17">
              <w:rPr>
                <w:noProof/>
                <w:webHidden/>
              </w:rPr>
              <w:tab/>
            </w:r>
            <w:r w:rsidR="00934B16">
              <w:rPr>
                <w:noProof/>
                <w:webHidden/>
              </w:rPr>
              <w:fldChar w:fldCharType="begin"/>
            </w:r>
            <w:r w:rsidR="00CD4D17">
              <w:rPr>
                <w:noProof/>
                <w:webHidden/>
              </w:rPr>
              <w:instrText xml:space="preserve"> PAGEREF _Toc72666965 \h </w:instrText>
            </w:r>
            <w:r w:rsidR="00934B16">
              <w:rPr>
                <w:noProof/>
                <w:webHidden/>
              </w:rPr>
            </w:r>
            <w:r w:rsidR="00934B16">
              <w:rPr>
                <w:noProof/>
                <w:webHidden/>
              </w:rPr>
              <w:fldChar w:fldCharType="separate"/>
            </w:r>
            <w:r w:rsidR="00CD4D17">
              <w:rPr>
                <w:noProof/>
                <w:webHidden/>
              </w:rPr>
              <w:t>24</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6" w:history="1">
            <w:r w:rsidR="00CD4D17" w:rsidRPr="00F52316">
              <w:rPr>
                <w:rStyle w:val="aa"/>
                <w:noProof/>
              </w:rPr>
              <w:t xml:space="preserve">4.1 </w:t>
            </w:r>
            <w:r w:rsidR="00CD4D17" w:rsidRPr="00F52316">
              <w:rPr>
                <w:rStyle w:val="aa"/>
                <w:noProof/>
              </w:rPr>
              <w:t>产品设计目标</w:t>
            </w:r>
            <w:r w:rsidR="00CD4D17">
              <w:rPr>
                <w:noProof/>
                <w:webHidden/>
              </w:rPr>
              <w:tab/>
            </w:r>
            <w:r w:rsidR="00934B16">
              <w:rPr>
                <w:noProof/>
                <w:webHidden/>
              </w:rPr>
              <w:fldChar w:fldCharType="begin"/>
            </w:r>
            <w:r w:rsidR="00CD4D17">
              <w:rPr>
                <w:noProof/>
                <w:webHidden/>
              </w:rPr>
              <w:instrText xml:space="preserve"> PAGEREF _Toc72666966 \h </w:instrText>
            </w:r>
            <w:r w:rsidR="00934B16">
              <w:rPr>
                <w:noProof/>
                <w:webHidden/>
              </w:rPr>
            </w:r>
            <w:r w:rsidR="00934B16">
              <w:rPr>
                <w:noProof/>
                <w:webHidden/>
              </w:rPr>
              <w:fldChar w:fldCharType="separate"/>
            </w:r>
            <w:r w:rsidR="00CD4D17">
              <w:rPr>
                <w:noProof/>
                <w:webHidden/>
              </w:rPr>
              <w:t>24</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7" w:history="1">
            <w:r w:rsidR="00CD4D17" w:rsidRPr="00F52316">
              <w:rPr>
                <w:rStyle w:val="aa"/>
                <w:noProof/>
              </w:rPr>
              <w:t xml:space="preserve">4.2 </w:t>
            </w:r>
            <w:r w:rsidR="00CD4D17" w:rsidRPr="00F52316">
              <w:rPr>
                <w:rStyle w:val="aa"/>
                <w:noProof/>
              </w:rPr>
              <w:t>产品用户定位</w:t>
            </w:r>
            <w:r w:rsidR="00CD4D17">
              <w:rPr>
                <w:noProof/>
                <w:webHidden/>
              </w:rPr>
              <w:tab/>
            </w:r>
            <w:r w:rsidR="00934B16">
              <w:rPr>
                <w:noProof/>
                <w:webHidden/>
              </w:rPr>
              <w:fldChar w:fldCharType="begin"/>
            </w:r>
            <w:r w:rsidR="00CD4D17">
              <w:rPr>
                <w:noProof/>
                <w:webHidden/>
              </w:rPr>
              <w:instrText xml:space="preserve"> PAGEREF _Toc72666967 \h </w:instrText>
            </w:r>
            <w:r w:rsidR="00934B16">
              <w:rPr>
                <w:noProof/>
                <w:webHidden/>
              </w:rPr>
            </w:r>
            <w:r w:rsidR="00934B16">
              <w:rPr>
                <w:noProof/>
                <w:webHidden/>
              </w:rPr>
              <w:fldChar w:fldCharType="separate"/>
            </w:r>
            <w:r w:rsidR="00CD4D17">
              <w:rPr>
                <w:noProof/>
                <w:webHidden/>
              </w:rPr>
              <w:t>24</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8" w:history="1">
            <w:r w:rsidR="00CD4D17" w:rsidRPr="00F52316">
              <w:rPr>
                <w:rStyle w:val="aa"/>
                <w:noProof/>
              </w:rPr>
              <w:t xml:space="preserve">4.3 </w:t>
            </w:r>
            <w:r w:rsidR="00CD4D17" w:rsidRPr="00F52316">
              <w:rPr>
                <w:rStyle w:val="aa"/>
                <w:noProof/>
              </w:rPr>
              <w:t>功能模块设计</w:t>
            </w:r>
            <w:r w:rsidR="00CD4D17">
              <w:rPr>
                <w:noProof/>
                <w:webHidden/>
              </w:rPr>
              <w:tab/>
            </w:r>
            <w:r w:rsidR="00934B16">
              <w:rPr>
                <w:noProof/>
                <w:webHidden/>
              </w:rPr>
              <w:fldChar w:fldCharType="begin"/>
            </w:r>
            <w:r w:rsidR="00CD4D17">
              <w:rPr>
                <w:noProof/>
                <w:webHidden/>
              </w:rPr>
              <w:instrText xml:space="preserve"> PAGEREF _Toc72666968 \h </w:instrText>
            </w:r>
            <w:r w:rsidR="00934B16">
              <w:rPr>
                <w:noProof/>
                <w:webHidden/>
              </w:rPr>
            </w:r>
            <w:r w:rsidR="00934B16">
              <w:rPr>
                <w:noProof/>
                <w:webHidden/>
              </w:rPr>
              <w:fldChar w:fldCharType="separate"/>
            </w:r>
            <w:r w:rsidR="00CD4D17">
              <w:rPr>
                <w:noProof/>
                <w:webHidden/>
              </w:rPr>
              <w:t>25</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69" w:history="1">
            <w:r w:rsidR="00CD4D17" w:rsidRPr="00F52316">
              <w:rPr>
                <w:rStyle w:val="aa"/>
                <w:noProof/>
              </w:rPr>
              <w:t xml:space="preserve">4.4 </w:t>
            </w:r>
            <w:r w:rsidR="00CD4D17" w:rsidRPr="00F52316">
              <w:rPr>
                <w:rStyle w:val="aa"/>
                <w:noProof/>
              </w:rPr>
              <w:t>技术参数设计</w:t>
            </w:r>
            <w:r w:rsidR="00CD4D17">
              <w:rPr>
                <w:noProof/>
                <w:webHidden/>
              </w:rPr>
              <w:tab/>
            </w:r>
            <w:r w:rsidR="00934B16">
              <w:rPr>
                <w:noProof/>
                <w:webHidden/>
              </w:rPr>
              <w:fldChar w:fldCharType="begin"/>
            </w:r>
            <w:r w:rsidR="00CD4D17">
              <w:rPr>
                <w:noProof/>
                <w:webHidden/>
              </w:rPr>
              <w:instrText xml:space="preserve"> PAGEREF _Toc72666969 \h </w:instrText>
            </w:r>
            <w:r w:rsidR="00934B16">
              <w:rPr>
                <w:noProof/>
                <w:webHidden/>
              </w:rPr>
            </w:r>
            <w:r w:rsidR="00934B16">
              <w:rPr>
                <w:noProof/>
                <w:webHidden/>
              </w:rPr>
              <w:fldChar w:fldCharType="separate"/>
            </w:r>
            <w:r w:rsidR="00CD4D17">
              <w:rPr>
                <w:noProof/>
                <w:webHidden/>
              </w:rPr>
              <w:t>27</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70" w:history="1">
            <w:r w:rsidR="00CD4D17" w:rsidRPr="00F52316">
              <w:rPr>
                <w:rStyle w:val="aa"/>
                <w:noProof/>
              </w:rPr>
              <w:t>五、硬件实现方案</w:t>
            </w:r>
            <w:r w:rsidR="00CD4D17">
              <w:rPr>
                <w:noProof/>
                <w:webHidden/>
              </w:rPr>
              <w:tab/>
            </w:r>
            <w:r w:rsidR="00934B16">
              <w:rPr>
                <w:noProof/>
                <w:webHidden/>
              </w:rPr>
              <w:fldChar w:fldCharType="begin"/>
            </w:r>
            <w:r w:rsidR="00CD4D17">
              <w:rPr>
                <w:noProof/>
                <w:webHidden/>
              </w:rPr>
              <w:instrText xml:space="preserve"> PAGEREF _Toc72666970 \h </w:instrText>
            </w:r>
            <w:r w:rsidR="00934B16">
              <w:rPr>
                <w:noProof/>
                <w:webHidden/>
              </w:rPr>
            </w:r>
            <w:r w:rsidR="00934B16">
              <w:rPr>
                <w:noProof/>
                <w:webHidden/>
              </w:rPr>
              <w:fldChar w:fldCharType="separate"/>
            </w:r>
            <w:r w:rsidR="00CD4D17">
              <w:rPr>
                <w:noProof/>
                <w:webHidden/>
              </w:rPr>
              <w:t>27</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71" w:history="1">
            <w:r w:rsidR="00CD4D17" w:rsidRPr="00F52316">
              <w:rPr>
                <w:rStyle w:val="aa"/>
                <w:noProof/>
              </w:rPr>
              <w:t>六、外观设计</w:t>
            </w:r>
            <w:r w:rsidR="00CD4D17">
              <w:rPr>
                <w:noProof/>
                <w:webHidden/>
              </w:rPr>
              <w:tab/>
            </w:r>
            <w:r w:rsidR="00934B16">
              <w:rPr>
                <w:noProof/>
                <w:webHidden/>
              </w:rPr>
              <w:fldChar w:fldCharType="begin"/>
            </w:r>
            <w:r w:rsidR="00CD4D17">
              <w:rPr>
                <w:noProof/>
                <w:webHidden/>
              </w:rPr>
              <w:instrText xml:space="preserve"> PAGEREF _Toc72666971 \h </w:instrText>
            </w:r>
            <w:r w:rsidR="00934B16">
              <w:rPr>
                <w:noProof/>
                <w:webHidden/>
              </w:rPr>
            </w:r>
            <w:r w:rsidR="00934B16">
              <w:rPr>
                <w:noProof/>
                <w:webHidden/>
              </w:rPr>
              <w:fldChar w:fldCharType="separate"/>
            </w:r>
            <w:r w:rsidR="00CD4D17">
              <w:rPr>
                <w:noProof/>
                <w:webHidden/>
              </w:rPr>
              <w:t>31</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72" w:history="1">
            <w:r w:rsidR="00CD4D17" w:rsidRPr="00F52316">
              <w:rPr>
                <w:rStyle w:val="aa"/>
                <w:rFonts w:ascii="宋体" w:hAnsi="宋体" w:cs="宋体"/>
                <w:b/>
                <w:bCs/>
                <w:noProof/>
              </w:rPr>
              <w:t>虚拟 3D 模型建立</w:t>
            </w:r>
            <w:r w:rsidR="00CD4D17">
              <w:rPr>
                <w:noProof/>
                <w:webHidden/>
              </w:rPr>
              <w:tab/>
            </w:r>
            <w:r w:rsidR="00934B16">
              <w:rPr>
                <w:noProof/>
                <w:webHidden/>
              </w:rPr>
              <w:fldChar w:fldCharType="begin"/>
            </w:r>
            <w:r w:rsidR="00CD4D17">
              <w:rPr>
                <w:noProof/>
                <w:webHidden/>
              </w:rPr>
              <w:instrText xml:space="preserve"> PAGEREF _Toc72666972 \h </w:instrText>
            </w:r>
            <w:r w:rsidR="00934B16">
              <w:rPr>
                <w:noProof/>
                <w:webHidden/>
              </w:rPr>
            </w:r>
            <w:r w:rsidR="00934B16">
              <w:rPr>
                <w:noProof/>
                <w:webHidden/>
              </w:rPr>
              <w:fldChar w:fldCharType="separate"/>
            </w:r>
            <w:r w:rsidR="00CD4D17">
              <w:rPr>
                <w:noProof/>
                <w:webHidden/>
              </w:rPr>
              <w:t>31</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73" w:history="1">
            <w:r w:rsidR="00CD4D17" w:rsidRPr="00F52316">
              <w:rPr>
                <w:rStyle w:val="aa"/>
                <w:noProof/>
              </w:rPr>
              <w:t>七．软件设计目标与基本功能</w:t>
            </w:r>
            <w:r w:rsidR="00CD4D17">
              <w:rPr>
                <w:noProof/>
                <w:webHidden/>
              </w:rPr>
              <w:tab/>
            </w:r>
            <w:r w:rsidR="00934B16">
              <w:rPr>
                <w:noProof/>
                <w:webHidden/>
              </w:rPr>
              <w:fldChar w:fldCharType="begin"/>
            </w:r>
            <w:r w:rsidR="00CD4D17">
              <w:rPr>
                <w:noProof/>
                <w:webHidden/>
              </w:rPr>
              <w:instrText xml:space="preserve"> PAGEREF _Toc72666973 \h </w:instrText>
            </w:r>
            <w:r w:rsidR="00934B16">
              <w:rPr>
                <w:noProof/>
                <w:webHidden/>
              </w:rPr>
            </w:r>
            <w:r w:rsidR="00934B16">
              <w:rPr>
                <w:noProof/>
                <w:webHidden/>
              </w:rPr>
              <w:fldChar w:fldCharType="separate"/>
            </w:r>
            <w:r w:rsidR="00CD4D17">
              <w:rPr>
                <w:noProof/>
                <w:webHidden/>
              </w:rPr>
              <w:t>32</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74" w:history="1">
            <w:r w:rsidR="00CD4D17" w:rsidRPr="00F52316">
              <w:rPr>
                <w:rStyle w:val="aa"/>
                <w:noProof/>
              </w:rPr>
              <w:t xml:space="preserve">7.1 </w:t>
            </w:r>
            <w:r w:rsidR="00CD4D17" w:rsidRPr="00F52316">
              <w:rPr>
                <w:rStyle w:val="aa"/>
                <w:noProof/>
              </w:rPr>
              <w:t>便携式无线脑电监护仪交互信息架构</w:t>
            </w:r>
            <w:r w:rsidR="00CD4D17">
              <w:rPr>
                <w:noProof/>
                <w:webHidden/>
              </w:rPr>
              <w:tab/>
            </w:r>
            <w:r w:rsidR="00934B16">
              <w:rPr>
                <w:noProof/>
                <w:webHidden/>
              </w:rPr>
              <w:fldChar w:fldCharType="begin"/>
            </w:r>
            <w:r w:rsidR="00CD4D17">
              <w:rPr>
                <w:noProof/>
                <w:webHidden/>
              </w:rPr>
              <w:instrText xml:space="preserve"> PAGEREF _Toc72666974 \h </w:instrText>
            </w:r>
            <w:r w:rsidR="00934B16">
              <w:rPr>
                <w:noProof/>
                <w:webHidden/>
              </w:rPr>
            </w:r>
            <w:r w:rsidR="00934B16">
              <w:rPr>
                <w:noProof/>
                <w:webHidden/>
              </w:rPr>
              <w:fldChar w:fldCharType="separate"/>
            </w:r>
            <w:r w:rsidR="00CD4D17">
              <w:rPr>
                <w:noProof/>
                <w:webHidden/>
              </w:rPr>
              <w:t>32</w:t>
            </w:r>
            <w:r w:rsidR="00934B16">
              <w:rPr>
                <w:noProof/>
                <w:webHidden/>
              </w:rPr>
              <w:fldChar w:fldCharType="end"/>
            </w:r>
          </w:hyperlink>
        </w:p>
        <w:p w:rsidR="00CD4D17" w:rsidRDefault="004A3A88">
          <w:pPr>
            <w:pStyle w:val="21"/>
            <w:tabs>
              <w:tab w:val="right" w:leader="dot" w:pos="8296"/>
            </w:tabs>
            <w:rPr>
              <w:rFonts w:asciiTheme="minorHAnsi" w:eastAsiaTheme="minorEastAsia" w:hAnsiTheme="minorHAnsi" w:cstheme="minorBidi"/>
              <w:smallCaps w:val="0"/>
              <w:noProof/>
              <w:sz w:val="21"/>
              <w:szCs w:val="22"/>
            </w:rPr>
          </w:pPr>
          <w:hyperlink w:anchor="_Toc72666975" w:history="1">
            <w:r w:rsidR="00CD4D17" w:rsidRPr="00F52316">
              <w:rPr>
                <w:rStyle w:val="aa"/>
                <w:noProof/>
              </w:rPr>
              <w:t xml:space="preserve">7.2 </w:t>
            </w:r>
            <w:r w:rsidR="00CD4D17" w:rsidRPr="00F52316">
              <w:rPr>
                <w:rStyle w:val="aa"/>
                <w:noProof/>
              </w:rPr>
              <w:t>界面交互高保真模型输出</w:t>
            </w:r>
            <w:r w:rsidR="00CD4D17">
              <w:rPr>
                <w:noProof/>
                <w:webHidden/>
              </w:rPr>
              <w:tab/>
            </w:r>
            <w:r w:rsidR="00934B16">
              <w:rPr>
                <w:noProof/>
                <w:webHidden/>
              </w:rPr>
              <w:fldChar w:fldCharType="begin"/>
            </w:r>
            <w:r w:rsidR="00CD4D17">
              <w:rPr>
                <w:noProof/>
                <w:webHidden/>
              </w:rPr>
              <w:instrText xml:space="preserve"> PAGEREF _Toc72666975 \h </w:instrText>
            </w:r>
            <w:r w:rsidR="00934B16">
              <w:rPr>
                <w:noProof/>
                <w:webHidden/>
              </w:rPr>
            </w:r>
            <w:r w:rsidR="00934B16">
              <w:rPr>
                <w:noProof/>
                <w:webHidden/>
              </w:rPr>
              <w:fldChar w:fldCharType="separate"/>
            </w:r>
            <w:r w:rsidR="00CD4D17">
              <w:rPr>
                <w:noProof/>
                <w:webHidden/>
              </w:rPr>
              <w:t>34</w:t>
            </w:r>
            <w:r w:rsidR="00934B16">
              <w:rPr>
                <w:noProof/>
                <w:webHidden/>
              </w:rPr>
              <w:fldChar w:fldCharType="end"/>
            </w:r>
          </w:hyperlink>
        </w:p>
        <w:p w:rsidR="00CD4D17" w:rsidRDefault="004A3A88">
          <w:pPr>
            <w:pStyle w:val="14"/>
            <w:tabs>
              <w:tab w:val="right" w:leader="dot" w:pos="8296"/>
            </w:tabs>
            <w:rPr>
              <w:rFonts w:asciiTheme="minorHAnsi" w:eastAsiaTheme="minorEastAsia" w:hAnsiTheme="minorHAnsi" w:cstheme="minorBidi"/>
              <w:b w:val="0"/>
              <w:bCs w:val="0"/>
              <w:caps w:val="0"/>
              <w:noProof/>
              <w:sz w:val="21"/>
              <w:szCs w:val="22"/>
            </w:rPr>
          </w:pPr>
          <w:hyperlink w:anchor="_Toc72666976" w:history="1">
            <w:r w:rsidR="00CD4D17" w:rsidRPr="00F52316">
              <w:rPr>
                <w:rStyle w:val="aa"/>
                <w:noProof/>
              </w:rPr>
              <w:t>参考文献</w:t>
            </w:r>
            <w:r w:rsidR="00CD4D17">
              <w:rPr>
                <w:noProof/>
                <w:webHidden/>
              </w:rPr>
              <w:tab/>
            </w:r>
            <w:r w:rsidR="00934B16">
              <w:rPr>
                <w:noProof/>
                <w:webHidden/>
              </w:rPr>
              <w:fldChar w:fldCharType="begin"/>
            </w:r>
            <w:r w:rsidR="00CD4D17">
              <w:rPr>
                <w:noProof/>
                <w:webHidden/>
              </w:rPr>
              <w:instrText xml:space="preserve"> PAGEREF _Toc72666976 \h </w:instrText>
            </w:r>
            <w:r w:rsidR="00934B16">
              <w:rPr>
                <w:noProof/>
                <w:webHidden/>
              </w:rPr>
            </w:r>
            <w:r w:rsidR="00934B16">
              <w:rPr>
                <w:noProof/>
                <w:webHidden/>
              </w:rPr>
              <w:fldChar w:fldCharType="separate"/>
            </w:r>
            <w:r w:rsidR="00CD4D17">
              <w:rPr>
                <w:noProof/>
                <w:webHidden/>
              </w:rPr>
              <w:t>38</w:t>
            </w:r>
            <w:r w:rsidR="00934B16">
              <w:rPr>
                <w:noProof/>
                <w:webHidden/>
              </w:rPr>
              <w:fldChar w:fldCharType="end"/>
            </w:r>
          </w:hyperlink>
        </w:p>
        <w:p w:rsidR="0070477D" w:rsidRDefault="00934B16" w:rsidP="00CD4D17">
          <w:pPr>
            <w:pStyle w:val="1"/>
          </w:pPr>
          <w:r>
            <w:fldChar w:fldCharType="end"/>
          </w:r>
        </w:p>
      </w:sdtContent>
    </w:sdt>
    <w:bookmarkStart w:id="11" w:name="_Toc23585" w:displacedByCustomXml="prev"/>
    <w:p w:rsidR="0036790C" w:rsidRDefault="0036790C">
      <w:pPr>
        <w:widowControl/>
        <w:jc w:val="left"/>
      </w:pPr>
      <w:r>
        <w:br w:type="page"/>
      </w:r>
    </w:p>
    <w:p w:rsidR="0070477D" w:rsidRDefault="001C776F" w:rsidP="0036790C">
      <w:pPr>
        <w:pStyle w:val="a7"/>
      </w:pPr>
      <w:bookmarkStart w:id="12" w:name="_Toc72666944"/>
      <w:r>
        <w:rPr>
          <w:rFonts w:hint="eastAsia"/>
        </w:rPr>
        <w:lastRenderedPageBreak/>
        <w:t>摘</w:t>
      </w:r>
      <w:r>
        <w:rPr>
          <w:rFonts w:hint="eastAsia"/>
        </w:rPr>
        <w:t xml:space="preserve"> </w:t>
      </w:r>
      <w:r>
        <w:rPr>
          <w:rFonts w:hint="eastAsia"/>
        </w:rPr>
        <w:t>要</w:t>
      </w:r>
      <w:bookmarkEnd w:id="11"/>
      <w:bookmarkEnd w:id="12"/>
    </w:p>
    <w:p w:rsidR="006D765F" w:rsidRDefault="00601D25">
      <w:pPr>
        <w:spacing w:line="360" w:lineRule="auto"/>
        <w:ind w:firstLineChars="200" w:firstLine="480"/>
        <w:rPr>
          <w:rFonts w:ascii="宋体" w:hAnsi="宋体" w:cs="宋体"/>
          <w:sz w:val="24"/>
        </w:rPr>
      </w:pPr>
      <w:r w:rsidRPr="00601D25">
        <w:rPr>
          <w:rFonts w:ascii="宋体" w:hAnsi="宋体" w:cs="宋体" w:hint="eastAsia"/>
          <w:sz w:val="24"/>
        </w:rPr>
        <w:t>脑电图一直是临床神经疾病诊断和认知生理心理学研究的一种重要手段。传统的脑电监护系统都以工作站为基础，并依托于某一局部网软件环境，过于复杂因而价格昂贵，难于推广。脑机接口(BCI)的研究引起越来越多的国内外学者的关注。但是现在的脑机接口研究都是在试验阶段，脑电采集和处理系统大都属于有线方式，而且体积庞大，不适合人的自用行动，价格昂贵，不适合产品的普及。随着智能终端的广泛应用，小巧玲珑又低功耗的便携式脑电监护仪将成为一种趋势。</w:t>
      </w:r>
    </w:p>
    <w:p w:rsidR="006D765F" w:rsidRDefault="006D765F">
      <w:pPr>
        <w:spacing w:line="360" w:lineRule="auto"/>
        <w:ind w:firstLineChars="200" w:firstLine="480"/>
        <w:rPr>
          <w:rFonts w:ascii="宋体" w:hAnsi="宋体" w:cs="宋体"/>
          <w:sz w:val="24"/>
        </w:rPr>
      </w:pPr>
      <w:r>
        <w:rPr>
          <w:rFonts w:ascii="宋体" w:hAnsi="宋体" w:cs="宋体" w:hint="eastAsia"/>
          <w:sz w:val="24"/>
        </w:rPr>
        <w:t>本研究通过电极片采集额头部位的脑电信号，与从胸部采集到的信号进行降噪处理，最终将脑电图通过蓝牙发送到手机端，结合手机A</w:t>
      </w:r>
      <w:r>
        <w:rPr>
          <w:rFonts w:ascii="宋体" w:hAnsi="宋体" w:cs="宋体"/>
          <w:sz w:val="24"/>
        </w:rPr>
        <w:t>PP</w:t>
      </w:r>
      <w:r>
        <w:rPr>
          <w:rFonts w:ascii="宋体" w:hAnsi="宋体" w:cs="宋体" w:hint="eastAsia"/>
          <w:sz w:val="24"/>
        </w:rPr>
        <w:t>实现脑电图日常监护、记录、一键报警的功能。</w:t>
      </w:r>
    </w:p>
    <w:p w:rsidR="0070477D" w:rsidRDefault="001C776F">
      <w:pPr>
        <w:spacing w:line="360" w:lineRule="auto"/>
        <w:ind w:firstLineChars="200" w:firstLine="480"/>
        <w:rPr>
          <w:rFonts w:ascii="宋体" w:hAnsi="宋体" w:cs="宋体"/>
          <w:sz w:val="24"/>
        </w:rPr>
      </w:pPr>
      <w:r>
        <w:rPr>
          <w:rFonts w:ascii="宋体" w:hAnsi="宋体" w:cs="宋体" w:hint="eastAsia"/>
          <w:sz w:val="24"/>
        </w:rPr>
        <w:t>本设计通过利用QFD质量功能展开法和TRIZ发明问题解决理论集成的设计模型推导出</w:t>
      </w:r>
      <w:r w:rsidR="006D765F">
        <w:rPr>
          <w:rFonts w:ascii="宋体" w:hAnsi="宋体" w:cs="宋体" w:hint="eastAsia"/>
          <w:sz w:val="24"/>
        </w:rPr>
        <w:t>便携式脑电监护仪</w:t>
      </w:r>
      <w:r>
        <w:rPr>
          <w:rFonts w:ascii="宋体" w:hAnsi="宋体" w:cs="宋体" w:hint="eastAsia"/>
          <w:sz w:val="24"/>
        </w:rPr>
        <w:t>目标用户的重点需求分别是</w:t>
      </w:r>
      <w:r w:rsidR="006D765F">
        <w:rPr>
          <w:rFonts w:ascii="宋体" w:hAnsi="宋体" w:cs="宋体" w:hint="eastAsia"/>
          <w:sz w:val="24"/>
        </w:rPr>
        <w:t>方便携带、</w:t>
      </w:r>
      <w:r w:rsidR="009C7887">
        <w:rPr>
          <w:rFonts w:ascii="宋体" w:hAnsi="宋体" w:cs="宋体" w:hint="eastAsia"/>
          <w:sz w:val="24"/>
        </w:rPr>
        <w:t>日常监护、一键报警、记录脑电图，</w:t>
      </w:r>
      <w:r>
        <w:rPr>
          <w:rFonts w:ascii="宋体" w:hAnsi="宋体" w:cs="宋体" w:hint="eastAsia"/>
          <w:sz w:val="24"/>
        </w:rPr>
        <w:t>重点技术特性分别是</w:t>
      </w:r>
      <w:r w:rsidR="009C7887">
        <w:rPr>
          <w:rFonts w:ascii="宋体" w:hAnsi="宋体" w:cs="宋体" w:hint="eastAsia"/>
          <w:sz w:val="24"/>
        </w:rPr>
        <w:t>低功耗、降噪、电路小型化</w:t>
      </w:r>
      <w:r>
        <w:rPr>
          <w:rFonts w:ascii="宋体" w:hAnsi="宋体" w:cs="宋体" w:hint="eastAsia"/>
          <w:sz w:val="24"/>
        </w:rPr>
        <w:t>等。硬件的设计包括</w:t>
      </w:r>
      <w:r w:rsidR="009C7887">
        <w:rPr>
          <w:rFonts w:ascii="宋体" w:hAnsi="宋体" w:cs="宋体" w:hint="eastAsia"/>
          <w:sz w:val="24"/>
        </w:rPr>
        <w:t>滤波陷波电路的设计、右腿驱动电路、控制电路和电源电路</w:t>
      </w:r>
      <w:r>
        <w:rPr>
          <w:rFonts w:ascii="宋体" w:hAnsi="宋体" w:cs="宋体" w:hint="eastAsia"/>
          <w:sz w:val="24"/>
        </w:rPr>
        <w:t>，完成</w:t>
      </w:r>
      <w:r w:rsidR="009C7887">
        <w:rPr>
          <w:rFonts w:ascii="宋体" w:hAnsi="宋体" w:cs="宋体" w:hint="eastAsia"/>
          <w:sz w:val="24"/>
        </w:rPr>
        <w:t>信号采集与处理，以及</w:t>
      </w:r>
      <w:r>
        <w:rPr>
          <w:rFonts w:ascii="宋体" w:hAnsi="宋体" w:cs="宋体" w:hint="eastAsia"/>
          <w:sz w:val="24"/>
        </w:rPr>
        <w:t>信号的发送和接收。软件系统包括</w:t>
      </w:r>
      <w:r w:rsidR="009C7887">
        <w:rPr>
          <w:rFonts w:ascii="宋体" w:hAnsi="宋体" w:cs="宋体" w:hint="eastAsia"/>
          <w:sz w:val="24"/>
        </w:rPr>
        <w:t>手机A</w:t>
      </w:r>
      <w:r w:rsidR="009C7887">
        <w:rPr>
          <w:rFonts w:ascii="宋体" w:hAnsi="宋体" w:cs="宋体"/>
          <w:sz w:val="24"/>
        </w:rPr>
        <w:t>PP</w:t>
      </w:r>
      <w:r w:rsidR="009C7887">
        <w:rPr>
          <w:rFonts w:ascii="宋体" w:hAnsi="宋体" w:cs="宋体" w:hint="eastAsia"/>
          <w:sz w:val="24"/>
        </w:rPr>
        <w:t>界面设计和产品外观设计</w:t>
      </w:r>
      <w:r>
        <w:rPr>
          <w:rFonts w:ascii="宋体" w:hAnsi="宋体" w:cs="宋体" w:hint="eastAsia"/>
          <w:sz w:val="24"/>
        </w:rPr>
        <w:t>。</w:t>
      </w:r>
    </w:p>
    <w:p w:rsidR="0070477D" w:rsidRDefault="0070477D">
      <w:pPr>
        <w:spacing w:line="360" w:lineRule="auto"/>
        <w:rPr>
          <w:rFonts w:ascii="宋体" w:hAnsi="宋体" w:cs="宋体"/>
          <w:sz w:val="24"/>
        </w:rPr>
      </w:pPr>
    </w:p>
    <w:p w:rsidR="0070477D" w:rsidRDefault="001C776F">
      <w:pPr>
        <w:spacing w:line="360" w:lineRule="auto"/>
        <w:rPr>
          <w:rFonts w:ascii="宋体" w:hAnsi="宋体" w:cs="宋体"/>
          <w:sz w:val="24"/>
        </w:rPr>
      </w:pPr>
      <w:r>
        <w:rPr>
          <w:rFonts w:ascii="宋体" w:hAnsi="宋体" w:cs="宋体" w:hint="eastAsia"/>
          <w:sz w:val="24"/>
        </w:rPr>
        <w:t>关键词：</w:t>
      </w:r>
      <w:r w:rsidR="009C7887">
        <w:rPr>
          <w:rFonts w:ascii="宋体" w:hAnsi="宋体" w:cs="宋体" w:hint="eastAsia"/>
          <w:sz w:val="24"/>
        </w:rPr>
        <w:t xml:space="preserve">便携式 脑电信号 脑电图 手机软件 </w:t>
      </w:r>
    </w:p>
    <w:p w:rsidR="0070477D" w:rsidRDefault="0070477D">
      <w:pPr>
        <w:spacing w:line="360" w:lineRule="auto"/>
        <w:rPr>
          <w:rFonts w:ascii="宋体" w:hAnsi="宋体" w:cs="宋体"/>
          <w:sz w:val="24"/>
        </w:rPr>
      </w:pPr>
    </w:p>
    <w:p w:rsidR="0070477D" w:rsidRDefault="0070477D">
      <w:pPr>
        <w:spacing w:line="360" w:lineRule="auto"/>
        <w:rPr>
          <w:rFonts w:ascii="宋体" w:hAnsi="宋体" w:cs="宋体"/>
          <w:sz w:val="24"/>
        </w:rPr>
      </w:pPr>
    </w:p>
    <w:p w:rsidR="0070477D" w:rsidRDefault="0070477D">
      <w:pPr>
        <w:keepNext/>
        <w:keepLines/>
        <w:spacing w:line="360" w:lineRule="auto"/>
        <w:rPr>
          <w:b/>
          <w:bCs/>
          <w:sz w:val="32"/>
          <w:szCs w:val="32"/>
        </w:rPr>
        <w:sectPr w:rsidR="0070477D" w:rsidSect="00DF3961">
          <w:footerReference w:type="default" r:id="rId12"/>
          <w:pgSz w:w="11906" w:h="16838"/>
          <w:pgMar w:top="1440" w:right="1800" w:bottom="1440" w:left="1800" w:header="851" w:footer="992" w:gutter="0"/>
          <w:pgNumType w:start="0"/>
          <w:cols w:space="425"/>
          <w:titlePg/>
          <w:docGrid w:type="lines" w:linePitch="312"/>
        </w:sectPr>
      </w:pPr>
      <w:bookmarkStart w:id="13" w:name="_Toc808"/>
    </w:p>
    <w:p w:rsidR="0070477D" w:rsidRDefault="0036790C">
      <w:pPr>
        <w:keepNext/>
        <w:keepLines/>
        <w:tabs>
          <w:tab w:val="left" w:pos="818"/>
          <w:tab w:val="center" w:pos="4153"/>
        </w:tabs>
        <w:spacing w:line="360" w:lineRule="auto"/>
        <w:jc w:val="center"/>
        <w:rPr>
          <w:b/>
          <w:bCs/>
          <w:sz w:val="32"/>
          <w:szCs w:val="32"/>
        </w:rPr>
      </w:pPr>
      <w:r w:rsidRPr="0036790C">
        <w:rPr>
          <w:rFonts w:hint="eastAsia"/>
          <w:b/>
          <w:bCs/>
          <w:sz w:val="32"/>
          <w:szCs w:val="32"/>
        </w:rPr>
        <w:lastRenderedPageBreak/>
        <w:t>便携式无线脑电监护仪</w:t>
      </w:r>
      <w:r w:rsidR="001C776F">
        <w:rPr>
          <w:b/>
          <w:bCs/>
          <w:sz w:val="32"/>
          <w:szCs w:val="32"/>
        </w:rPr>
        <w:t>设计</w:t>
      </w:r>
      <w:r w:rsidR="001C776F">
        <w:rPr>
          <w:rFonts w:hint="eastAsia"/>
          <w:b/>
          <w:bCs/>
          <w:sz w:val="32"/>
          <w:szCs w:val="32"/>
        </w:rPr>
        <w:t>报告</w:t>
      </w:r>
      <w:bookmarkEnd w:id="13"/>
    </w:p>
    <w:p w:rsidR="0070477D" w:rsidRDefault="001C776F">
      <w:pPr>
        <w:pStyle w:val="1"/>
        <w:rPr>
          <w:rFonts w:ascii="宋体" w:eastAsia="宋体" w:hAnsi="宋体" w:cs="宋体"/>
          <w:b/>
          <w:bCs/>
        </w:rPr>
      </w:pPr>
      <w:bookmarkStart w:id="14" w:name="_Toc42777035"/>
      <w:bookmarkStart w:id="15" w:name="_Toc12020683"/>
      <w:bookmarkStart w:id="16" w:name="_Toc11754"/>
      <w:bookmarkStart w:id="17" w:name="_Toc13124"/>
      <w:bookmarkStart w:id="18" w:name="_Toc72666945"/>
      <w:bookmarkStart w:id="19" w:name="_Toc518577802"/>
      <w:r>
        <w:rPr>
          <w:rFonts w:ascii="宋体" w:eastAsia="宋体" w:hAnsi="宋体" w:cs="宋体" w:hint="eastAsia"/>
          <w:b/>
          <w:bCs/>
        </w:rPr>
        <w:t>一. 用户需求分析</w:t>
      </w:r>
      <w:bookmarkEnd w:id="14"/>
      <w:bookmarkEnd w:id="15"/>
      <w:bookmarkEnd w:id="16"/>
      <w:bookmarkEnd w:id="17"/>
      <w:bookmarkEnd w:id="18"/>
    </w:p>
    <w:p w:rsidR="002A6CBA" w:rsidRPr="002A6CBA" w:rsidRDefault="002A6CBA" w:rsidP="0036790C">
      <w:pPr>
        <w:pStyle w:val="2"/>
      </w:pPr>
      <w:bookmarkStart w:id="20" w:name="_Toc72666946"/>
      <w:r w:rsidRPr="002A6CBA">
        <w:rPr>
          <w:rFonts w:hint="eastAsia"/>
        </w:rPr>
        <w:t>1.1</w:t>
      </w:r>
      <w:r w:rsidRPr="002A6CBA">
        <w:rPr>
          <w:rFonts w:hint="eastAsia"/>
        </w:rPr>
        <w:t>用户需求分析</w:t>
      </w:r>
      <w:bookmarkEnd w:id="20"/>
    </w:p>
    <w:p w:rsidR="002A6CBA" w:rsidRPr="002A6CBA" w:rsidRDefault="002A6CBA" w:rsidP="00F95E1F">
      <w:pPr>
        <w:spacing w:beforeLines="50" w:before="156" w:line="360" w:lineRule="auto"/>
        <w:jc w:val="center"/>
        <w:rPr>
          <w:rFonts w:ascii="Times New Roman" w:hAnsi="Times New Roman"/>
          <w:sz w:val="24"/>
          <w:szCs w:val="32"/>
        </w:rPr>
      </w:pPr>
      <w:r w:rsidRPr="002A6CBA">
        <w:rPr>
          <w:rFonts w:ascii="Times New Roman" w:hAnsi="Times New Roman"/>
          <w:sz w:val="24"/>
          <w:szCs w:val="32"/>
        </w:rPr>
        <w:t>表</w:t>
      </w:r>
      <w:r w:rsidRPr="002A6CBA">
        <w:rPr>
          <w:rFonts w:ascii="Times New Roman" w:hAnsi="Times New Roman"/>
          <w:sz w:val="24"/>
          <w:szCs w:val="32"/>
        </w:rPr>
        <w:t>1</w:t>
      </w:r>
      <w:r w:rsidRPr="002A6CBA">
        <w:rPr>
          <w:rFonts w:ascii="Times New Roman" w:hAnsi="Times New Roman" w:hint="eastAsia"/>
          <w:sz w:val="24"/>
          <w:szCs w:val="32"/>
        </w:rPr>
        <w:t>-</w:t>
      </w:r>
      <w:r w:rsidRPr="002A6CBA">
        <w:rPr>
          <w:rFonts w:ascii="Times New Roman" w:hAnsi="Times New Roman"/>
          <w:sz w:val="24"/>
          <w:szCs w:val="32"/>
        </w:rPr>
        <w:t xml:space="preserve">1 </w:t>
      </w:r>
      <w:r w:rsidRPr="002A6CBA">
        <w:rPr>
          <w:rFonts w:ascii="Times New Roman" w:hAnsi="Times New Roman"/>
          <w:sz w:val="24"/>
          <w:szCs w:val="32"/>
        </w:rPr>
        <w:t>用户基本需求分析表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598"/>
        <w:gridCol w:w="2126"/>
        <w:gridCol w:w="1276"/>
        <w:gridCol w:w="2245"/>
      </w:tblGrid>
      <w:tr w:rsidR="002A6CBA" w:rsidRPr="002A6CBA" w:rsidTr="00B10157">
        <w:trPr>
          <w:jc w:val="center"/>
        </w:trPr>
        <w:tc>
          <w:tcPr>
            <w:tcW w:w="563" w:type="dxa"/>
            <w:shd w:val="clear" w:color="auto" w:fill="auto"/>
          </w:tcPr>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序号</w:t>
            </w:r>
          </w:p>
        </w:tc>
        <w:tc>
          <w:tcPr>
            <w:tcW w:w="1598" w:type="dxa"/>
            <w:shd w:val="clear" w:color="auto" w:fill="auto"/>
          </w:tcPr>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用户</w:t>
            </w:r>
          </w:p>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类型</w:t>
            </w:r>
          </w:p>
        </w:tc>
        <w:tc>
          <w:tcPr>
            <w:tcW w:w="2126" w:type="dxa"/>
            <w:shd w:val="clear" w:color="auto" w:fill="auto"/>
          </w:tcPr>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用户需求</w:t>
            </w:r>
          </w:p>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（一级）</w:t>
            </w:r>
          </w:p>
        </w:tc>
        <w:tc>
          <w:tcPr>
            <w:tcW w:w="1276" w:type="dxa"/>
            <w:shd w:val="clear" w:color="auto" w:fill="auto"/>
          </w:tcPr>
          <w:p w:rsidR="002A6CBA" w:rsidRPr="002A6CBA" w:rsidRDefault="002A6CBA" w:rsidP="002A6CBA">
            <w:pPr>
              <w:spacing w:line="360" w:lineRule="auto"/>
              <w:jc w:val="center"/>
              <w:rPr>
                <w:rFonts w:ascii="黑体" w:eastAsia="黑体" w:hAnsi="黑体"/>
                <w:sz w:val="24"/>
              </w:rPr>
            </w:pPr>
            <w:r w:rsidRPr="002A6CBA">
              <w:rPr>
                <w:rFonts w:ascii="黑体" w:eastAsia="黑体" w:hAnsi="黑体" w:hint="eastAsia"/>
                <w:sz w:val="24"/>
              </w:rPr>
              <w:t>需求紧迫性评分（5分）</w:t>
            </w:r>
          </w:p>
        </w:tc>
        <w:tc>
          <w:tcPr>
            <w:tcW w:w="2245" w:type="dxa"/>
            <w:shd w:val="clear" w:color="auto" w:fill="auto"/>
          </w:tcPr>
          <w:p w:rsidR="002A6CBA" w:rsidRPr="002A6CBA" w:rsidRDefault="002A6CBA" w:rsidP="002A6CBA">
            <w:pPr>
              <w:spacing w:line="360" w:lineRule="auto"/>
              <w:rPr>
                <w:rFonts w:ascii="黑体" w:eastAsia="黑体" w:hAnsi="黑体"/>
                <w:sz w:val="24"/>
              </w:rPr>
            </w:pPr>
            <w:r w:rsidRPr="002A6CBA">
              <w:rPr>
                <w:rFonts w:ascii="黑体" w:eastAsia="黑体" w:hAnsi="黑体" w:hint="eastAsia"/>
                <w:sz w:val="24"/>
              </w:rPr>
              <w:t>拟定设计的</w:t>
            </w:r>
          </w:p>
          <w:p w:rsidR="002A6CBA" w:rsidRPr="002A6CBA" w:rsidRDefault="002A6CBA" w:rsidP="002A6CBA">
            <w:pPr>
              <w:spacing w:line="360" w:lineRule="auto"/>
              <w:rPr>
                <w:rFonts w:ascii="黑体" w:eastAsia="黑体" w:hAnsi="黑体"/>
                <w:sz w:val="24"/>
              </w:rPr>
            </w:pPr>
            <w:r w:rsidRPr="002A6CBA">
              <w:rPr>
                <w:rFonts w:ascii="黑体" w:eastAsia="黑体" w:hAnsi="黑体" w:hint="eastAsia"/>
                <w:sz w:val="24"/>
              </w:rPr>
              <w:t>功能模块</w:t>
            </w:r>
          </w:p>
        </w:tc>
      </w:tr>
      <w:tr w:rsidR="002A6CBA" w:rsidRPr="002A6CBA" w:rsidTr="00B10157">
        <w:trPr>
          <w:trHeight w:val="527"/>
          <w:jc w:val="center"/>
        </w:trPr>
        <w:tc>
          <w:tcPr>
            <w:tcW w:w="563"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1</w:t>
            </w:r>
          </w:p>
        </w:tc>
        <w:tc>
          <w:tcPr>
            <w:tcW w:w="1598"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接受外科手术麻醉人群</w:t>
            </w:r>
          </w:p>
        </w:tc>
        <w:tc>
          <w:tcPr>
            <w:tcW w:w="212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防止麻醉意外事故</w:t>
            </w:r>
          </w:p>
        </w:tc>
        <w:tc>
          <w:tcPr>
            <w:tcW w:w="127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5</w:t>
            </w:r>
          </w:p>
        </w:tc>
        <w:tc>
          <w:tcPr>
            <w:tcW w:w="2245"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检测脑电信号，设置阈值警报</w:t>
            </w:r>
          </w:p>
        </w:tc>
      </w:tr>
      <w:tr w:rsidR="002A6CBA" w:rsidRPr="002A6CBA" w:rsidTr="00B10157">
        <w:trPr>
          <w:jc w:val="center"/>
        </w:trPr>
        <w:tc>
          <w:tcPr>
            <w:tcW w:w="563"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2</w:t>
            </w:r>
          </w:p>
        </w:tc>
        <w:tc>
          <w:tcPr>
            <w:tcW w:w="1598"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ICU重症脑疾患者</w:t>
            </w:r>
          </w:p>
        </w:tc>
        <w:tc>
          <w:tcPr>
            <w:tcW w:w="212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防止意外事故</w:t>
            </w:r>
          </w:p>
        </w:tc>
        <w:tc>
          <w:tcPr>
            <w:tcW w:w="127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5</w:t>
            </w:r>
          </w:p>
        </w:tc>
        <w:tc>
          <w:tcPr>
            <w:tcW w:w="2245" w:type="dxa"/>
            <w:shd w:val="clear" w:color="auto" w:fill="auto"/>
          </w:tcPr>
          <w:p w:rsidR="002A6CBA" w:rsidRPr="002A6CBA" w:rsidRDefault="002A6CBA" w:rsidP="002A6CBA">
            <w:pPr>
              <w:spacing w:line="360" w:lineRule="auto"/>
              <w:jc w:val="center"/>
              <w:rPr>
                <w:sz w:val="24"/>
                <w:szCs w:val="32"/>
              </w:rPr>
            </w:pPr>
            <w:r w:rsidRPr="002A6CBA">
              <w:rPr>
                <w:rFonts w:ascii="宋体" w:hAnsi="宋体" w:hint="eastAsia"/>
                <w:sz w:val="24"/>
              </w:rPr>
              <w:t>检测脑电信号，设置阈值警报</w:t>
            </w:r>
          </w:p>
        </w:tc>
      </w:tr>
      <w:tr w:rsidR="002A6CBA" w:rsidRPr="002A6CBA" w:rsidTr="00B10157">
        <w:trPr>
          <w:jc w:val="center"/>
        </w:trPr>
        <w:tc>
          <w:tcPr>
            <w:tcW w:w="563"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3</w:t>
            </w:r>
          </w:p>
        </w:tc>
        <w:tc>
          <w:tcPr>
            <w:tcW w:w="1598"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睡眠障碍人群</w:t>
            </w:r>
          </w:p>
        </w:tc>
        <w:tc>
          <w:tcPr>
            <w:tcW w:w="212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检测睡眠问题</w:t>
            </w:r>
          </w:p>
        </w:tc>
        <w:tc>
          <w:tcPr>
            <w:tcW w:w="1276" w:type="dxa"/>
            <w:shd w:val="clear" w:color="auto" w:fill="auto"/>
          </w:tcPr>
          <w:p w:rsidR="002A6CBA" w:rsidRPr="002A6CBA" w:rsidRDefault="002A6CBA" w:rsidP="002A6CBA">
            <w:pPr>
              <w:spacing w:line="360" w:lineRule="auto"/>
              <w:jc w:val="center"/>
              <w:rPr>
                <w:rFonts w:ascii="宋体" w:hAnsi="宋体"/>
                <w:sz w:val="24"/>
              </w:rPr>
            </w:pPr>
            <w:r w:rsidRPr="002A6CBA">
              <w:rPr>
                <w:rFonts w:ascii="宋体" w:hAnsi="宋体" w:hint="eastAsia"/>
                <w:sz w:val="24"/>
              </w:rPr>
              <w:t>5</w:t>
            </w:r>
          </w:p>
        </w:tc>
        <w:tc>
          <w:tcPr>
            <w:tcW w:w="2245" w:type="dxa"/>
            <w:shd w:val="clear" w:color="auto" w:fill="auto"/>
          </w:tcPr>
          <w:p w:rsidR="002A6CBA" w:rsidRPr="002A6CBA" w:rsidRDefault="002A6CBA" w:rsidP="002A6CBA">
            <w:pPr>
              <w:spacing w:line="360" w:lineRule="auto"/>
              <w:jc w:val="center"/>
              <w:rPr>
                <w:sz w:val="24"/>
                <w:szCs w:val="32"/>
              </w:rPr>
            </w:pPr>
            <w:r w:rsidRPr="002A6CBA">
              <w:rPr>
                <w:rFonts w:ascii="宋体" w:hAnsi="宋体" w:hint="eastAsia"/>
                <w:sz w:val="24"/>
              </w:rPr>
              <w:t>检测脑电信号，设置阈值警报</w:t>
            </w:r>
          </w:p>
        </w:tc>
      </w:tr>
    </w:tbl>
    <w:p w:rsidR="002A6CBA" w:rsidRPr="002A6CBA" w:rsidRDefault="002A6CBA" w:rsidP="002A6CBA">
      <w:pPr>
        <w:rPr>
          <w:sz w:val="24"/>
          <w:szCs w:val="32"/>
        </w:rPr>
      </w:pPr>
    </w:p>
    <w:p w:rsidR="002A6CBA" w:rsidRPr="002A6CBA" w:rsidRDefault="002A6CBA" w:rsidP="002A6CBA">
      <w:pPr>
        <w:rPr>
          <w:sz w:val="24"/>
          <w:szCs w:val="32"/>
        </w:rPr>
      </w:pPr>
    </w:p>
    <w:p w:rsidR="002A6CBA" w:rsidRPr="002A6CBA" w:rsidRDefault="002A6CBA" w:rsidP="0036790C">
      <w:pPr>
        <w:pStyle w:val="2"/>
      </w:pPr>
      <w:bookmarkStart w:id="21" w:name="_Toc72666947"/>
      <w:r w:rsidRPr="002A6CBA">
        <w:rPr>
          <w:rFonts w:hint="eastAsia"/>
        </w:rPr>
        <w:t>1.2</w:t>
      </w:r>
      <w:r w:rsidRPr="002A6CBA">
        <w:rPr>
          <w:rFonts w:hint="eastAsia"/>
        </w:rPr>
        <w:t>使用场景描述</w:t>
      </w:r>
      <w:bookmarkEnd w:id="21"/>
    </w:p>
    <w:p w:rsidR="002A6CBA" w:rsidRPr="002A6CBA" w:rsidRDefault="002A6CBA" w:rsidP="002A6CBA">
      <w:pPr>
        <w:rPr>
          <w:sz w:val="24"/>
          <w:szCs w:val="32"/>
        </w:rPr>
      </w:pPr>
    </w:p>
    <w:p w:rsidR="002A6CBA" w:rsidRPr="002A6CBA" w:rsidRDefault="002A6CBA" w:rsidP="002A6CBA">
      <w:pPr>
        <w:spacing w:line="360" w:lineRule="auto"/>
        <w:ind w:firstLineChars="200" w:firstLine="480"/>
        <w:rPr>
          <w:rFonts w:ascii="Times New Roman" w:hAnsi="Times New Roman"/>
          <w:sz w:val="24"/>
        </w:rPr>
      </w:pPr>
      <w:r w:rsidRPr="002A6CBA">
        <w:rPr>
          <w:rFonts w:ascii="宋体" w:hAnsi="宋体" w:cs="宋体" w:hint="eastAsia"/>
          <w:sz w:val="24"/>
        </w:rPr>
        <w:t>脑电图一直是临床神经疾病诊断和认知生理心理学研究的一种重要手段。传统的脑电监护系统都以工作站为基础，并依托于某一局部网软件环境，过于复杂因而价格昂贵，难于推广。脑机接口(BCI)的研究引起越来越多的国内外学者的关注。但是现在的脑机接口研究都是在试验阶段，脑电采集和处理系统大都属于有线方式，而且体积庞大，不适合人的自用行动，价格昂贵，不适合产品的普及。</w:t>
      </w:r>
      <w:r w:rsidRPr="002A6CBA">
        <w:rPr>
          <w:rFonts w:ascii="Times New Roman" w:hAnsi="Times New Roman" w:hint="eastAsia"/>
          <w:sz w:val="24"/>
        </w:rPr>
        <w:t>随着智能终端的广泛应用，小巧玲珑又低功耗的便携式脑电监护仪将成为一种趋势。</w:t>
      </w:r>
    </w:p>
    <w:p w:rsidR="002A6CBA" w:rsidRPr="002A6CBA" w:rsidRDefault="002A6CBA" w:rsidP="002A6CBA">
      <w:pPr>
        <w:spacing w:line="360" w:lineRule="auto"/>
        <w:jc w:val="center"/>
        <w:rPr>
          <w:rFonts w:ascii="Times New Roman" w:hAnsi="Times New Roman"/>
        </w:rPr>
      </w:pPr>
      <w:r w:rsidRPr="002A6CBA">
        <w:rPr>
          <w:rFonts w:ascii="Times New Roman" w:hAnsi="Times New Roman"/>
        </w:rPr>
        <w:t>表</w:t>
      </w:r>
      <w:r w:rsidRPr="002A6CBA">
        <w:rPr>
          <w:rFonts w:ascii="Times New Roman" w:hAnsi="Times New Roman"/>
        </w:rPr>
        <w:t>1</w:t>
      </w:r>
      <w:r w:rsidRPr="002A6CBA">
        <w:rPr>
          <w:rFonts w:ascii="Times New Roman" w:hAnsi="Times New Roman" w:hint="eastAsia"/>
        </w:rPr>
        <w:t>-</w:t>
      </w:r>
      <w:r w:rsidRPr="002A6CBA">
        <w:rPr>
          <w:rFonts w:ascii="Times New Roman" w:hAnsi="Times New Roman"/>
        </w:rPr>
        <w:t xml:space="preserve">2 </w:t>
      </w:r>
      <w:r w:rsidRPr="002A6CBA">
        <w:rPr>
          <w:rFonts w:ascii="Times New Roman" w:hAnsi="Times New Roman"/>
        </w:rPr>
        <w:t>用户使用场景分析表</w:t>
      </w:r>
    </w:p>
    <w:tbl>
      <w:tblPr>
        <w:tblW w:w="0" w:type="auto"/>
        <w:jc w:val="center"/>
        <w:tblBorders>
          <w:top w:val="single" w:sz="4" w:space="0" w:color="auto"/>
          <w:bottom w:val="single" w:sz="4" w:space="0" w:color="auto"/>
        </w:tblBorders>
        <w:tblLook w:val="04A0" w:firstRow="1" w:lastRow="0" w:firstColumn="1" w:lastColumn="0" w:noHBand="0" w:noVBand="1"/>
      </w:tblPr>
      <w:tblGrid>
        <w:gridCol w:w="666"/>
        <w:gridCol w:w="1111"/>
        <w:gridCol w:w="1386"/>
        <w:gridCol w:w="5143"/>
      </w:tblGrid>
      <w:tr w:rsidR="002A6CBA" w:rsidRPr="002A6CBA" w:rsidTr="00B10157">
        <w:trPr>
          <w:trHeight w:val="626"/>
          <w:jc w:val="center"/>
        </w:trPr>
        <w:tc>
          <w:tcPr>
            <w:tcW w:w="666" w:type="dxa"/>
            <w:tcBorders>
              <w:top w:val="single" w:sz="4" w:space="0" w:color="auto"/>
              <w:bottom w:val="single" w:sz="4" w:space="0" w:color="auto"/>
            </w:tcBorders>
            <w:shd w:val="clear" w:color="auto" w:fill="BFBFBF"/>
          </w:tcPr>
          <w:p w:rsidR="002A6CBA" w:rsidRPr="002A6CBA" w:rsidRDefault="002A6CBA" w:rsidP="002A6CBA">
            <w:pPr>
              <w:spacing w:line="360" w:lineRule="auto"/>
              <w:rPr>
                <w:rFonts w:ascii="黑体" w:eastAsia="黑体" w:hAnsi="黑体"/>
                <w:szCs w:val="21"/>
              </w:rPr>
            </w:pPr>
            <w:r w:rsidRPr="002A6CBA">
              <w:rPr>
                <w:rFonts w:ascii="黑体" w:eastAsia="黑体" w:hAnsi="黑体" w:hint="eastAsia"/>
                <w:szCs w:val="21"/>
              </w:rPr>
              <w:t>序号</w:t>
            </w:r>
          </w:p>
        </w:tc>
        <w:tc>
          <w:tcPr>
            <w:tcW w:w="1111" w:type="dxa"/>
            <w:tcBorders>
              <w:top w:val="single" w:sz="4" w:space="0" w:color="auto"/>
              <w:bottom w:val="single" w:sz="4" w:space="0" w:color="auto"/>
            </w:tcBorders>
            <w:shd w:val="clear" w:color="auto" w:fill="BFBFBF"/>
          </w:tcPr>
          <w:p w:rsidR="002A6CBA" w:rsidRPr="002A6CBA" w:rsidRDefault="002A6CBA" w:rsidP="002A6CBA">
            <w:pPr>
              <w:spacing w:line="360" w:lineRule="auto"/>
              <w:rPr>
                <w:rFonts w:ascii="黑体" w:eastAsia="黑体" w:hAnsi="黑体"/>
                <w:szCs w:val="21"/>
              </w:rPr>
            </w:pPr>
            <w:r w:rsidRPr="002A6CBA">
              <w:rPr>
                <w:rFonts w:ascii="黑体" w:eastAsia="黑体" w:hAnsi="黑体" w:hint="eastAsia"/>
                <w:szCs w:val="21"/>
              </w:rPr>
              <w:t>用户类型</w:t>
            </w:r>
          </w:p>
        </w:tc>
        <w:tc>
          <w:tcPr>
            <w:tcW w:w="1386" w:type="dxa"/>
            <w:tcBorders>
              <w:top w:val="single" w:sz="4" w:space="0" w:color="auto"/>
              <w:bottom w:val="single" w:sz="4" w:space="0" w:color="auto"/>
            </w:tcBorders>
            <w:shd w:val="clear" w:color="auto" w:fill="BFBFBF"/>
          </w:tcPr>
          <w:p w:rsidR="002A6CBA" w:rsidRPr="002A6CBA" w:rsidRDefault="002A6CBA" w:rsidP="002A6CBA">
            <w:pPr>
              <w:spacing w:line="360" w:lineRule="auto"/>
              <w:rPr>
                <w:rFonts w:ascii="黑体" w:eastAsia="黑体" w:hAnsi="黑体"/>
                <w:szCs w:val="21"/>
              </w:rPr>
            </w:pPr>
            <w:r w:rsidRPr="002A6CBA">
              <w:rPr>
                <w:rFonts w:ascii="黑体" w:eastAsia="黑体" w:hAnsi="黑体" w:hint="eastAsia"/>
                <w:szCs w:val="21"/>
              </w:rPr>
              <w:t>用户需求</w:t>
            </w:r>
          </w:p>
        </w:tc>
        <w:tc>
          <w:tcPr>
            <w:tcW w:w="5143" w:type="dxa"/>
            <w:tcBorders>
              <w:top w:val="single" w:sz="4" w:space="0" w:color="auto"/>
              <w:bottom w:val="single" w:sz="4" w:space="0" w:color="auto"/>
            </w:tcBorders>
            <w:shd w:val="clear" w:color="auto" w:fill="BFBFBF"/>
          </w:tcPr>
          <w:p w:rsidR="002A6CBA" w:rsidRPr="002A6CBA" w:rsidRDefault="002A6CBA" w:rsidP="002A6CBA">
            <w:pPr>
              <w:spacing w:line="360" w:lineRule="auto"/>
              <w:rPr>
                <w:rFonts w:ascii="黑体" w:eastAsia="黑体" w:hAnsi="黑体"/>
                <w:szCs w:val="21"/>
              </w:rPr>
            </w:pPr>
            <w:r w:rsidRPr="002A6CBA">
              <w:rPr>
                <w:rFonts w:ascii="黑体" w:eastAsia="黑体" w:hAnsi="黑体" w:hint="eastAsia"/>
                <w:szCs w:val="21"/>
              </w:rPr>
              <w:t>使用场景（在什么时间，在什么地点，用什么工具，使用这个功能模块）</w:t>
            </w:r>
          </w:p>
        </w:tc>
      </w:tr>
      <w:tr w:rsidR="002A6CBA" w:rsidRPr="002A6CBA" w:rsidTr="00B10157">
        <w:trPr>
          <w:trHeight w:val="872"/>
          <w:jc w:val="center"/>
        </w:trPr>
        <w:tc>
          <w:tcPr>
            <w:tcW w:w="666" w:type="dxa"/>
            <w:tcBorders>
              <w:top w:val="single" w:sz="4" w:space="0" w:color="auto"/>
            </w:tcBorders>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1</w:t>
            </w:r>
          </w:p>
        </w:tc>
        <w:tc>
          <w:tcPr>
            <w:tcW w:w="1111" w:type="dxa"/>
            <w:tcBorders>
              <w:top w:val="single" w:sz="4" w:space="0" w:color="auto"/>
            </w:tcBorders>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家庭</w:t>
            </w:r>
          </w:p>
        </w:tc>
        <w:tc>
          <w:tcPr>
            <w:tcW w:w="1386" w:type="dxa"/>
            <w:tcBorders>
              <w:top w:val="single" w:sz="4" w:space="0" w:color="auto"/>
            </w:tcBorders>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睡眠监护</w:t>
            </w:r>
          </w:p>
        </w:tc>
        <w:tc>
          <w:tcPr>
            <w:tcW w:w="5143" w:type="dxa"/>
            <w:tcBorders>
              <w:top w:val="single" w:sz="4" w:space="0" w:color="auto"/>
            </w:tcBorders>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不需要专业的指导，任何时候睡觉都可以用脑电监护</w:t>
            </w:r>
            <w:r w:rsidRPr="002A6CBA">
              <w:rPr>
                <w:rFonts w:ascii="宋体" w:hAnsi="宋体" w:hint="eastAsia"/>
                <w:szCs w:val="21"/>
              </w:rPr>
              <w:lastRenderedPageBreak/>
              <w:t>仪进行监测，安全可靠</w:t>
            </w:r>
          </w:p>
        </w:tc>
      </w:tr>
      <w:tr w:rsidR="002A6CBA" w:rsidRPr="002A6CBA" w:rsidTr="00B10157">
        <w:trPr>
          <w:trHeight w:val="2086"/>
          <w:jc w:val="center"/>
        </w:trPr>
        <w:tc>
          <w:tcPr>
            <w:tcW w:w="666" w:type="dxa"/>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lastRenderedPageBreak/>
              <w:t>2</w:t>
            </w:r>
          </w:p>
          <w:p w:rsidR="002A6CBA" w:rsidRPr="002A6CBA" w:rsidRDefault="002A6CBA" w:rsidP="002A6CBA">
            <w:pPr>
              <w:spacing w:line="360" w:lineRule="auto"/>
              <w:jc w:val="center"/>
              <w:rPr>
                <w:rFonts w:ascii="宋体" w:hAnsi="宋体"/>
                <w:szCs w:val="21"/>
              </w:rPr>
            </w:pPr>
          </w:p>
          <w:p w:rsidR="002A6CBA" w:rsidRPr="002A6CBA" w:rsidRDefault="002A6CBA" w:rsidP="002A6CBA">
            <w:pPr>
              <w:spacing w:line="360" w:lineRule="auto"/>
              <w:jc w:val="center"/>
              <w:rPr>
                <w:rFonts w:ascii="宋体" w:hAnsi="宋体"/>
                <w:szCs w:val="21"/>
              </w:rPr>
            </w:pPr>
          </w:p>
          <w:p w:rsidR="002A6CBA" w:rsidRPr="002A6CBA" w:rsidRDefault="002A6CBA" w:rsidP="002A6CBA">
            <w:pPr>
              <w:spacing w:line="360" w:lineRule="auto"/>
              <w:jc w:val="center"/>
              <w:rPr>
                <w:rFonts w:ascii="宋体" w:hAnsi="宋体"/>
                <w:szCs w:val="21"/>
              </w:rPr>
            </w:pPr>
            <w:r w:rsidRPr="002A6CBA">
              <w:rPr>
                <w:rFonts w:ascii="宋体" w:hAnsi="宋体" w:hint="eastAsia"/>
                <w:szCs w:val="21"/>
              </w:rPr>
              <w:t>3</w:t>
            </w:r>
            <w:r w:rsidRPr="002A6CBA">
              <w:rPr>
                <w:rFonts w:ascii="宋体" w:hAnsi="宋体"/>
                <w:szCs w:val="21"/>
              </w:rPr>
              <w:t xml:space="preserve">    </w:t>
            </w:r>
          </w:p>
        </w:tc>
        <w:tc>
          <w:tcPr>
            <w:tcW w:w="1111" w:type="dxa"/>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办公场所</w:t>
            </w:r>
          </w:p>
          <w:p w:rsidR="002A6CBA" w:rsidRPr="002A6CBA" w:rsidRDefault="002A6CBA" w:rsidP="002A6CBA">
            <w:pPr>
              <w:spacing w:line="360" w:lineRule="auto"/>
              <w:rPr>
                <w:rFonts w:ascii="宋体" w:hAnsi="宋体"/>
                <w:szCs w:val="21"/>
              </w:rPr>
            </w:pPr>
          </w:p>
          <w:p w:rsidR="002A6CBA" w:rsidRPr="002A6CBA" w:rsidRDefault="002A6CBA" w:rsidP="002A6CBA">
            <w:pPr>
              <w:spacing w:line="360" w:lineRule="auto"/>
              <w:rPr>
                <w:rFonts w:ascii="宋体" w:hAnsi="宋体"/>
                <w:szCs w:val="21"/>
              </w:rPr>
            </w:pPr>
          </w:p>
          <w:p w:rsidR="002A6CBA" w:rsidRPr="002A6CBA" w:rsidRDefault="002A6CBA" w:rsidP="002A6CBA">
            <w:pPr>
              <w:spacing w:line="360" w:lineRule="auto"/>
              <w:rPr>
                <w:rFonts w:ascii="宋体" w:hAnsi="宋体"/>
                <w:szCs w:val="21"/>
              </w:rPr>
            </w:pPr>
            <w:r w:rsidRPr="002A6CBA">
              <w:rPr>
                <w:rFonts w:ascii="宋体" w:hAnsi="宋体" w:hint="eastAsia"/>
                <w:szCs w:val="21"/>
              </w:rPr>
              <w:t>ICU</w:t>
            </w:r>
          </w:p>
        </w:tc>
        <w:tc>
          <w:tcPr>
            <w:tcW w:w="1386" w:type="dxa"/>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预防癫痫等疾病</w:t>
            </w:r>
          </w:p>
          <w:p w:rsidR="002A6CBA" w:rsidRPr="002A6CBA" w:rsidRDefault="002A6CBA" w:rsidP="002A6CBA">
            <w:pPr>
              <w:spacing w:line="360" w:lineRule="auto"/>
              <w:rPr>
                <w:rFonts w:ascii="宋体" w:hAnsi="宋体"/>
                <w:szCs w:val="21"/>
              </w:rPr>
            </w:pPr>
          </w:p>
          <w:p w:rsidR="002A6CBA" w:rsidRPr="002A6CBA" w:rsidRDefault="002A6CBA" w:rsidP="002A6CBA">
            <w:pPr>
              <w:spacing w:line="360" w:lineRule="auto"/>
              <w:rPr>
                <w:rFonts w:ascii="宋体" w:hAnsi="宋体"/>
                <w:szCs w:val="21"/>
              </w:rPr>
            </w:pPr>
            <w:r w:rsidRPr="002A6CBA">
              <w:rPr>
                <w:rFonts w:ascii="宋体" w:hAnsi="宋体" w:hint="eastAsia"/>
                <w:szCs w:val="21"/>
              </w:rPr>
              <w:t>监测病人</w:t>
            </w:r>
          </w:p>
        </w:tc>
        <w:tc>
          <w:tcPr>
            <w:tcW w:w="5143" w:type="dxa"/>
            <w:shd w:val="clear" w:color="auto" w:fill="auto"/>
          </w:tcPr>
          <w:p w:rsidR="002A6CBA" w:rsidRPr="002A6CBA" w:rsidRDefault="002A6CBA" w:rsidP="002A6CBA">
            <w:pPr>
              <w:spacing w:line="360" w:lineRule="auto"/>
              <w:rPr>
                <w:rFonts w:ascii="宋体" w:hAnsi="宋体"/>
                <w:szCs w:val="21"/>
              </w:rPr>
            </w:pPr>
            <w:r w:rsidRPr="002A6CBA">
              <w:rPr>
                <w:rFonts w:ascii="宋体" w:hAnsi="宋体" w:hint="eastAsia"/>
                <w:szCs w:val="21"/>
              </w:rPr>
              <w:t>上班族在工作时，可通过监护仪监测大脑状态，防止因过度疲劳诱发神经系统疾病。</w:t>
            </w:r>
          </w:p>
          <w:p w:rsidR="002A6CBA" w:rsidRPr="002A6CBA" w:rsidRDefault="002A6CBA" w:rsidP="002A6CBA">
            <w:pPr>
              <w:spacing w:line="360" w:lineRule="auto"/>
              <w:rPr>
                <w:rFonts w:ascii="宋体" w:hAnsi="宋体"/>
                <w:szCs w:val="21"/>
              </w:rPr>
            </w:pPr>
          </w:p>
          <w:p w:rsidR="002A6CBA" w:rsidRPr="002A6CBA" w:rsidRDefault="002A6CBA" w:rsidP="002A6CBA">
            <w:pPr>
              <w:spacing w:line="360" w:lineRule="auto"/>
              <w:rPr>
                <w:rFonts w:ascii="宋体" w:hAnsi="宋体"/>
                <w:szCs w:val="21"/>
              </w:rPr>
            </w:pPr>
            <w:r w:rsidRPr="002A6CBA">
              <w:rPr>
                <w:rFonts w:ascii="宋体" w:hAnsi="宋体" w:hint="eastAsia"/>
                <w:szCs w:val="21"/>
              </w:rPr>
              <w:t>随时监测重症病人的情况，通过脑电信号判断病况</w:t>
            </w:r>
          </w:p>
          <w:p w:rsidR="002A6CBA" w:rsidRPr="002A6CBA" w:rsidRDefault="002A6CBA" w:rsidP="002A6CBA">
            <w:pPr>
              <w:spacing w:line="360" w:lineRule="auto"/>
              <w:rPr>
                <w:rFonts w:ascii="宋体" w:hAnsi="宋体"/>
                <w:szCs w:val="21"/>
              </w:rPr>
            </w:pPr>
          </w:p>
        </w:tc>
      </w:tr>
    </w:tbl>
    <w:p w:rsidR="002A6CBA" w:rsidRPr="002A6CBA" w:rsidRDefault="002A6CBA" w:rsidP="002A6CBA">
      <w:pPr>
        <w:spacing w:line="360" w:lineRule="auto"/>
        <w:ind w:firstLineChars="200" w:firstLine="480"/>
        <w:rPr>
          <w:rFonts w:ascii="Times New Roman" w:hAnsi="Times New Roman"/>
          <w:sz w:val="24"/>
        </w:rPr>
      </w:pPr>
    </w:p>
    <w:p w:rsidR="002A6CBA" w:rsidRPr="002A6CBA" w:rsidRDefault="002A6CBA" w:rsidP="002A6CBA">
      <w:pPr>
        <w:rPr>
          <w:sz w:val="24"/>
          <w:szCs w:val="32"/>
        </w:rPr>
      </w:pPr>
    </w:p>
    <w:p w:rsidR="002A6CBA" w:rsidRPr="002A6CBA" w:rsidRDefault="002A6CBA" w:rsidP="002A6CBA"/>
    <w:p w:rsidR="002A6CBA" w:rsidRPr="002A6CBA" w:rsidRDefault="002A6CBA" w:rsidP="0036790C">
      <w:pPr>
        <w:pStyle w:val="2"/>
      </w:pPr>
      <w:bookmarkStart w:id="22" w:name="_Toc72666948"/>
      <w:r w:rsidRPr="002A6CBA">
        <w:rPr>
          <w:rFonts w:hint="eastAsia"/>
        </w:rPr>
        <w:t>1.3 QFD</w:t>
      </w:r>
      <w:r w:rsidRPr="002A6CBA">
        <w:rPr>
          <w:rFonts w:hint="eastAsia"/>
        </w:rPr>
        <w:t>理论</w:t>
      </w:r>
      <w:bookmarkEnd w:id="22"/>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QFD</w:t>
      </w:r>
      <w:r w:rsidRPr="002A6CBA">
        <w:rPr>
          <w:rFonts w:ascii="Times New Roman" w:hAnsi="Times New Roman"/>
          <w:sz w:val="24"/>
          <w:szCs w:val="32"/>
        </w:rPr>
        <w:t>中文名称为</w:t>
      </w:r>
      <w:r w:rsidRPr="002A6CBA">
        <w:rPr>
          <w:rFonts w:ascii="Times New Roman" w:hAnsi="Times New Roman"/>
          <w:sz w:val="24"/>
          <w:szCs w:val="32"/>
        </w:rPr>
        <w:t>“</w:t>
      </w:r>
      <w:r w:rsidRPr="002A6CBA">
        <w:rPr>
          <w:rFonts w:ascii="Times New Roman" w:hAnsi="Times New Roman"/>
          <w:sz w:val="24"/>
          <w:szCs w:val="32"/>
        </w:rPr>
        <w:t>质量功能展开法</w:t>
      </w:r>
      <w:r w:rsidRPr="002A6CBA">
        <w:rPr>
          <w:rFonts w:ascii="Times New Roman" w:hAnsi="Times New Roman"/>
          <w:sz w:val="24"/>
          <w:szCs w:val="32"/>
        </w:rPr>
        <w:t>”</w:t>
      </w:r>
      <w:r w:rsidRPr="002A6CBA">
        <w:rPr>
          <w:rFonts w:ascii="Times New Roman" w:hAnsi="Times New Roman"/>
          <w:sz w:val="24"/>
          <w:szCs w:val="32"/>
        </w:rPr>
        <w:t>，是一种能够将用户需求转化为设计需求以及产品技术特性的系统化分析方法</w:t>
      </w:r>
      <w:r w:rsidRPr="002A6CBA">
        <w:rPr>
          <w:rFonts w:ascii="Times New Roman" w:hAnsi="Times New Roman"/>
          <w:sz w:val="24"/>
          <w:szCs w:val="32"/>
          <w:vertAlign w:val="superscript"/>
        </w:rPr>
        <w:t>[1]</w:t>
      </w:r>
      <w:r w:rsidRPr="002A6CBA">
        <w:rPr>
          <w:rFonts w:ascii="Times New Roman" w:hAnsi="Times New Roman"/>
          <w:sz w:val="24"/>
          <w:szCs w:val="32"/>
        </w:rPr>
        <w:t>。</w:t>
      </w:r>
      <w:r w:rsidRPr="002A6CBA">
        <w:rPr>
          <w:rFonts w:ascii="Times New Roman" w:hAnsi="Times New Roman"/>
          <w:sz w:val="24"/>
          <w:szCs w:val="32"/>
        </w:rPr>
        <w:t>QFD</w:t>
      </w:r>
      <w:r w:rsidRPr="002A6CBA">
        <w:rPr>
          <w:rFonts w:ascii="Times New Roman" w:hAnsi="Times New Roman"/>
          <w:sz w:val="24"/>
          <w:szCs w:val="32"/>
        </w:rPr>
        <w:t>研究方法能够将用户需求转化为产品的设计需求，通过建立质量屋</w:t>
      </w:r>
      <w:r w:rsidRPr="002A6CBA">
        <w:rPr>
          <w:rFonts w:ascii="Times New Roman" w:hAnsi="Times New Roman"/>
          <w:sz w:val="24"/>
          <w:szCs w:val="32"/>
        </w:rPr>
        <w:t xml:space="preserve"> HOQ</w:t>
      </w:r>
      <w:r w:rsidRPr="002A6CBA">
        <w:rPr>
          <w:rFonts w:ascii="Times New Roman" w:hAnsi="Times New Roman"/>
          <w:sz w:val="24"/>
          <w:szCs w:val="32"/>
        </w:rPr>
        <w:t>，系统化的分析并计算出用户需求和产品技术特性等相关要素的重要度，从而将其应用于产品设计之中，最大化满足用户需求，解决产品技术特性的矛盾，同时能够缩短产品的研发周期，提升产品的生产效率以及市场竞争力</w:t>
      </w:r>
      <w:r w:rsidRPr="002A6CBA">
        <w:rPr>
          <w:rFonts w:ascii="Times New Roman" w:hAnsi="Times New Roman"/>
          <w:sz w:val="24"/>
          <w:szCs w:val="32"/>
          <w:vertAlign w:val="superscript"/>
        </w:rPr>
        <w:t>[2]</w:t>
      </w:r>
      <w:r w:rsidRPr="002A6CBA">
        <w:rPr>
          <w:rFonts w:ascii="Times New Roman" w:hAnsi="Times New Roman"/>
          <w:sz w:val="24"/>
          <w:szCs w:val="32"/>
        </w:rPr>
        <w:t>。</w:t>
      </w:r>
      <w:r w:rsidRPr="002A6CBA">
        <w:rPr>
          <w:rFonts w:ascii="Times New Roman" w:hAnsi="Times New Roman"/>
          <w:sz w:val="24"/>
          <w:szCs w:val="32"/>
        </w:rPr>
        <w:t>QFD</w:t>
      </w:r>
      <w:r w:rsidRPr="002A6CBA">
        <w:rPr>
          <w:rFonts w:ascii="Times New Roman" w:hAnsi="Times New Roman" w:hint="eastAsia"/>
          <w:sz w:val="24"/>
          <w:szCs w:val="32"/>
        </w:rPr>
        <w:t>的流程示例如图</w:t>
      </w:r>
      <w:r w:rsidRPr="002A6CBA">
        <w:rPr>
          <w:rFonts w:ascii="Times New Roman" w:hAnsi="Times New Roman" w:hint="eastAsia"/>
          <w:sz w:val="24"/>
          <w:szCs w:val="32"/>
        </w:rPr>
        <w:t>1-</w:t>
      </w:r>
      <w:r w:rsidRPr="002A6CBA">
        <w:rPr>
          <w:rFonts w:ascii="Times New Roman" w:hAnsi="Times New Roman"/>
          <w:sz w:val="24"/>
          <w:szCs w:val="32"/>
        </w:rPr>
        <w:t>1</w:t>
      </w:r>
      <w:r w:rsidRPr="002A6CBA">
        <w:rPr>
          <w:rFonts w:ascii="Times New Roman" w:hAnsi="Times New Roman" w:hint="eastAsia"/>
          <w:sz w:val="24"/>
          <w:szCs w:val="32"/>
        </w:rPr>
        <w:t>所示。</w:t>
      </w:r>
    </w:p>
    <w:p w:rsidR="002A6CBA" w:rsidRPr="002A6CBA" w:rsidRDefault="002A6CBA" w:rsidP="002A6CBA">
      <w:pPr>
        <w:keepNext/>
        <w:jc w:val="center"/>
      </w:pPr>
    </w:p>
    <w:p w:rsidR="002A6CBA" w:rsidRPr="002A6CBA" w:rsidRDefault="002A6CBA" w:rsidP="002A6CBA">
      <w:pPr>
        <w:jc w:val="center"/>
        <w:rPr>
          <w:rFonts w:ascii="Arial" w:eastAsia="黑体" w:hAnsi="Arial"/>
          <w:sz w:val="20"/>
        </w:rPr>
      </w:pPr>
      <w:r w:rsidRPr="002A6CBA">
        <w:rPr>
          <w:rFonts w:ascii="Arial" w:eastAsia="黑体" w:hAnsi="Arial"/>
          <w:noProof/>
          <w:sz w:val="20"/>
        </w:rPr>
        <w:drawing>
          <wp:inline distT="0" distB="0" distL="0" distR="0">
            <wp:extent cx="5105400" cy="71628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6799" cy="722510"/>
                    </a:xfrm>
                    <a:prstGeom prst="rect">
                      <a:avLst/>
                    </a:prstGeom>
                  </pic:spPr>
                </pic:pic>
              </a:graphicData>
            </a:graphic>
          </wp:inline>
        </w:drawing>
      </w:r>
    </w:p>
    <w:p w:rsidR="002A6CBA" w:rsidRPr="002A6CBA" w:rsidRDefault="002A6CBA" w:rsidP="002A6CBA">
      <w:pPr>
        <w:jc w:val="center"/>
        <w:rPr>
          <w:rFonts w:ascii="宋体" w:hAnsi="宋体"/>
          <w:szCs w:val="21"/>
        </w:rPr>
      </w:pPr>
      <w:r w:rsidRPr="002A6CBA">
        <w:rPr>
          <w:rFonts w:ascii="宋体" w:hAnsi="宋体" w:hint="eastAsia"/>
          <w:szCs w:val="21"/>
        </w:rPr>
        <w:t xml:space="preserve">图 </w:t>
      </w:r>
      <w:r w:rsidR="00934B16" w:rsidRPr="002A6CBA">
        <w:rPr>
          <w:rFonts w:ascii="Times New Roman" w:hAnsi="Times New Roman"/>
          <w:szCs w:val="21"/>
        </w:rPr>
        <w:fldChar w:fldCharType="begin"/>
      </w:r>
      <w:r w:rsidRPr="002A6CBA">
        <w:rPr>
          <w:rFonts w:ascii="Times New Roman" w:hAnsi="Times New Roman"/>
          <w:szCs w:val="21"/>
        </w:rPr>
        <w:instrText xml:space="preserve"> SEQ </w:instrText>
      </w:r>
      <w:r w:rsidRPr="002A6CBA">
        <w:rPr>
          <w:rFonts w:ascii="Times New Roman" w:hAnsi="Times New Roman"/>
          <w:szCs w:val="21"/>
        </w:rPr>
        <w:instrText>图</w:instrText>
      </w:r>
      <w:r w:rsidRPr="002A6CBA">
        <w:rPr>
          <w:rFonts w:ascii="Times New Roman" w:hAnsi="Times New Roman"/>
          <w:szCs w:val="21"/>
        </w:rPr>
        <w:instrText xml:space="preserve"> \* ARABIC </w:instrText>
      </w:r>
      <w:r w:rsidR="00934B16" w:rsidRPr="002A6CBA">
        <w:rPr>
          <w:rFonts w:ascii="Times New Roman" w:hAnsi="Times New Roman"/>
          <w:szCs w:val="21"/>
        </w:rPr>
        <w:fldChar w:fldCharType="separate"/>
      </w:r>
      <w:r w:rsidRPr="002A6CBA">
        <w:rPr>
          <w:rFonts w:ascii="Times New Roman" w:hAnsi="Times New Roman"/>
          <w:szCs w:val="21"/>
        </w:rPr>
        <w:t>1</w:t>
      </w:r>
      <w:r w:rsidR="00934B16" w:rsidRPr="002A6CBA">
        <w:rPr>
          <w:rFonts w:ascii="Times New Roman" w:hAnsi="Times New Roman"/>
          <w:szCs w:val="21"/>
        </w:rPr>
        <w:fldChar w:fldCharType="end"/>
      </w:r>
      <w:r w:rsidRPr="002A6CBA">
        <w:rPr>
          <w:rFonts w:ascii="Times New Roman" w:hAnsi="Times New Roman" w:hint="eastAsia"/>
          <w:szCs w:val="21"/>
        </w:rPr>
        <w:t>-</w:t>
      </w:r>
      <w:r w:rsidRPr="002A6CBA">
        <w:rPr>
          <w:rFonts w:ascii="Times New Roman" w:hAnsi="Times New Roman"/>
          <w:szCs w:val="21"/>
        </w:rPr>
        <w:t>1 QFD</w:t>
      </w:r>
      <w:r w:rsidRPr="002A6CBA">
        <w:rPr>
          <w:rFonts w:ascii="宋体" w:hAnsi="宋体"/>
          <w:szCs w:val="21"/>
        </w:rPr>
        <w:t>的流程示例</w:t>
      </w:r>
    </w:p>
    <w:p w:rsidR="002A6CBA" w:rsidRPr="002A6CBA" w:rsidRDefault="002A6CBA" w:rsidP="0036790C">
      <w:pPr>
        <w:pStyle w:val="2"/>
      </w:pPr>
      <w:bookmarkStart w:id="23" w:name="_Toc72666949"/>
      <w:r w:rsidRPr="002A6CBA">
        <w:rPr>
          <w:rFonts w:hint="eastAsia"/>
        </w:rPr>
        <w:t>1.4 TRIZ</w:t>
      </w:r>
      <w:r w:rsidRPr="002A6CBA">
        <w:rPr>
          <w:rFonts w:hint="eastAsia"/>
        </w:rPr>
        <w:t>理论</w:t>
      </w:r>
      <w:bookmarkEnd w:id="23"/>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TRIZ</w:t>
      </w:r>
      <w:r w:rsidRPr="002A6CBA">
        <w:rPr>
          <w:rFonts w:ascii="Times New Roman" w:hAnsi="Times New Roman" w:hint="eastAsia"/>
          <w:sz w:val="24"/>
          <w:szCs w:val="32"/>
        </w:rPr>
        <w:t>中文名称为“发明问题解决理论”，最早由前苏联</w:t>
      </w:r>
      <w:r w:rsidRPr="002A6CBA">
        <w:rPr>
          <w:rFonts w:ascii="Times New Roman" w:hAnsi="Times New Roman" w:hint="eastAsia"/>
          <w:sz w:val="24"/>
          <w:szCs w:val="32"/>
        </w:rPr>
        <w:t xml:space="preserve"> </w:t>
      </w:r>
      <w:r w:rsidRPr="002A6CBA">
        <w:rPr>
          <w:rFonts w:ascii="Times New Roman" w:hAnsi="Times New Roman"/>
          <w:sz w:val="24"/>
          <w:szCs w:val="32"/>
        </w:rPr>
        <w:t>Alshuller</w:t>
      </w:r>
      <w:r w:rsidRPr="002A6CBA">
        <w:rPr>
          <w:rFonts w:ascii="Times New Roman" w:hAnsi="Times New Roman" w:hint="eastAsia"/>
          <w:sz w:val="24"/>
          <w:szCs w:val="32"/>
        </w:rPr>
        <w:t>及其团队人员研究而来。一款产品从设计环节到量产环节，产品的功能是作为衡量其是否实现创新的重要依据。而在实现其最大化的实现某个功能的的同时，势必会对其他功能的实现产生一定的影响，这些在</w:t>
      </w:r>
      <w:r w:rsidRPr="002A6CBA">
        <w:rPr>
          <w:rFonts w:ascii="Times New Roman" w:hAnsi="Times New Roman"/>
          <w:sz w:val="24"/>
          <w:szCs w:val="32"/>
        </w:rPr>
        <w:t>TRIZ</w:t>
      </w:r>
      <w:r w:rsidRPr="002A6CBA">
        <w:rPr>
          <w:rFonts w:ascii="Times New Roman" w:hAnsi="Times New Roman" w:hint="eastAsia"/>
          <w:sz w:val="24"/>
          <w:szCs w:val="32"/>
        </w:rPr>
        <w:t>中即被称为冲突</w:t>
      </w:r>
      <w:r w:rsidRPr="002A6CBA">
        <w:rPr>
          <w:rFonts w:ascii="Times New Roman" w:hAnsi="Times New Roman"/>
          <w:sz w:val="24"/>
          <w:szCs w:val="32"/>
          <w:vertAlign w:val="superscript"/>
        </w:rPr>
        <w:t>[3]</w:t>
      </w:r>
      <w:r w:rsidRPr="002A6CBA">
        <w:rPr>
          <w:rFonts w:ascii="Times New Roman" w:hAnsi="Times New Roman" w:hint="eastAsia"/>
          <w:sz w:val="24"/>
          <w:szCs w:val="32"/>
        </w:rPr>
        <w:t>。</w:t>
      </w:r>
      <w:r w:rsidRPr="002A6CBA">
        <w:rPr>
          <w:rFonts w:ascii="Times New Roman" w:hAnsi="Times New Roman"/>
          <w:sz w:val="24"/>
          <w:szCs w:val="32"/>
        </w:rPr>
        <w:t>TRIZ</w:t>
      </w:r>
      <w:r w:rsidRPr="002A6CBA">
        <w:rPr>
          <w:rFonts w:ascii="Times New Roman" w:hAnsi="Times New Roman" w:hint="eastAsia"/>
          <w:sz w:val="24"/>
          <w:szCs w:val="32"/>
        </w:rPr>
        <w:t>理论的优势在于能够通过</w:t>
      </w:r>
      <w:r w:rsidRPr="002A6CBA">
        <w:rPr>
          <w:rFonts w:ascii="Times New Roman" w:hAnsi="Times New Roman"/>
          <w:sz w:val="24"/>
          <w:szCs w:val="32"/>
        </w:rPr>
        <w:t>39</w:t>
      </w:r>
      <w:r w:rsidRPr="002A6CBA">
        <w:rPr>
          <w:rFonts w:ascii="Times New Roman" w:hAnsi="Times New Roman" w:hint="eastAsia"/>
          <w:sz w:val="24"/>
          <w:szCs w:val="32"/>
        </w:rPr>
        <w:t>个工程参数和</w:t>
      </w:r>
      <w:r w:rsidRPr="002A6CBA">
        <w:rPr>
          <w:rFonts w:ascii="Times New Roman" w:hAnsi="Times New Roman"/>
          <w:sz w:val="24"/>
          <w:szCs w:val="32"/>
        </w:rPr>
        <w:t>40</w:t>
      </w:r>
      <w:r w:rsidRPr="002A6CBA">
        <w:rPr>
          <w:rFonts w:ascii="Times New Roman" w:hAnsi="Times New Roman" w:hint="eastAsia"/>
          <w:sz w:val="24"/>
          <w:szCs w:val="32"/>
        </w:rPr>
        <w:t>个发明原理合理的解决诸多冲突，实现产品功能的最大化。</w:t>
      </w:r>
      <w:r w:rsidRPr="002A6CBA">
        <w:rPr>
          <w:rFonts w:ascii="Times New Roman" w:hAnsi="Times New Roman"/>
          <w:sz w:val="24"/>
          <w:szCs w:val="32"/>
        </w:rPr>
        <w:t>TRIZ</w:t>
      </w:r>
      <w:r w:rsidRPr="002A6CBA">
        <w:rPr>
          <w:rFonts w:ascii="Times New Roman" w:hAnsi="Times New Roman" w:hint="eastAsia"/>
          <w:sz w:val="24"/>
          <w:szCs w:val="32"/>
        </w:rPr>
        <w:t>将产品设计中的冲突分为两类，分别是技术矛盾和物理矛盾。若冲突为技术冲突，则将冲突转化为</w:t>
      </w:r>
      <w:r w:rsidRPr="002A6CBA">
        <w:rPr>
          <w:rFonts w:ascii="Times New Roman" w:hAnsi="Times New Roman"/>
          <w:sz w:val="24"/>
          <w:szCs w:val="32"/>
        </w:rPr>
        <w:t>39</w:t>
      </w:r>
      <w:r w:rsidRPr="002A6CBA">
        <w:rPr>
          <w:rFonts w:ascii="Times New Roman" w:hAnsi="Times New Roman" w:hint="eastAsia"/>
          <w:sz w:val="24"/>
          <w:szCs w:val="32"/>
        </w:rPr>
        <w:t>项工程参数中对应的参数，同时根据</w:t>
      </w:r>
      <w:r w:rsidRPr="002A6CBA">
        <w:rPr>
          <w:rFonts w:ascii="Times New Roman" w:hAnsi="Times New Roman" w:hint="eastAsia"/>
          <w:sz w:val="24"/>
          <w:szCs w:val="32"/>
        </w:rPr>
        <w:t xml:space="preserve"> </w:t>
      </w:r>
      <w:r w:rsidRPr="002A6CBA">
        <w:rPr>
          <w:rFonts w:ascii="Times New Roman" w:hAnsi="Times New Roman"/>
          <w:sz w:val="24"/>
          <w:szCs w:val="32"/>
        </w:rPr>
        <w:t>40</w:t>
      </w:r>
      <w:r w:rsidRPr="002A6CBA">
        <w:rPr>
          <w:rFonts w:ascii="Times New Roman" w:hAnsi="Times New Roman" w:hint="eastAsia"/>
          <w:sz w:val="24"/>
          <w:szCs w:val="32"/>
        </w:rPr>
        <w:t>项发明原理进行解决。若为物理冲突，则采用分离原理来解决，目前</w:t>
      </w:r>
      <w:r w:rsidRPr="002A6CBA">
        <w:rPr>
          <w:rFonts w:ascii="Times New Roman" w:hAnsi="Times New Roman" w:hint="eastAsia"/>
          <w:sz w:val="24"/>
          <w:szCs w:val="32"/>
        </w:rPr>
        <w:t xml:space="preserve"> </w:t>
      </w:r>
      <w:r w:rsidRPr="002A6CBA">
        <w:rPr>
          <w:rFonts w:ascii="Times New Roman" w:hAnsi="Times New Roman"/>
          <w:sz w:val="24"/>
          <w:szCs w:val="32"/>
        </w:rPr>
        <w:t xml:space="preserve">TRIZ </w:t>
      </w:r>
      <w:r w:rsidRPr="002A6CBA">
        <w:rPr>
          <w:rFonts w:ascii="Times New Roman" w:hAnsi="Times New Roman" w:hint="eastAsia"/>
          <w:sz w:val="24"/>
          <w:szCs w:val="32"/>
        </w:rPr>
        <w:lastRenderedPageBreak/>
        <w:t>理论把分离原理分为四种分离类型，分别是空间分离，时间分离，条件分离和整体与部分分离</w:t>
      </w:r>
      <w:r w:rsidRPr="002A6CBA">
        <w:rPr>
          <w:rFonts w:ascii="Times New Roman" w:hAnsi="Times New Roman"/>
          <w:sz w:val="24"/>
          <w:szCs w:val="32"/>
          <w:vertAlign w:val="superscript"/>
        </w:rPr>
        <w:t>[4]</w:t>
      </w:r>
      <w:r w:rsidRPr="002A6CBA">
        <w:rPr>
          <w:rFonts w:ascii="Times New Roman" w:hAnsi="Times New Roman" w:hint="eastAsia"/>
          <w:sz w:val="24"/>
          <w:szCs w:val="32"/>
        </w:rPr>
        <w:t>。</w:t>
      </w:r>
      <w:r w:rsidRPr="002A6CBA">
        <w:rPr>
          <w:rFonts w:ascii="Times New Roman" w:hAnsi="Times New Roman"/>
          <w:sz w:val="24"/>
          <w:szCs w:val="32"/>
        </w:rPr>
        <w:t>TRIZ</w:t>
      </w:r>
      <w:r w:rsidRPr="002A6CBA">
        <w:rPr>
          <w:rFonts w:ascii="Times New Roman" w:hAnsi="Times New Roman" w:hint="eastAsia"/>
          <w:sz w:val="24"/>
          <w:szCs w:val="32"/>
        </w:rPr>
        <w:t>理论在产品研发的过程中已经有了广泛的应用，在指导产品“如何做”方面有着显著的优势。</w:t>
      </w:r>
      <w:r w:rsidRPr="002A6CBA">
        <w:rPr>
          <w:rFonts w:ascii="Times New Roman" w:hAnsi="Times New Roman"/>
          <w:sz w:val="24"/>
          <w:szCs w:val="32"/>
        </w:rPr>
        <w:t>TRIZ</w:t>
      </w:r>
      <w:r w:rsidRPr="002A6CBA">
        <w:rPr>
          <w:rFonts w:ascii="Times New Roman" w:hAnsi="Times New Roman" w:hint="eastAsia"/>
          <w:sz w:val="24"/>
          <w:szCs w:val="32"/>
        </w:rPr>
        <w:t>理论能够针对具体问题进行详细且全面的分析与问题解决，但至于“做什么”的问题</w:t>
      </w:r>
      <w:r w:rsidRPr="002A6CBA">
        <w:rPr>
          <w:rFonts w:ascii="Times New Roman" w:hAnsi="Times New Roman"/>
          <w:sz w:val="24"/>
          <w:szCs w:val="32"/>
        </w:rPr>
        <w:t>TRIZ</w:t>
      </w:r>
      <w:r w:rsidRPr="002A6CBA">
        <w:rPr>
          <w:rFonts w:ascii="Times New Roman" w:hAnsi="Times New Roman" w:hint="eastAsia"/>
          <w:sz w:val="24"/>
          <w:szCs w:val="32"/>
        </w:rPr>
        <w:t>无法给予相应的解决。因此该点为</w:t>
      </w:r>
      <w:r w:rsidRPr="002A6CBA">
        <w:rPr>
          <w:rFonts w:ascii="Times New Roman" w:hAnsi="Times New Roman"/>
          <w:sz w:val="24"/>
          <w:szCs w:val="32"/>
        </w:rPr>
        <w:t>TRIZ</w:t>
      </w:r>
      <w:r w:rsidRPr="002A6CBA">
        <w:rPr>
          <w:rFonts w:ascii="Times New Roman" w:hAnsi="Times New Roman" w:hint="eastAsia"/>
          <w:sz w:val="24"/>
          <w:szCs w:val="32"/>
        </w:rPr>
        <w:t>理论所存在的问题，若将其应用到产品设计中便需要与其他方法结合运用。</w:t>
      </w:r>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QFD</w:t>
      </w:r>
      <w:r w:rsidRPr="002A6CBA">
        <w:rPr>
          <w:rFonts w:ascii="Times New Roman" w:hAnsi="Times New Roman" w:hint="eastAsia"/>
          <w:sz w:val="24"/>
          <w:szCs w:val="32"/>
        </w:rPr>
        <w:t>与</w:t>
      </w:r>
      <w:r w:rsidRPr="002A6CBA">
        <w:rPr>
          <w:rFonts w:ascii="Times New Roman" w:hAnsi="Times New Roman"/>
          <w:sz w:val="24"/>
          <w:szCs w:val="32"/>
        </w:rPr>
        <w:t>TRIZ</w:t>
      </w:r>
      <w:r w:rsidRPr="002A6CBA">
        <w:rPr>
          <w:rFonts w:ascii="Times New Roman" w:hAnsi="Times New Roman" w:hint="eastAsia"/>
          <w:sz w:val="24"/>
          <w:szCs w:val="32"/>
        </w:rPr>
        <w:t>理论在研究过程中存在自身的优势与劣势，通过</w:t>
      </w:r>
      <w:r w:rsidRPr="002A6CBA">
        <w:rPr>
          <w:rFonts w:ascii="Times New Roman" w:hAnsi="Times New Roman"/>
          <w:sz w:val="24"/>
          <w:szCs w:val="32"/>
        </w:rPr>
        <w:t>QFD</w:t>
      </w:r>
      <w:r w:rsidRPr="002A6CBA">
        <w:rPr>
          <w:rFonts w:ascii="Times New Roman" w:hAnsi="Times New Roman" w:hint="eastAsia"/>
          <w:sz w:val="24"/>
          <w:szCs w:val="32"/>
        </w:rPr>
        <w:t>可以推导出产品需满足的具体需求，</w:t>
      </w:r>
      <w:r w:rsidRPr="002A6CBA">
        <w:rPr>
          <w:rFonts w:ascii="Times New Roman" w:hAnsi="Times New Roman"/>
          <w:sz w:val="24"/>
          <w:szCs w:val="32"/>
        </w:rPr>
        <w:t>TRIZ</w:t>
      </w:r>
      <w:r w:rsidRPr="002A6CBA">
        <w:rPr>
          <w:rFonts w:ascii="Times New Roman" w:hAnsi="Times New Roman" w:hint="eastAsia"/>
          <w:sz w:val="24"/>
          <w:szCs w:val="32"/>
        </w:rPr>
        <w:t>理论能够求导出实现需求具体采用的方法，因此将</w:t>
      </w:r>
      <w:r w:rsidRPr="002A6CBA">
        <w:rPr>
          <w:rFonts w:ascii="Times New Roman" w:hAnsi="Times New Roman"/>
          <w:sz w:val="24"/>
          <w:szCs w:val="32"/>
        </w:rPr>
        <w:t>QFD</w:t>
      </w:r>
      <w:r w:rsidRPr="002A6CBA">
        <w:rPr>
          <w:rFonts w:ascii="Times New Roman" w:hAnsi="Times New Roman" w:hint="eastAsia"/>
          <w:sz w:val="24"/>
          <w:szCs w:val="32"/>
        </w:rPr>
        <w:t>与</w:t>
      </w:r>
      <w:r w:rsidRPr="002A6CBA">
        <w:rPr>
          <w:rFonts w:ascii="Times New Roman" w:hAnsi="Times New Roman"/>
          <w:sz w:val="24"/>
          <w:szCs w:val="32"/>
        </w:rPr>
        <w:t>TRIZ</w:t>
      </w:r>
      <w:r w:rsidRPr="002A6CBA">
        <w:rPr>
          <w:rFonts w:ascii="Times New Roman" w:hAnsi="Times New Roman" w:hint="eastAsia"/>
          <w:sz w:val="24"/>
          <w:szCs w:val="32"/>
        </w:rPr>
        <w:t>理论相结合，二者相辅相成，即可形成完整的产品研发设计过程</w:t>
      </w:r>
      <w:r w:rsidRPr="002A6CBA">
        <w:rPr>
          <w:rFonts w:ascii="Times New Roman" w:hAnsi="Times New Roman"/>
          <w:sz w:val="24"/>
          <w:szCs w:val="32"/>
          <w:vertAlign w:val="superscript"/>
        </w:rPr>
        <w:t>[5]</w:t>
      </w:r>
      <w:r w:rsidRPr="002A6CBA">
        <w:rPr>
          <w:rFonts w:ascii="Times New Roman" w:hAnsi="Times New Roman" w:hint="eastAsia"/>
          <w:sz w:val="24"/>
          <w:szCs w:val="32"/>
        </w:rPr>
        <w:t>。</w:t>
      </w:r>
      <w:r w:rsidRPr="002A6CBA">
        <w:rPr>
          <w:rFonts w:ascii="Times New Roman" w:hAnsi="Times New Roman"/>
          <w:sz w:val="24"/>
          <w:szCs w:val="32"/>
        </w:rPr>
        <w:t>QFD</w:t>
      </w:r>
      <w:r w:rsidRPr="002A6CBA">
        <w:rPr>
          <w:rFonts w:ascii="Times New Roman" w:hAnsi="Times New Roman" w:hint="eastAsia"/>
          <w:sz w:val="24"/>
          <w:szCs w:val="32"/>
        </w:rPr>
        <w:t>理论能够根据调研的用户需求分析出各技术特性的重要度，以及各个技术特性之间存在的正负相关关系，通过</w:t>
      </w:r>
      <w:r w:rsidRPr="002A6CBA">
        <w:rPr>
          <w:rFonts w:ascii="Times New Roman" w:hAnsi="Times New Roman"/>
          <w:sz w:val="24"/>
          <w:szCs w:val="32"/>
        </w:rPr>
        <w:t>TRIZ</w:t>
      </w:r>
      <w:r w:rsidRPr="002A6CBA">
        <w:rPr>
          <w:rFonts w:ascii="Times New Roman" w:hAnsi="Times New Roman" w:hint="eastAsia"/>
          <w:sz w:val="24"/>
          <w:szCs w:val="32"/>
        </w:rPr>
        <w:t>理论中的工程参数和发明原理可以将技术特性中呈现负相关的冲突一一解决，从而形成完整的产品设计过程。</w:t>
      </w:r>
    </w:p>
    <w:p w:rsidR="002A6CBA" w:rsidRPr="002A6CBA" w:rsidRDefault="002A6CBA" w:rsidP="0036790C">
      <w:pPr>
        <w:pStyle w:val="2"/>
      </w:pPr>
      <w:bookmarkStart w:id="24" w:name="_Toc72666950"/>
      <w:r w:rsidRPr="002A6CBA">
        <w:rPr>
          <w:rFonts w:hint="eastAsia"/>
        </w:rPr>
        <w:t>1.5 QFD</w:t>
      </w:r>
      <w:r w:rsidRPr="002A6CBA">
        <w:rPr>
          <w:rFonts w:hint="eastAsia"/>
        </w:rPr>
        <w:t>及</w:t>
      </w:r>
      <w:r w:rsidRPr="002A6CBA">
        <w:rPr>
          <w:rFonts w:hint="eastAsia"/>
        </w:rPr>
        <w:t>TRIZ</w:t>
      </w:r>
      <w:r w:rsidRPr="002A6CBA">
        <w:rPr>
          <w:rFonts w:hint="eastAsia"/>
        </w:rPr>
        <w:t>集成模型</w:t>
      </w:r>
      <w:bookmarkEnd w:id="24"/>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QFD</w:t>
      </w:r>
      <w:r w:rsidRPr="002A6CBA">
        <w:rPr>
          <w:rFonts w:ascii="Times New Roman" w:hAnsi="Times New Roman" w:hint="eastAsia"/>
          <w:sz w:val="24"/>
          <w:szCs w:val="32"/>
        </w:rPr>
        <w:t>及</w:t>
      </w:r>
      <w:r w:rsidRPr="002A6CBA">
        <w:rPr>
          <w:rFonts w:ascii="Times New Roman" w:hAnsi="Times New Roman"/>
          <w:sz w:val="24"/>
          <w:szCs w:val="32"/>
        </w:rPr>
        <w:t>TRIZ</w:t>
      </w:r>
      <w:r w:rsidRPr="002A6CBA">
        <w:rPr>
          <w:rFonts w:ascii="Times New Roman" w:hAnsi="Times New Roman" w:hint="eastAsia"/>
          <w:sz w:val="24"/>
          <w:szCs w:val="32"/>
        </w:rPr>
        <w:t>集成模型主要分为需求分析，问题判定和问题解决三大模块</w:t>
      </w:r>
      <w:r w:rsidRPr="002A6CBA">
        <w:rPr>
          <w:rFonts w:ascii="Times New Roman" w:hAnsi="Times New Roman"/>
          <w:sz w:val="24"/>
          <w:szCs w:val="32"/>
          <w:vertAlign w:val="superscript"/>
        </w:rPr>
        <w:t>[6]</w:t>
      </w:r>
      <w:r w:rsidRPr="002A6CBA">
        <w:rPr>
          <w:rFonts w:ascii="Times New Roman" w:hAnsi="Times New Roman" w:hint="eastAsia"/>
          <w:sz w:val="24"/>
          <w:szCs w:val="32"/>
        </w:rPr>
        <w:t>。</w:t>
      </w:r>
    </w:p>
    <w:p w:rsidR="002A6CBA" w:rsidRPr="002A6CBA" w:rsidRDefault="002A6CBA" w:rsidP="002A6CBA">
      <w:pPr>
        <w:spacing w:line="360" w:lineRule="auto"/>
        <w:outlineLvl w:val="2"/>
        <w:rPr>
          <w:rFonts w:ascii="宋体" w:hAnsi="宋体" w:cs="宋体"/>
          <w:b/>
          <w:bCs/>
          <w:sz w:val="24"/>
        </w:rPr>
      </w:pPr>
      <w:r w:rsidRPr="002A6CBA">
        <w:rPr>
          <w:rFonts w:ascii="宋体" w:hAnsi="宋体" w:cs="宋体" w:hint="eastAsia"/>
          <w:b/>
          <w:bCs/>
          <w:sz w:val="24"/>
        </w:rPr>
        <w:t>1.5.1需求分析阶段</w:t>
      </w:r>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hint="eastAsia"/>
          <w:sz w:val="24"/>
          <w:szCs w:val="32"/>
        </w:rPr>
        <w:t>在需求分析阶段采用</w:t>
      </w:r>
      <w:r w:rsidRPr="002A6CBA">
        <w:rPr>
          <w:rFonts w:ascii="Times New Roman" w:hAnsi="Times New Roman"/>
          <w:sz w:val="24"/>
          <w:szCs w:val="32"/>
        </w:rPr>
        <w:t>PDS</w:t>
      </w:r>
      <w:r w:rsidRPr="002A6CBA">
        <w:rPr>
          <w:rFonts w:ascii="Times New Roman" w:hAnsi="Times New Roman" w:hint="eastAsia"/>
          <w:sz w:val="24"/>
          <w:szCs w:val="32"/>
        </w:rPr>
        <w:t>法进行用户需求调研，通过</w:t>
      </w:r>
      <w:r w:rsidRPr="002A6CBA">
        <w:rPr>
          <w:rFonts w:ascii="Times New Roman" w:hAnsi="Times New Roman"/>
          <w:sz w:val="24"/>
          <w:szCs w:val="32"/>
        </w:rPr>
        <w:t>32</w:t>
      </w:r>
      <w:r w:rsidRPr="002A6CBA">
        <w:rPr>
          <w:rFonts w:ascii="Times New Roman" w:hAnsi="Times New Roman" w:hint="eastAsia"/>
          <w:sz w:val="24"/>
          <w:szCs w:val="32"/>
        </w:rPr>
        <w:t>项产品设计规格要素完整的了解用户需求，从而保障用户需求的全面性和准确性。之后采用李克特量表法</w:t>
      </w:r>
      <w:r w:rsidRPr="002A6CBA">
        <w:rPr>
          <w:rFonts w:ascii="Times New Roman" w:hAnsi="Times New Roman"/>
          <w:sz w:val="24"/>
          <w:szCs w:val="32"/>
        </w:rPr>
        <w:t>(Likert scale)</w:t>
      </w:r>
      <w:r w:rsidRPr="002A6CBA">
        <w:rPr>
          <w:rFonts w:ascii="Times New Roman" w:hAnsi="Times New Roman" w:hint="eastAsia"/>
          <w:sz w:val="24"/>
          <w:szCs w:val="32"/>
        </w:rPr>
        <w:t>进行用户需求的评分，同时进行权重分析，判断根据</w:t>
      </w:r>
      <w:r w:rsidRPr="002A6CBA">
        <w:rPr>
          <w:rFonts w:ascii="Times New Roman" w:hAnsi="Times New Roman"/>
          <w:sz w:val="24"/>
          <w:szCs w:val="32"/>
        </w:rPr>
        <w:t>PDS</w:t>
      </w:r>
      <w:r w:rsidRPr="002A6CBA">
        <w:rPr>
          <w:rFonts w:ascii="Times New Roman" w:hAnsi="Times New Roman" w:hint="eastAsia"/>
          <w:sz w:val="24"/>
          <w:szCs w:val="32"/>
        </w:rPr>
        <w:t>法调研的各用户需求重要程度，选取重要度较高的用户需求作为</w:t>
      </w:r>
      <w:r w:rsidRPr="002A6CBA">
        <w:rPr>
          <w:rFonts w:ascii="Times New Roman" w:hAnsi="Times New Roman"/>
          <w:sz w:val="24"/>
          <w:szCs w:val="32"/>
        </w:rPr>
        <w:t>HOQ</w:t>
      </w:r>
      <w:r w:rsidRPr="002A6CBA">
        <w:rPr>
          <w:rFonts w:ascii="Times New Roman" w:hAnsi="Times New Roman" w:hint="eastAsia"/>
          <w:sz w:val="24"/>
          <w:szCs w:val="32"/>
        </w:rPr>
        <w:t>质量屋的输入项。</w:t>
      </w:r>
    </w:p>
    <w:p w:rsidR="002A6CBA" w:rsidRPr="002A6CBA" w:rsidRDefault="002A6CBA" w:rsidP="002A6CBA">
      <w:pPr>
        <w:spacing w:line="360" w:lineRule="auto"/>
        <w:outlineLvl w:val="2"/>
        <w:rPr>
          <w:rFonts w:ascii="宋体" w:hAnsi="宋体" w:cs="宋体"/>
          <w:b/>
          <w:bCs/>
          <w:sz w:val="24"/>
        </w:rPr>
      </w:pPr>
      <w:r w:rsidRPr="002A6CBA">
        <w:rPr>
          <w:rFonts w:ascii="宋体" w:hAnsi="宋体" w:cs="宋体" w:hint="eastAsia"/>
          <w:b/>
          <w:bCs/>
          <w:sz w:val="24"/>
        </w:rPr>
        <w:t>1.5.2问题判定阶段</w:t>
      </w:r>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hint="eastAsia"/>
          <w:sz w:val="24"/>
          <w:szCs w:val="32"/>
        </w:rPr>
        <w:t>将筛选的用户需求经过专家小组的分析转化为技术特性，同时建立质量屋</w:t>
      </w:r>
      <w:r w:rsidRPr="002A6CBA">
        <w:rPr>
          <w:rFonts w:ascii="Times New Roman" w:hAnsi="Times New Roman" w:hint="eastAsia"/>
          <w:sz w:val="24"/>
          <w:szCs w:val="32"/>
        </w:rPr>
        <w:t xml:space="preserve"> </w:t>
      </w:r>
      <w:r w:rsidRPr="002A6CBA">
        <w:rPr>
          <w:rFonts w:ascii="Times New Roman" w:hAnsi="Times New Roman"/>
          <w:sz w:val="24"/>
          <w:szCs w:val="32"/>
        </w:rPr>
        <w:t>HOQ</w:t>
      </w:r>
      <w:r w:rsidRPr="002A6CBA">
        <w:rPr>
          <w:rFonts w:ascii="Times New Roman" w:hAnsi="Times New Roman" w:hint="eastAsia"/>
          <w:sz w:val="24"/>
          <w:szCs w:val="32"/>
        </w:rPr>
        <w:t>，将筛选后的用户需求和转化后的技术特性输入质量屋</w:t>
      </w:r>
      <w:r w:rsidRPr="002A6CBA">
        <w:rPr>
          <w:rFonts w:ascii="Times New Roman" w:hAnsi="Times New Roman"/>
          <w:sz w:val="24"/>
          <w:szCs w:val="32"/>
        </w:rPr>
        <w:t>HOQ</w:t>
      </w:r>
      <w:r w:rsidRPr="002A6CBA">
        <w:rPr>
          <w:rFonts w:ascii="Times New Roman" w:hAnsi="Times New Roman" w:hint="eastAsia"/>
          <w:sz w:val="24"/>
          <w:szCs w:val="32"/>
        </w:rPr>
        <w:t>之中，用户需求作为</w:t>
      </w:r>
      <w:r w:rsidRPr="002A6CBA">
        <w:rPr>
          <w:rFonts w:ascii="Times New Roman" w:hAnsi="Times New Roman"/>
          <w:sz w:val="24"/>
          <w:szCs w:val="32"/>
        </w:rPr>
        <w:t>HOQ</w:t>
      </w:r>
      <w:r w:rsidRPr="002A6CBA">
        <w:rPr>
          <w:rFonts w:ascii="Times New Roman" w:hAnsi="Times New Roman" w:hint="eastAsia"/>
          <w:sz w:val="24"/>
          <w:szCs w:val="32"/>
        </w:rPr>
        <w:t>的左墙输入，技术特性作为天花板输入，之后再次对用户进行调研，了解用户对用户需求和技术特性之间的强弱关系，技术特性自相关关系，从而推导出产品技术特性重要度和技术特性相对重要度等数值，并作为参考引入产品设计过程中。根据质量屋</w:t>
      </w:r>
      <w:r w:rsidRPr="002A6CBA">
        <w:rPr>
          <w:rFonts w:ascii="Times New Roman" w:hAnsi="Times New Roman"/>
          <w:sz w:val="24"/>
          <w:szCs w:val="32"/>
        </w:rPr>
        <w:t>HOQ</w:t>
      </w:r>
      <w:r w:rsidRPr="002A6CBA">
        <w:rPr>
          <w:rFonts w:ascii="Times New Roman" w:hAnsi="Times New Roman" w:hint="eastAsia"/>
          <w:sz w:val="24"/>
          <w:szCs w:val="32"/>
        </w:rPr>
        <w:t>屋顶部分可得知技术特性自相关关系，呈现负相关的两个技术特性之间存在冲突，此类冲突即为问题判断阶段的结果。</w:t>
      </w:r>
    </w:p>
    <w:p w:rsidR="002A6CBA" w:rsidRPr="002A6CBA" w:rsidRDefault="002A6CBA" w:rsidP="002A6CBA">
      <w:pPr>
        <w:spacing w:line="360" w:lineRule="auto"/>
        <w:outlineLvl w:val="2"/>
        <w:rPr>
          <w:rFonts w:ascii="宋体" w:hAnsi="宋体" w:cs="宋体"/>
          <w:b/>
          <w:bCs/>
          <w:sz w:val="24"/>
        </w:rPr>
      </w:pPr>
      <w:r w:rsidRPr="002A6CBA">
        <w:rPr>
          <w:rFonts w:ascii="宋体" w:hAnsi="宋体" w:cs="宋体" w:hint="eastAsia"/>
          <w:b/>
          <w:bCs/>
          <w:sz w:val="24"/>
        </w:rPr>
        <w:t>1.5.3问题解决阶段</w:t>
      </w:r>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hint="eastAsia"/>
          <w:sz w:val="24"/>
          <w:szCs w:val="32"/>
        </w:rPr>
        <w:lastRenderedPageBreak/>
        <w:t>通过判断冲突的类型来采用对应的解决方案，若为物理冲突则采用分离原理来解决，若为技术冲突，则将冲突转化为</w:t>
      </w:r>
      <w:r w:rsidRPr="002A6CBA">
        <w:rPr>
          <w:rFonts w:ascii="Times New Roman" w:hAnsi="Times New Roman"/>
          <w:sz w:val="24"/>
          <w:szCs w:val="32"/>
        </w:rPr>
        <w:t>39</w:t>
      </w:r>
      <w:r w:rsidRPr="002A6CBA">
        <w:rPr>
          <w:rFonts w:ascii="Times New Roman" w:hAnsi="Times New Roman" w:hint="eastAsia"/>
          <w:sz w:val="24"/>
          <w:szCs w:val="32"/>
        </w:rPr>
        <w:t>项工程参数中对应的参数，同时根据</w:t>
      </w:r>
      <w:r w:rsidRPr="002A6CBA">
        <w:rPr>
          <w:rFonts w:ascii="Times New Roman" w:hAnsi="Times New Roman"/>
          <w:sz w:val="24"/>
          <w:szCs w:val="32"/>
        </w:rPr>
        <w:t>40</w:t>
      </w:r>
      <w:r w:rsidRPr="002A6CBA">
        <w:rPr>
          <w:rFonts w:ascii="Times New Roman" w:hAnsi="Times New Roman" w:hint="eastAsia"/>
          <w:sz w:val="24"/>
          <w:szCs w:val="32"/>
        </w:rPr>
        <w:t>项发明原理进行解决。</w:t>
      </w:r>
    </w:p>
    <w:p w:rsidR="002A6CBA" w:rsidRPr="002A6CBA" w:rsidRDefault="002A6CBA" w:rsidP="002A6CBA">
      <w:pPr>
        <w:spacing w:line="360" w:lineRule="auto"/>
        <w:ind w:firstLineChars="200" w:firstLine="480"/>
      </w:pPr>
      <w:r w:rsidRPr="002A6CBA">
        <w:rPr>
          <w:rFonts w:ascii="Times New Roman" w:hAnsi="Times New Roman" w:hint="eastAsia"/>
          <w:sz w:val="24"/>
          <w:szCs w:val="32"/>
        </w:rPr>
        <w:t>如图</w:t>
      </w:r>
      <w:r w:rsidRPr="002A6CBA">
        <w:rPr>
          <w:rFonts w:ascii="Times New Roman" w:hAnsi="Times New Roman"/>
          <w:sz w:val="24"/>
          <w:szCs w:val="32"/>
        </w:rPr>
        <w:t>1</w:t>
      </w:r>
      <w:r w:rsidRPr="002A6CBA">
        <w:rPr>
          <w:rFonts w:ascii="Times New Roman" w:hAnsi="Times New Roman" w:hint="eastAsia"/>
          <w:sz w:val="24"/>
          <w:szCs w:val="32"/>
        </w:rPr>
        <w:t>-</w:t>
      </w:r>
      <w:r w:rsidRPr="002A6CBA">
        <w:rPr>
          <w:rFonts w:ascii="Times New Roman" w:hAnsi="Times New Roman"/>
          <w:sz w:val="24"/>
          <w:szCs w:val="32"/>
        </w:rPr>
        <w:t>2</w:t>
      </w:r>
      <w:r w:rsidRPr="002A6CBA">
        <w:rPr>
          <w:rFonts w:ascii="Times New Roman" w:hAnsi="Times New Roman" w:hint="eastAsia"/>
          <w:sz w:val="24"/>
          <w:szCs w:val="32"/>
        </w:rPr>
        <w:t>所示为构建的</w:t>
      </w:r>
      <w:r w:rsidRPr="002A6CBA">
        <w:rPr>
          <w:rFonts w:ascii="Times New Roman" w:hAnsi="Times New Roman"/>
          <w:sz w:val="24"/>
          <w:szCs w:val="32"/>
        </w:rPr>
        <w:t>QFD</w:t>
      </w:r>
      <w:r w:rsidRPr="002A6CBA">
        <w:rPr>
          <w:rFonts w:ascii="Times New Roman" w:hAnsi="Times New Roman" w:hint="eastAsia"/>
          <w:sz w:val="24"/>
          <w:szCs w:val="32"/>
        </w:rPr>
        <w:t>与</w:t>
      </w:r>
      <w:r w:rsidRPr="002A6CBA">
        <w:rPr>
          <w:rFonts w:ascii="Times New Roman" w:hAnsi="Times New Roman"/>
          <w:sz w:val="24"/>
          <w:szCs w:val="32"/>
        </w:rPr>
        <w:t>TRIZ</w:t>
      </w:r>
      <w:r w:rsidRPr="002A6CBA">
        <w:rPr>
          <w:rFonts w:ascii="Times New Roman" w:hAnsi="Times New Roman" w:hint="eastAsia"/>
          <w:sz w:val="24"/>
          <w:szCs w:val="32"/>
        </w:rPr>
        <w:t>集成的设计模型。</w:t>
      </w:r>
    </w:p>
    <w:p w:rsidR="002A6CBA" w:rsidRPr="002A6CBA" w:rsidRDefault="002A6CBA" w:rsidP="002A6CBA">
      <w:pPr>
        <w:keepNext/>
        <w:jc w:val="center"/>
      </w:pPr>
      <w:r w:rsidRPr="002A6CBA">
        <w:rPr>
          <w:noProof/>
        </w:rPr>
        <w:drawing>
          <wp:inline distT="0" distB="0" distL="0" distR="0">
            <wp:extent cx="4899025" cy="6129655"/>
            <wp:effectExtent l="0" t="0" r="825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cstate="print"/>
                    <a:stretch>
                      <a:fillRect/>
                    </a:stretch>
                  </pic:blipFill>
                  <pic:spPr>
                    <a:xfrm>
                      <a:off x="0" y="0"/>
                      <a:ext cx="4916036" cy="6151260"/>
                    </a:xfrm>
                    <a:prstGeom prst="rect">
                      <a:avLst/>
                    </a:prstGeom>
                  </pic:spPr>
                </pic:pic>
              </a:graphicData>
            </a:graphic>
          </wp:inline>
        </w:drawing>
      </w:r>
    </w:p>
    <w:p w:rsidR="002A6CBA" w:rsidRPr="002A6CBA" w:rsidRDefault="002A6CBA" w:rsidP="002A6CBA">
      <w:pPr>
        <w:jc w:val="center"/>
        <w:rPr>
          <w:rFonts w:ascii="Arial" w:eastAsia="黑体" w:hAnsi="Arial"/>
          <w:szCs w:val="21"/>
        </w:rPr>
      </w:pPr>
      <w:r w:rsidRPr="002A6CBA">
        <w:rPr>
          <w:rFonts w:ascii="Arial" w:eastAsia="黑体" w:hAnsi="Arial" w:hint="eastAsia"/>
          <w:szCs w:val="21"/>
        </w:rPr>
        <w:t>图</w:t>
      </w:r>
      <w:r w:rsidRPr="002A6CBA">
        <w:rPr>
          <w:rFonts w:ascii="Times New Roman" w:eastAsia="黑体" w:hAnsi="Times New Roman"/>
          <w:szCs w:val="21"/>
        </w:rPr>
        <w:t>1</w:t>
      </w:r>
      <w:r w:rsidRPr="002A6CBA">
        <w:rPr>
          <w:rFonts w:ascii="Times New Roman" w:eastAsia="黑体" w:hAnsi="Times New Roman" w:hint="eastAsia"/>
          <w:szCs w:val="21"/>
        </w:rPr>
        <w:t>-</w:t>
      </w:r>
      <w:r w:rsidR="00934B16" w:rsidRPr="002A6CBA">
        <w:rPr>
          <w:rFonts w:ascii="Times New Roman" w:eastAsia="黑体" w:hAnsi="Times New Roman"/>
          <w:szCs w:val="21"/>
        </w:rPr>
        <w:fldChar w:fldCharType="begin"/>
      </w:r>
      <w:r w:rsidRPr="002A6CBA">
        <w:rPr>
          <w:rFonts w:ascii="Times New Roman" w:eastAsia="黑体" w:hAnsi="Times New Roman"/>
          <w:szCs w:val="21"/>
        </w:rPr>
        <w:instrText xml:space="preserve"> SEQ </w:instrText>
      </w:r>
      <w:r w:rsidRPr="002A6CBA">
        <w:rPr>
          <w:rFonts w:ascii="Times New Roman" w:eastAsia="黑体" w:hAnsi="Times New Roman"/>
          <w:szCs w:val="21"/>
        </w:rPr>
        <w:instrText>图</w:instrText>
      </w:r>
      <w:r w:rsidRPr="002A6CBA">
        <w:rPr>
          <w:rFonts w:ascii="Times New Roman" w:eastAsia="黑体" w:hAnsi="Times New Roman"/>
          <w:szCs w:val="21"/>
        </w:rPr>
        <w:instrText xml:space="preserve"> \* ARABIC </w:instrText>
      </w:r>
      <w:r w:rsidR="00934B16" w:rsidRPr="002A6CBA">
        <w:rPr>
          <w:rFonts w:ascii="Times New Roman" w:eastAsia="黑体" w:hAnsi="Times New Roman"/>
          <w:szCs w:val="21"/>
        </w:rPr>
        <w:fldChar w:fldCharType="separate"/>
      </w:r>
      <w:r w:rsidRPr="002A6CBA">
        <w:rPr>
          <w:rFonts w:ascii="Times New Roman" w:eastAsia="黑体" w:hAnsi="Times New Roman"/>
          <w:szCs w:val="21"/>
        </w:rPr>
        <w:t>2</w:t>
      </w:r>
      <w:r w:rsidR="00934B16" w:rsidRPr="002A6CBA">
        <w:rPr>
          <w:rFonts w:ascii="Times New Roman" w:eastAsia="黑体" w:hAnsi="Times New Roman"/>
          <w:szCs w:val="21"/>
        </w:rPr>
        <w:fldChar w:fldCharType="end"/>
      </w:r>
      <w:r w:rsidRPr="002A6CBA">
        <w:rPr>
          <w:rFonts w:ascii="Times New Roman" w:eastAsia="黑体" w:hAnsi="Times New Roman"/>
          <w:szCs w:val="21"/>
        </w:rPr>
        <w:t xml:space="preserve"> </w:t>
      </w:r>
      <w:r w:rsidRPr="002A6CBA">
        <w:rPr>
          <w:rFonts w:ascii="Times New Roman" w:hAnsi="Times New Roman"/>
          <w:szCs w:val="21"/>
        </w:rPr>
        <w:t>QFD</w:t>
      </w:r>
      <w:r w:rsidRPr="002A6CBA">
        <w:rPr>
          <w:rFonts w:ascii="宋体" w:hAnsi="宋体" w:hint="eastAsia"/>
          <w:szCs w:val="21"/>
        </w:rPr>
        <w:t>与</w:t>
      </w:r>
      <w:r w:rsidRPr="002A6CBA">
        <w:rPr>
          <w:rFonts w:ascii="Times New Roman" w:eastAsia="黑体" w:hAnsi="Times New Roman"/>
          <w:szCs w:val="21"/>
        </w:rPr>
        <w:t>TRIZ</w:t>
      </w:r>
      <w:r w:rsidRPr="002A6CBA">
        <w:rPr>
          <w:rFonts w:ascii="宋体" w:hAnsi="宋体" w:hint="eastAsia"/>
          <w:szCs w:val="21"/>
        </w:rPr>
        <w:t>集成的设计模型</w:t>
      </w:r>
    </w:p>
    <w:p w:rsidR="002A6CBA" w:rsidRPr="002A6CBA" w:rsidRDefault="002A6CBA" w:rsidP="0036790C">
      <w:pPr>
        <w:pStyle w:val="2"/>
      </w:pPr>
      <w:bookmarkStart w:id="25" w:name="_Toc72666951"/>
      <w:r w:rsidRPr="002A6CBA">
        <w:rPr>
          <w:rFonts w:hint="eastAsia"/>
        </w:rPr>
        <w:t>1.6</w:t>
      </w:r>
      <w:r w:rsidRPr="002A6CBA">
        <w:rPr>
          <w:rFonts w:hint="eastAsia"/>
        </w:rPr>
        <w:t>便携式脑电监护仪需求分析</w:t>
      </w:r>
      <w:bookmarkEnd w:id="25"/>
    </w:p>
    <w:p w:rsidR="002A6CBA" w:rsidRPr="002A6CBA" w:rsidRDefault="002A6CBA" w:rsidP="002A6CBA">
      <w:pPr>
        <w:spacing w:line="360" w:lineRule="auto"/>
        <w:ind w:firstLineChars="200" w:firstLine="480"/>
        <w:outlineLvl w:val="2"/>
        <w:rPr>
          <w:rFonts w:ascii="Times New Roman" w:hAnsi="Times New Roman"/>
          <w:sz w:val="24"/>
          <w:szCs w:val="32"/>
        </w:rPr>
      </w:pPr>
      <w:r w:rsidRPr="002A6CBA">
        <w:rPr>
          <w:rFonts w:ascii="Times New Roman" w:hAnsi="Times New Roman" w:hint="eastAsia"/>
          <w:sz w:val="24"/>
          <w:szCs w:val="32"/>
        </w:rPr>
        <w:t>需求分析阶段需要对便携式脑电监护仪的目标用户人群进行调研分析，方法采用</w:t>
      </w:r>
      <w:r w:rsidRPr="002A6CBA">
        <w:rPr>
          <w:rFonts w:ascii="Times New Roman" w:hAnsi="Times New Roman"/>
          <w:sz w:val="24"/>
          <w:szCs w:val="32"/>
        </w:rPr>
        <w:t>PDS</w:t>
      </w:r>
      <w:r w:rsidRPr="002A6CBA">
        <w:rPr>
          <w:rFonts w:ascii="Times New Roman" w:hAnsi="Times New Roman" w:hint="eastAsia"/>
          <w:sz w:val="24"/>
          <w:szCs w:val="32"/>
        </w:rPr>
        <w:t>法进行用户需求的调研，以</w:t>
      </w:r>
      <w:r w:rsidRPr="002A6CBA">
        <w:rPr>
          <w:rFonts w:ascii="Times New Roman" w:hAnsi="Times New Roman"/>
          <w:sz w:val="24"/>
          <w:szCs w:val="32"/>
        </w:rPr>
        <w:t>32</w:t>
      </w:r>
      <w:r w:rsidRPr="002A6CBA">
        <w:rPr>
          <w:rFonts w:ascii="Times New Roman" w:hAnsi="Times New Roman" w:hint="eastAsia"/>
          <w:sz w:val="24"/>
          <w:szCs w:val="32"/>
        </w:rPr>
        <w:t>项产品设计规格参数为基础，全面深入</w:t>
      </w:r>
      <w:r w:rsidRPr="002A6CBA">
        <w:rPr>
          <w:rFonts w:ascii="Times New Roman" w:hAnsi="Times New Roman" w:hint="eastAsia"/>
          <w:sz w:val="24"/>
          <w:szCs w:val="32"/>
        </w:rPr>
        <w:lastRenderedPageBreak/>
        <w:t>的了解用户需求，保证数据和需求的准确性。本阶段对</w:t>
      </w:r>
      <w:r w:rsidRPr="002A6CBA">
        <w:rPr>
          <w:rFonts w:ascii="Times New Roman" w:hAnsi="Times New Roman"/>
          <w:sz w:val="24"/>
          <w:szCs w:val="32"/>
        </w:rPr>
        <w:t>25</w:t>
      </w:r>
      <w:r w:rsidRPr="002A6CBA">
        <w:rPr>
          <w:rFonts w:ascii="Times New Roman" w:hAnsi="Times New Roman" w:hint="eastAsia"/>
          <w:sz w:val="24"/>
          <w:szCs w:val="32"/>
        </w:rPr>
        <w:t>名目标用户人群进行调研分析，将通过</w:t>
      </w:r>
      <w:r w:rsidRPr="002A6CBA">
        <w:rPr>
          <w:rFonts w:ascii="Times New Roman" w:hAnsi="Times New Roman"/>
          <w:sz w:val="24"/>
          <w:szCs w:val="32"/>
        </w:rPr>
        <w:t>PDS</w:t>
      </w:r>
      <w:r w:rsidRPr="002A6CBA">
        <w:rPr>
          <w:rFonts w:ascii="Times New Roman" w:hAnsi="Times New Roman" w:hint="eastAsia"/>
          <w:sz w:val="24"/>
          <w:szCs w:val="32"/>
        </w:rPr>
        <w:t>法搜集到的用户需求采用李克特量表法</w:t>
      </w:r>
      <w:r w:rsidRPr="002A6CBA">
        <w:rPr>
          <w:rFonts w:ascii="Times New Roman" w:hAnsi="Times New Roman"/>
          <w:sz w:val="24"/>
          <w:szCs w:val="32"/>
        </w:rPr>
        <w:t>(Likert scale)</w:t>
      </w:r>
      <w:r w:rsidRPr="002A6CBA">
        <w:rPr>
          <w:rFonts w:ascii="Times New Roman" w:hAnsi="Times New Roman" w:hint="eastAsia"/>
          <w:sz w:val="24"/>
          <w:szCs w:val="32"/>
        </w:rPr>
        <w:t>进行用户需求的评分，判断根据</w:t>
      </w:r>
      <w:r w:rsidRPr="002A6CBA">
        <w:rPr>
          <w:rFonts w:ascii="Times New Roman" w:hAnsi="Times New Roman"/>
          <w:sz w:val="24"/>
          <w:szCs w:val="32"/>
        </w:rPr>
        <w:t>PDS</w:t>
      </w:r>
      <w:r w:rsidRPr="002A6CBA">
        <w:rPr>
          <w:rFonts w:ascii="Times New Roman" w:hAnsi="Times New Roman" w:hint="eastAsia"/>
          <w:sz w:val="24"/>
          <w:szCs w:val="32"/>
        </w:rPr>
        <w:t>法调研的各用户需求重要程度，并将重要度较高的用户需求输入构建的便携式脑电监护仪的</w:t>
      </w:r>
      <w:r w:rsidRPr="002A6CBA">
        <w:rPr>
          <w:rFonts w:ascii="Times New Roman" w:hAnsi="Times New Roman"/>
          <w:sz w:val="24"/>
          <w:szCs w:val="32"/>
        </w:rPr>
        <w:t>HOQ</w:t>
      </w:r>
      <w:r w:rsidRPr="002A6CBA">
        <w:rPr>
          <w:rFonts w:ascii="Times New Roman" w:hAnsi="Times New Roman" w:hint="eastAsia"/>
          <w:sz w:val="24"/>
          <w:szCs w:val="32"/>
        </w:rPr>
        <w:t>质量屋，作为质量屋中的“左墙”。</w:t>
      </w:r>
    </w:p>
    <w:p w:rsidR="002A6CBA" w:rsidRPr="002A6CBA" w:rsidRDefault="002A6CBA" w:rsidP="002A6CBA">
      <w:pPr>
        <w:spacing w:line="360" w:lineRule="auto"/>
        <w:outlineLvl w:val="2"/>
        <w:rPr>
          <w:rFonts w:ascii="宋体" w:hAnsi="宋体" w:cs="宋体"/>
          <w:b/>
          <w:bCs/>
          <w:sz w:val="24"/>
        </w:rPr>
      </w:pPr>
      <w:r w:rsidRPr="002A6CBA">
        <w:rPr>
          <w:rFonts w:ascii="宋体" w:hAnsi="宋体" w:cs="宋体" w:hint="eastAsia"/>
          <w:b/>
          <w:bCs/>
          <w:sz w:val="24"/>
        </w:rPr>
        <w:t>1.6.1便携式脑电监护仪需求调研</w:t>
      </w:r>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PDS</w:t>
      </w:r>
      <w:r w:rsidRPr="002A6CBA">
        <w:rPr>
          <w:rFonts w:ascii="Times New Roman" w:hAnsi="Times New Roman" w:hint="eastAsia"/>
          <w:sz w:val="24"/>
          <w:szCs w:val="32"/>
        </w:rPr>
        <w:t>英文全称为</w:t>
      </w:r>
      <w:r w:rsidRPr="002A6CBA">
        <w:rPr>
          <w:rFonts w:ascii="Times New Roman" w:hAnsi="Times New Roman" w:hint="eastAsia"/>
          <w:sz w:val="24"/>
          <w:szCs w:val="32"/>
        </w:rPr>
        <w:t xml:space="preserve"> </w:t>
      </w:r>
      <w:r w:rsidRPr="002A6CBA">
        <w:rPr>
          <w:rFonts w:ascii="Times New Roman" w:hAnsi="Times New Roman"/>
          <w:sz w:val="24"/>
          <w:szCs w:val="32"/>
        </w:rPr>
        <w:t>Product  Design  Specification</w:t>
      </w:r>
      <w:r w:rsidRPr="002A6CBA">
        <w:rPr>
          <w:rFonts w:ascii="Times New Roman" w:hAnsi="Times New Roman" w:hint="eastAsia"/>
          <w:sz w:val="24"/>
          <w:szCs w:val="32"/>
        </w:rPr>
        <w:t>，中文译为产品设计规格，是用于完善产品设计过程中用户需求分析的文件。</w:t>
      </w:r>
      <w:r w:rsidRPr="002A6CBA">
        <w:rPr>
          <w:rFonts w:ascii="Times New Roman" w:hAnsi="Times New Roman"/>
          <w:sz w:val="24"/>
          <w:szCs w:val="32"/>
        </w:rPr>
        <w:t>PDS</w:t>
      </w:r>
      <w:r w:rsidRPr="002A6CBA">
        <w:rPr>
          <w:rFonts w:ascii="Times New Roman" w:hAnsi="Times New Roman" w:hint="eastAsia"/>
          <w:sz w:val="24"/>
          <w:szCs w:val="32"/>
        </w:rPr>
        <w:t>法具有</w:t>
      </w:r>
      <w:r w:rsidRPr="002A6CBA">
        <w:rPr>
          <w:rFonts w:ascii="Times New Roman" w:hAnsi="Times New Roman"/>
          <w:sz w:val="24"/>
          <w:szCs w:val="32"/>
        </w:rPr>
        <w:t>32</w:t>
      </w:r>
      <w:r w:rsidRPr="002A6CBA">
        <w:rPr>
          <w:rFonts w:ascii="Times New Roman" w:hAnsi="Times New Roman" w:hint="eastAsia"/>
          <w:sz w:val="24"/>
          <w:szCs w:val="32"/>
        </w:rPr>
        <w:t>项元素，在产品设计的过程中应用广泛</w:t>
      </w:r>
      <w:r w:rsidRPr="002A6CBA">
        <w:rPr>
          <w:rFonts w:ascii="Times New Roman" w:hAnsi="Times New Roman"/>
          <w:sz w:val="24"/>
          <w:szCs w:val="32"/>
          <w:vertAlign w:val="superscript"/>
        </w:rPr>
        <w:t>[8]</w:t>
      </w:r>
      <w:r w:rsidRPr="002A6CBA">
        <w:rPr>
          <w:rFonts w:ascii="Times New Roman" w:hAnsi="Times New Roman" w:hint="eastAsia"/>
          <w:sz w:val="24"/>
          <w:szCs w:val="32"/>
        </w:rPr>
        <w:t>。本研究中前期采用</w:t>
      </w:r>
      <w:r w:rsidRPr="002A6CBA">
        <w:rPr>
          <w:rFonts w:ascii="Times New Roman" w:hAnsi="Times New Roman"/>
          <w:sz w:val="24"/>
          <w:szCs w:val="32"/>
        </w:rPr>
        <w:t>PDS</w:t>
      </w:r>
      <w:r w:rsidRPr="002A6CBA">
        <w:rPr>
          <w:rFonts w:ascii="Times New Roman" w:hAnsi="Times New Roman" w:hint="eastAsia"/>
          <w:sz w:val="24"/>
          <w:szCs w:val="32"/>
        </w:rPr>
        <w:t>法进行用户需求调研，能够全面深入的了解具有针灸需求的目标用户重点用户需求，并作为后期采用</w:t>
      </w:r>
      <w:r w:rsidRPr="002A6CBA">
        <w:rPr>
          <w:rFonts w:ascii="Times New Roman" w:hAnsi="Times New Roman"/>
          <w:sz w:val="24"/>
          <w:szCs w:val="32"/>
        </w:rPr>
        <w:t>QFD</w:t>
      </w:r>
      <w:r w:rsidRPr="002A6CBA">
        <w:rPr>
          <w:rFonts w:ascii="Times New Roman" w:hAnsi="Times New Roman" w:hint="eastAsia"/>
          <w:sz w:val="24"/>
          <w:szCs w:val="32"/>
        </w:rPr>
        <w:t>及</w:t>
      </w:r>
      <w:r w:rsidRPr="002A6CBA">
        <w:rPr>
          <w:rFonts w:ascii="Times New Roman" w:hAnsi="Times New Roman" w:hint="eastAsia"/>
          <w:sz w:val="24"/>
          <w:szCs w:val="32"/>
        </w:rPr>
        <w:t xml:space="preserve"> </w:t>
      </w:r>
      <w:r w:rsidRPr="002A6CBA">
        <w:rPr>
          <w:rFonts w:ascii="Times New Roman" w:hAnsi="Times New Roman"/>
          <w:sz w:val="24"/>
          <w:szCs w:val="32"/>
        </w:rPr>
        <w:t>TRIZ</w:t>
      </w:r>
      <w:r w:rsidRPr="002A6CBA">
        <w:rPr>
          <w:rFonts w:ascii="Times New Roman" w:hAnsi="Times New Roman" w:hint="eastAsia"/>
          <w:sz w:val="24"/>
          <w:szCs w:val="32"/>
        </w:rPr>
        <w:t>理论进行便携式脑电监护仪分析研究的基础，选取的过程中需要准确的筛查和对照以防止遗漏目标用户的关键性用户需求，产品设计规格包含的</w:t>
      </w:r>
      <w:r w:rsidRPr="002A6CBA">
        <w:rPr>
          <w:rFonts w:ascii="Times New Roman" w:hAnsi="Times New Roman"/>
          <w:sz w:val="24"/>
          <w:szCs w:val="32"/>
        </w:rPr>
        <w:t>32</w:t>
      </w:r>
      <w:r w:rsidRPr="002A6CBA">
        <w:rPr>
          <w:rFonts w:ascii="Times New Roman" w:hAnsi="Times New Roman" w:hint="eastAsia"/>
          <w:sz w:val="24"/>
          <w:szCs w:val="32"/>
        </w:rPr>
        <w:t>项元素如表</w:t>
      </w:r>
      <w:r w:rsidRPr="002A6CBA">
        <w:rPr>
          <w:rFonts w:ascii="Times New Roman" w:hAnsi="Times New Roman" w:hint="eastAsia"/>
          <w:sz w:val="24"/>
          <w:szCs w:val="32"/>
        </w:rPr>
        <w:t>1-3</w:t>
      </w:r>
      <w:r w:rsidRPr="002A6CBA">
        <w:rPr>
          <w:rFonts w:ascii="Times New Roman" w:hAnsi="Times New Roman" w:hint="eastAsia"/>
          <w:sz w:val="24"/>
          <w:szCs w:val="32"/>
        </w:rPr>
        <w:t>所示。</w:t>
      </w:r>
    </w:p>
    <w:p w:rsidR="002A6CBA" w:rsidRPr="002A6CBA" w:rsidRDefault="002A6CBA" w:rsidP="002A6CBA">
      <w:pPr>
        <w:keepNext/>
        <w:jc w:val="center"/>
        <w:rPr>
          <w:rFonts w:ascii="宋体" w:hAnsi="宋体"/>
          <w:szCs w:val="21"/>
        </w:rPr>
      </w:pPr>
      <w:r w:rsidRPr="002A6CBA">
        <w:rPr>
          <w:rFonts w:ascii="宋体" w:hAnsi="宋体" w:hint="eastAsia"/>
          <w:szCs w:val="21"/>
        </w:rPr>
        <w:t>表</w:t>
      </w:r>
      <w:r w:rsidRPr="002A6CBA">
        <w:rPr>
          <w:rFonts w:ascii="Times New Roman" w:hAnsi="Times New Roman"/>
          <w:szCs w:val="21"/>
        </w:rPr>
        <w:t xml:space="preserve"> </w:t>
      </w:r>
      <w:r w:rsidR="00934B16" w:rsidRPr="002A6CBA">
        <w:rPr>
          <w:rFonts w:ascii="Times New Roman" w:hAnsi="Times New Roman"/>
          <w:szCs w:val="21"/>
        </w:rPr>
        <w:fldChar w:fldCharType="begin"/>
      </w:r>
      <w:r w:rsidRPr="002A6CBA">
        <w:rPr>
          <w:rFonts w:ascii="Times New Roman" w:hAnsi="Times New Roman"/>
          <w:szCs w:val="21"/>
        </w:rPr>
        <w:instrText xml:space="preserve"> SEQ </w:instrText>
      </w:r>
      <w:r w:rsidRPr="002A6CBA">
        <w:rPr>
          <w:rFonts w:ascii="Times New Roman" w:hAnsi="Times New Roman"/>
          <w:szCs w:val="21"/>
        </w:rPr>
        <w:instrText>表格</w:instrText>
      </w:r>
      <w:r w:rsidRPr="002A6CBA">
        <w:rPr>
          <w:rFonts w:ascii="Times New Roman" w:hAnsi="Times New Roman"/>
          <w:szCs w:val="21"/>
        </w:rPr>
        <w:instrText xml:space="preserve"> \* ARABIC </w:instrText>
      </w:r>
      <w:r w:rsidR="00934B16" w:rsidRPr="002A6CBA">
        <w:rPr>
          <w:rFonts w:ascii="Times New Roman" w:hAnsi="Times New Roman"/>
          <w:szCs w:val="21"/>
        </w:rPr>
        <w:fldChar w:fldCharType="separate"/>
      </w:r>
      <w:r w:rsidRPr="002A6CBA">
        <w:rPr>
          <w:rFonts w:ascii="Times New Roman" w:hAnsi="Times New Roman"/>
          <w:szCs w:val="21"/>
        </w:rPr>
        <w:t>1</w:t>
      </w:r>
      <w:r w:rsidR="00934B16" w:rsidRPr="002A6CBA">
        <w:rPr>
          <w:rFonts w:ascii="Times New Roman" w:hAnsi="Times New Roman"/>
          <w:szCs w:val="21"/>
        </w:rPr>
        <w:fldChar w:fldCharType="end"/>
      </w:r>
      <w:r w:rsidRPr="002A6CBA">
        <w:rPr>
          <w:rFonts w:ascii="Times New Roman" w:hAnsi="Times New Roman" w:hint="eastAsia"/>
          <w:szCs w:val="21"/>
        </w:rPr>
        <w:t>-3</w:t>
      </w:r>
      <w:r w:rsidRPr="002A6CBA">
        <w:rPr>
          <w:rFonts w:ascii="Times New Roman" w:hAnsi="Times New Roman"/>
          <w:szCs w:val="21"/>
        </w:rPr>
        <w:t xml:space="preserve"> 32</w:t>
      </w:r>
      <w:r w:rsidRPr="002A6CBA">
        <w:rPr>
          <w:rFonts w:ascii="宋体" w:hAnsi="宋体" w:hint="eastAsia"/>
          <w:szCs w:val="21"/>
        </w:rPr>
        <w:t>项产品规格要素</w:t>
      </w:r>
    </w:p>
    <w:tbl>
      <w:tblPr>
        <w:tblW w:w="5000" w:type="pct"/>
        <w:tblLayout w:type="fixed"/>
        <w:tblCellMar>
          <w:left w:w="0" w:type="dxa"/>
          <w:right w:w="0" w:type="dxa"/>
        </w:tblCellMar>
        <w:tblLook w:val="04A0" w:firstRow="1" w:lastRow="0" w:firstColumn="1" w:lastColumn="0" w:noHBand="0" w:noVBand="1"/>
      </w:tblPr>
      <w:tblGrid>
        <w:gridCol w:w="1024"/>
        <w:gridCol w:w="2967"/>
        <w:gridCol w:w="1095"/>
        <w:gridCol w:w="3508"/>
      </w:tblGrid>
      <w:tr w:rsidR="002A6CBA" w:rsidRPr="002A6CBA" w:rsidTr="00B10157">
        <w:trPr>
          <w:trHeight w:val="511"/>
        </w:trPr>
        <w:tc>
          <w:tcPr>
            <w:tcW w:w="596"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b/>
                <w:bCs/>
                <w:szCs w:val="21"/>
              </w:rPr>
            </w:pPr>
            <w:r w:rsidRPr="002A6CBA">
              <w:rPr>
                <w:rFonts w:ascii="Times New Roman" w:hAnsi="Times New Roman"/>
                <w:b/>
                <w:bCs/>
                <w:szCs w:val="21"/>
              </w:rPr>
              <w:t>序号</w:t>
            </w:r>
          </w:p>
        </w:tc>
        <w:tc>
          <w:tcPr>
            <w:tcW w:w="1725"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2"/>
              <w:jc w:val="center"/>
              <w:rPr>
                <w:rFonts w:ascii="Times New Roman" w:hAnsi="Times New Roman"/>
                <w:b/>
                <w:bCs/>
                <w:szCs w:val="21"/>
              </w:rPr>
            </w:pPr>
            <w:r w:rsidRPr="002A6CBA">
              <w:rPr>
                <w:rFonts w:ascii="Times New Roman" w:hAnsi="Times New Roman"/>
                <w:b/>
                <w:bCs/>
                <w:szCs w:val="21"/>
              </w:rPr>
              <w:t>要素名称</w:t>
            </w:r>
          </w:p>
        </w:tc>
        <w:tc>
          <w:tcPr>
            <w:tcW w:w="637"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b/>
                <w:bCs/>
                <w:szCs w:val="21"/>
              </w:rPr>
            </w:pPr>
            <w:r w:rsidRPr="002A6CBA">
              <w:rPr>
                <w:rFonts w:ascii="Times New Roman" w:hAnsi="Times New Roman"/>
                <w:b/>
                <w:bCs/>
                <w:szCs w:val="21"/>
              </w:rPr>
              <w:t>序号</w:t>
            </w:r>
          </w:p>
        </w:tc>
        <w:tc>
          <w:tcPr>
            <w:tcW w:w="2040"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2"/>
              <w:jc w:val="center"/>
              <w:rPr>
                <w:rFonts w:ascii="Times New Roman" w:hAnsi="Times New Roman"/>
                <w:b/>
                <w:bCs/>
                <w:szCs w:val="21"/>
              </w:rPr>
            </w:pPr>
            <w:r w:rsidRPr="002A6CBA">
              <w:rPr>
                <w:rFonts w:ascii="Times New Roman" w:hAnsi="Times New Roman"/>
                <w:b/>
                <w:bCs/>
                <w:szCs w:val="21"/>
              </w:rPr>
              <w:t>要素名称</w:t>
            </w:r>
          </w:p>
        </w:tc>
      </w:tr>
      <w:tr w:rsidR="002A6CBA" w:rsidRPr="002A6CBA" w:rsidTr="00B10157">
        <w:trPr>
          <w:trHeight w:val="511"/>
        </w:trPr>
        <w:tc>
          <w:tcPr>
            <w:tcW w:w="596"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w:t>
            </w:r>
          </w:p>
        </w:tc>
        <w:tc>
          <w:tcPr>
            <w:tcW w:w="1725"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表现</w:t>
            </w:r>
            <w:r w:rsidRPr="002A6CBA">
              <w:rPr>
                <w:rFonts w:ascii="Times New Roman" w:hAnsi="Times New Roman"/>
                <w:szCs w:val="21"/>
              </w:rPr>
              <w:t>( Performance)</w:t>
            </w:r>
          </w:p>
        </w:tc>
        <w:tc>
          <w:tcPr>
            <w:tcW w:w="637"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17</w:t>
            </w:r>
          </w:p>
        </w:tc>
        <w:tc>
          <w:tcPr>
            <w:tcW w:w="2040"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人体工学</w:t>
            </w:r>
            <w:r w:rsidRPr="002A6CBA">
              <w:rPr>
                <w:rFonts w:ascii="Times New Roman" w:hAnsi="Times New Roman"/>
                <w:szCs w:val="21"/>
              </w:rPr>
              <w:t>( Ergonomic)</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环境</w:t>
            </w:r>
            <w:r w:rsidRPr="002A6CBA">
              <w:rPr>
                <w:rFonts w:ascii="Times New Roman" w:hAnsi="Times New Roman"/>
                <w:szCs w:val="21"/>
              </w:rPr>
              <w:t>( Environment)</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18</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顾客</w:t>
            </w:r>
            <w:r w:rsidRPr="002A6CBA">
              <w:rPr>
                <w:rFonts w:ascii="Times New Roman" w:hAnsi="Times New Roman"/>
                <w:szCs w:val="21"/>
              </w:rPr>
              <w:t>(Customer)</w:t>
            </w:r>
          </w:p>
        </w:tc>
      </w:tr>
      <w:tr w:rsidR="002A6CBA" w:rsidRPr="002A6CBA" w:rsidTr="00B10157">
        <w:trPr>
          <w:trHeight w:val="614"/>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3</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使用年限</w:t>
            </w:r>
            <w:r w:rsidRPr="002A6CBA">
              <w:rPr>
                <w:rFonts w:ascii="Times New Roman" w:hAnsi="Times New Roman"/>
                <w:szCs w:val="21"/>
              </w:rPr>
              <w:t>( Life in Service)</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19</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质量与可靠性</w:t>
            </w:r>
            <w:r w:rsidRPr="002A6CBA">
              <w:rPr>
                <w:rFonts w:ascii="Times New Roman" w:hAnsi="Times New Roman"/>
                <w:szCs w:val="21"/>
              </w:rPr>
              <w:t>(Quality and Reliability)</w:t>
            </w:r>
          </w:p>
        </w:tc>
      </w:tr>
      <w:tr w:rsidR="002A6CBA" w:rsidRPr="002A6CBA" w:rsidTr="00B10157">
        <w:trPr>
          <w:trHeight w:val="514"/>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4</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维修</w:t>
            </w:r>
            <w:r w:rsidRPr="002A6CBA">
              <w:rPr>
                <w:rFonts w:ascii="Times New Roman" w:hAnsi="Times New Roman"/>
                <w:szCs w:val="21"/>
              </w:rPr>
              <w:t>( Maintenance )</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20</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上架期间的库存</w:t>
            </w:r>
            <w:r w:rsidRPr="002A6CBA">
              <w:rPr>
                <w:rFonts w:ascii="Times New Roman" w:hAnsi="Times New Roman"/>
                <w:szCs w:val="21"/>
              </w:rPr>
              <w:t>( Shelf Life Storage)</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5</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目标产品成本</w:t>
            </w:r>
            <w:r w:rsidRPr="002A6CBA">
              <w:rPr>
                <w:rFonts w:ascii="Times New Roman" w:hAnsi="Times New Roman"/>
                <w:szCs w:val="21"/>
              </w:rPr>
              <w:t>(Target Product Cost)</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21</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生产过程</w:t>
            </w:r>
            <w:r w:rsidRPr="002A6CBA">
              <w:rPr>
                <w:rFonts w:ascii="Times New Roman" w:hAnsi="Times New Roman"/>
                <w:szCs w:val="21"/>
              </w:rPr>
              <w:t>( Processes)</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6</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竞争对手</w:t>
            </w:r>
            <w:r w:rsidRPr="002A6CBA">
              <w:rPr>
                <w:rFonts w:ascii="Times New Roman" w:hAnsi="Times New Roman"/>
                <w:szCs w:val="21"/>
              </w:rPr>
              <w:t>(Competition)</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22</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时间表</w:t>
            </w:r>
            <w:r w:rsidRPr="002A6CBA">
              <w:rPr>
                <w:rFonts w:ascii="Times New Roman" w:hAnsi="Times New Roman"/>
                <w:szCs w:val="21"/>
              </w:rPr>
              <w:t>( Timescale)</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7</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包装</w:t>
            </w:r>
            <w:r w:rsidRPr="002A6CBA">
              <w:rPr>
                <w:rFonts w:ascii="Times New Roman" w:hAnsi="Times New Roman"/>
                <w:szCs w:val="21"/>
              </w:rPr>
              <w:t>( Packing)</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23</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测试</w:t>
            </w:r>
            <w:r w:rsidRPr="002A6CBA">
              <w:rPr>
                <w:rFonts w:ascii="Times New Roman" w:hAnsi="Times New Roman"/>
                <w:szCs w:val="21"/>
              </w:rPr>
              <w:t>(Testing)</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8</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运输</w:t>
            </w:r>
            <w:r w:rsidRPr="002A6CBA">
              <w:rPr>
                <w:rFonts w:ascii="Times New Roman" w:hAnsi="Times New Roman"/>
                <w:szCs w:val="21"/>
              </w:rPr>
              <w:t>( Transport)</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2</w:t>
            </w:r>
            <w:r w:rsidRPr="002A6CBA">
              <w:rPr>
                <w:rFonts w:ascii="Times New Roman" w:hAnsi="Times New Roman"/>
                <w:szCs w:val="21"/>
              </w:rPr>
              <w:t>4</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安全性</w:t>
            </w:r>
            <w:r w:rsidRPr="002A6CBA">
              <w:rPr>
                <w:rFonts w:ascii="Times New Roman" w:hAnsi="Times New Roman"/>
                <w:szCs w:val="21"/>
              </w:rPr>
              <w:t>(Safety)</w:t>
            </w:r>
          </w:p>
        </w:tc>
      </w:tr>
      <w:tr w:rsidR="002A6CBA" w:rsidRPr="002A6CBA" w:rsidTr="00B10157">
        <w:trPr>
          <w:trHeight w:val="523"/>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9</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产量</w:t>
            </w:r>
            <w:r w:rsidRPr="002A6CBA">
              <w:rPr>
                <w:rFonts w:ascii="Times New Roman" w:hAnsi="Times New Roman"/>
                <w:szCs w:val="21"/>
              </w:rPr>
              <w:t>(Quantity)</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25</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公司限制</w:t>
            </w:r>
            <w:r w:rsidRPr="002A6CBA">
              <w:rPr>
                <w:rFonts w:ascii="Times New Roman" w:hAnsi="Times New Roman"/>
                <w:szCs w:val="21"/>
              </w:rPr>
              <w:t xml:space="preserve">(Company </w:t>
            </w:r>
            <w:r w:rsidRPr="002A6CBA">
              <w:rPr>
                <w:rFonts w:ascii="Times New Roman" w:hAnsi="Times New Roman"/>
                <w:szCs w:val="21"/>
              </w:rPr>
              <w:lastRenderedPageBreak/>
              <w:t>Constraints)</w:t>
            </w:r>
          </w:p>
        </w:tc>
      </w:tr>
      <w:tr w:rsidR="002A6CBA" w:rsidRPr="002A6CBA" w:rsidTr="00B10157">
        <w:trPr>
          <w:trHeight w:val="536"/>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lastRenderedPageBreak/>
              <w:t>10</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制造设备</w:t>
            </w:r>
            <w:r w:rsidRPr="002A6CBA">
              <w:rPr>
                <w:rFonts w:ascii="Times New Roman" w:hAnsi="Times New Roman"/>
                <w:szCs w:val="21"/>
              </w:rPr>
              <w:t>(Manufacturing</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26</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市场限制</w:t>
            </w:r>
            <w:r w:rsidRPr="002A6CBA">
              <w:rPr>
                <w:rFonts w:ascii="Times New Roman" w:hAnsi="Times New Roman"/>
                <w:szCs w:val="21"/>
              </w:rPr>
              <w:t>(Market Constraints)</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11</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尺寸</w:t>
            </w:r>
            <w:r w:rsidRPr="002A6CBA">
              <w:rPr>
                <w:rFonts w:ascii="Times New Roman" w:hAnsi="Times New Roman"/>
                <w:szCs w:val="21"/>
              </w:rPr>
              <w:t>( Size)</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27</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专利权</w:t>
            </w:r>
            <w:r w:rsidRPr="002A6CBA">
              <w:rPr>
                <w:rFonts w:ascii="Times New Roman" w:hAnsi="Times New Roman"/>
                <w:szCs w:val="21"/>
              </w:rPr>
              <w:t>(Patents )</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12</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重量</w:t>
            </w:r>
            <w:r w:rsidRPr="002A6CBA">
              <w:rPr>
                <w:rFonts w:ascii="Times New Roman" w:hAnsi="Times New Roman"/>
                <w:szCs w:val="21"/>
              </w:rPr>
              <w:t>(Weight)</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28</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社会反响</w:t>
            </w:r>
            <w:r w:rsidRPr="002A6CBA">
              <w:rPr>
                <w:rFonts w:ascii="Times New Roman" w:hAnsi="Times New Roman"/>
                <w:szCs w:val="21"/>
              </w:rPr>
              <w:t>( Social Implication )</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13</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美学</w:t>
            </w:r>
            <w:r w:rsidRPr="002A6CBA">
              <w:rPr>
                <w:rFonts w:ascii="Times New Roman" w:hAnsi="Times New Roman"/>
                <w:szCs w:val="21"/>
              </w:rPr>
              <w:t>(Aesthetics)</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29</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合法</w:t>
            </w:r>
            <w:r w:rsidRPr="002A6CBA">
              <w:rPr>
                <w:rFonts w:ascii="Times New Roman" w:hAnsi="Times New Roman"/>
                <w:szCs w:val="21"/>
              </w:rPr>
              <w:t>(Legal)</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14</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材料</w:t>
            </w:r>
            <w:r w:rsidRPr="002A6CBA">
              <w:rPr>
                <w:rFonts w:ascii="Times New Roman" w:hAnsi="Times New Roman"/>
                <w:szCs w:val="21"/>
              </w:rPr>
              <w:t>( Material)</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30</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安装</w:t>
            </w:r>
            <w:r w:rsidRPr="002A6CBA">
              <w:rPr>
                <w:rFonts w:ascii="Times New Roman" w:hAnsi="Times New Roman"/>
                <w:szCs w:val="21"/>
              </w:rPr>
              <w:t>( Installation)</w:t>
            </w:r>
          </w:p>
        </w:tc>
      </w:tr>
      <w:tr w:rsidR="002A6CBA" w:rsidRPr="002A6CBA" w:rsidTr="00B10157">
        <w:trPr>
          <w:trHeight w:val="511"/>
        </w:trPr>
        <w:tc>
          <w:tcPr>
            <w:tcW w:w="596"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15</w:t>
            </w:r>
          </w:p>
        </w:tc>
        <w:tc>
          <w:tcPr>
            <w:tcW w:w="1725"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产品寿命</w:t>
            </w:r>
            <w:r w:rsidRPr="002A6CBA">
              <w:rPr>
                <w:rFonts w:ascii="Times New Roman" w:hAnsi="Times New Roman"/>
                <w:szCs w:val="21"/>
              </w:rPr>
              <w:t>(Product Life Span)</w:t>
            </w:r>
          </w:p>
        </w:tc>
        <w:tc>
          <w:tcPr>
            <w:tcW w:w="637"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31</w:t>
            </w:r>
          </w:p>
        </w:tc>
        <w:tc>
          <w:tcPr>
            <w:tcW w:w="2040"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说明文件</w:t>
            </w:r>
            <w:r w:rsidRPr="002A6CBA">
              <w:rPr>
                <w:rFonts w:ascii="Times New Roman" w:hAnsi="Times New Roman"/>
                <w:szCs w:val="21"/>
              </w:rPr>
              <w:t>(Documentation)</w:t>
            </w:r>
          </w:p>
        </w:tc>
      </w:tr>
      <w:tr w:rsidR="002A6CBA" w:rsidRPr="002A6CBA" w:rsidTr="00B10157">
        <w:trPr>
          <w:trHeight w:val="511"/>
        </w:trPr>
        <w:tc>
          <w:tcPr>
            <w:tcW w:w="596"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16</w:t>
            </w:r>
          </w:p>
        </w:tc>
        <w:tc>
          <w:tcPr>
            <w:tcW w:w="1725"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标准</w:t>
            </w:r>
            <w:r w:rsidRPr="002A6CBA">
              <w:rPr>
                <w:rFonts w:ascii="Times New Roman" w:hAnsi="Times New Roman"/>
                <w:szCs w:val="21"/>
              </w:rPr>
              <w:t>/</w:t>
            </w:r>
            <w:r w:rsidRPr="002A6CBA">
              <w:rPr>
                <w:rFonts w:ascii="Times New Roman" w:hAnsi="Times New Roman"/>
                <w:szCs w:val="21"/>
              </w:rPr>
              <w:t>规格</w:t>
            </w:r>
            <w:r w:rsidRPr="002A6CBA">
              <w:rPr>
                <w:rFonts w:ascii="Times New Roman" w:hAnsi="Times New Roman"/>
                <w:szCs w:val="21"/>
              </w:rPr>
              <w:t>( Standards)</w:t>
            </w:r>
          </w:p>
        </w:tc>
        <w:tc>
          <w:tcPr>
            <w:tcW w:w="637"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32</w:t>
            </w:r>
          </w:p>
        </w:tc>
        <w:tc>
          <w:tcPr>
            <w:tcW w:w="2040"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200" w:firstLine="420"/>
              <w:jc w:val="center"/>
              <w:rPr>
                <w:rFonts w:ascii="Times New Roman" w:hAnsi="Times New Roman"/>
                <w:szCs w:val="21"/>
              </w:rPr>
            </w:pPr>
            <w:r w:rsidRPr="002A6CBA">
              <w:rPr>
                <w:rFonts w:ascii="Times New Roman" w:hAnsi="Times New Roman"/>
                <w:szCs w:val="21"/>
              </w:rPr>
              <w:t>废弃物处理</w:t>
            </w:r>
            <w:r w:rsidRPr="002A6CBA">
              <w:rPr>
                <w:rFonts w:ascii="Times New Roman" w:hAnsi="Times New Roman"/>
                <w:szCs w:val="21"/>
              </w:rPr>
              <w:t>(Disposal )</w:t>
            </w:r>
          </w:p>
        </w:tc>
      </w:tr>
    </w:tbl>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hint="eastAsia"/>
          <w:sz w:val="24"/>
          <w:szCs w:val="32"/>
        </w:rPr>
        <w:t>本阶段根据</w:t>
      </w:r>
      <w:r w:rsidRPr="002A6CBA">
        <w:rPr>
          <w:rFonts w:ascii="Times New Roman" w:hAnsi="Times New Roman"/>
          <w:sz w:val="24"/>
          <w:szCs w:val="32"/>
        </w:rPr>
        <w:t>PDS</w:t>
      </w:r>
      <w:r w:rsidRPr="002A6CBA">
        <w:rPr>
          <w:rFonts w:ascii="Times New Roman" w:hAnsi="Times New Roman" w:hint="eastAsia"/>
          <w:sz w:val="24"/>
          <w:szCs w:val="32"/>
        </w:rPr>
        <w:t>法对便携式脑电监护仪的目标用户进行用户需求调研，受时间与调研成本限制，调研阶段选取</w:t>
      </w:r>
      <w:r w:rsidRPr="002A6CBA">
        <w:rPr>
          <w:rFonts w:ascii="Times New Roman" w:hAnsi="Times New Roman"/>
          <w:sz w:val="24"/>
          <w:szCs w:val="32"/>
        </w:rPr>
        <w:t>25</w:t>
      </w:r>
      <w:r w:rsidRPr="002A6CBA">
        <w:rPr>
          <w:rFonts w:ascii="Times New Roman" w:hAnsi="Times New Roman" w:hint="eastAsia"/>
          <w:sz w:val="24"/>
          <w:szCs w:val="32"/>
        </w:rPr>
        <w:t>名便携式脑电监护仪目标用户，调研中使目标用户根据</w:t>
      </w:r>
      <w:r w:rsidRPr="002A6CBA">
        <w:rPr>
          <w:rFonts w:ascii="Times New Roman" w:hAnsi="Times New Roman"/>
          <w:sz w:val="24"/>
          <w:szCs w:val="32"/>
        </w:rPr>
        <w:t>32</w:t>
      </w:r>
      <w:r w:rsidRPr="002A6CBA">
        <w:rPr>
          <w:rFonts w:ascii="Times New Roman" w:hAnsi="Times New Roman" w:hint="eastAsia"/>
          <w:sz w:val="24"/>
          <w:szCs w:val="32"/>
        </w:rPr>
        <w:t>项产品设计规格要素进行需求的提出，最终得到用户需求</w:t>
      </w:r>
      <w:r w:rsidRPr="002A6CBA">
        <w:rPr>
          <w:rFonts w:ascii="Times New Roman" w:hAnsi="Times New Roman"/>
          <w:sz w:val="24"/>
          <w:szCs w:val="32"/>
        </w:rPr>
        <w:t>103</w:t>
      </w:r>
      <w:r w:rsidRPr="002A6CBA">
        <w:rPr>
          <w:rFonts w:ascii="Times New Roman" w:hAnsi="Times New Roman" w:hint="eastAsia"/>
          <w:sz w:val="24"/>
          <w:szCs w:val="32"/>
        </w:rPr>
        <w:t>项，通过删除重复的需求，最终整理得到</w:t>
      </w:r>
      <w:r w:rsidRPr="002A6CBA">
        <w:rPr>
          <w:rFonts w:ascii="Times New Roman" w:hAnsi="Times New Roman" w:hint="eastAsia"/>
          <w:sz w:val="24"/>
          <w:szCs w:val="32"/>
        </w:rPr>
        <w:t>36</w:t>
      </w:r>
      <w:r w:rsidRPr="002A6CBA">
        <w:rPr>
          <w:rFonts w:ascii="Times New Roman" w:hAnsi="Times New Roman" w:hint="eastAsia"/>
          <w:sz w:val="24"/>
          <w:szCs w:val="32"/>
        </w:rPr>
        <w:t>项用户需求，如表</w:t>
      </w:r>
      <w:r w:rsidRPr="002A6CBA">
        <w:rPr>
          <w:rFonts w:ascii="Times New Roman" w:hAnsi="Times New Roman" w:hint="eastAsia"/>
          <w:sz w:val="24"/>
          <w:szCs w:val="32"/>
        </w:rPr>
        <w:t>1-4</w:t>
      </w:r>
      <w:r w:rsidRPr="002A6CBA">
        <w:rPr>
          <w:rFonts w:ascii="Times New Roman" w:hAnsi="Times New Roman"/>
          <w:sz w:val="24"/>
          <w:szCs w:val="32"/>
        </w:rPr>
        <w:t xml:space="preserve"> </w:t>
      </w:r>
      <w:r w:rsidRPr="002A6CBA">
        <w:rPr>
          <w:rFonts w:ascii="Times New Roman" w:hAnsi="Times New Roman" w:hint="eastAsia"/>
          <w:sz w:val="24"/>
          <w:szCs w:val="32"/>
        </w:rPr>
        <w:t>所示。</w:t>
      </w:r>
    </w:p>
    <w:p w:rsidR="002A6CBA" w:rsidRPr="002A6CBA" w:rsidRDefault="002A6CBA" w:rsidP="002A6CBA">
      <w:pPr>
        <w:spacing w:line="360" w:lineRule="auto"/>
        <w:ind w:firstLineChars="200" w:firstLine="480"/>
        <w:rPr>
          <w:rFonts w:ascii="Times New Roman" w:hAnsi="Times New Roman"/>
          <w:sz w:val="24"/>
          <w:szCs w:val="32"/>
        </w:rPr>
      </w:pPr>
    </w:p>
    <w:p w:rsidR="002A6CBA" w:rsidRPr="002A6CBA" w:rsidRDefault="002A6CBA" w:rsidP="002A6CBA">
      <w:pPr>
        <w:keepNext/>
        <w:jc w:val="center"/>
        <w:rPr>
          <w:rFonts w:ascii="宋体" w:hAnsi="宋体"/>
          <w:szCs w:val="21"/>
        </w:rPr>
      </w:pPr>
      <w:r w:rsidRPr="002A6CBA">
        <w:rPr>
          <w:rFonts w:ascii="宋体" w:hAnsi="宋体" w:hint="eastAsia"/>
          <w:szCs w:val="21"/>
        </w:rPr>
        <w:t>表1</w:t>
      </w:r>
      <w:r w:rsidRPr="002A6CBA">
        <w:rPr>
          <w:rFonts w:ascii="Times New Roman" w:hAnsi="Times New Roman" w:hint="eastAsia"/>
          <w:szCs w:val="21"/>
        </w:rPr>
        <w:t>-4</w:t>
      </w:r>
      <w:r w:rsidRPr="002A6CBA">
        <w:rPr>
          <w:rFonts w:ascii="Times New Roman" w:hAnsi="Times New Roman"/>
          <w:szCs w:val="21"/>
        </w:rPr>
        <w:t xml:space="preserve"> </w:t>
      </w:r>
      <w:r w:rsidRPr="002A6CBA">
        <w:rPr>
          <w:rFonts w:ascii="Times New Roman" w:hAnsi="Times New Roman" w:hint="eastAsia"/>
          <w:szCs w:val="21"/>
        </w:rPr>
        <w:t>36</w:t>
      </w:r>
      <w:r w:rsidRPr="002A6CBA">
        <w:rPr>
          <w:rFonts w:ascii="宋体" w:hAnsi="宋体" w:hint="eastAsia"/>
          <w:szCs w:val="21"/>
        </w:rPr>
        <w:t>项便携式脑电监护仪用户需求</w:t>
      </w:r>
    </w:p>
    <w:tbl>
      <w:tblPr>
        <w:tblW w:w="5000" w:type="pct"/>
        <w:tblCellMar>
          <w:left w:w="0" w:type="dxa"/>
          <w:right w:w="0" w:type="dxa"/>
        </w:tblCellMar>
        <w:tblLook w:val="04A0" w:firstRow="1" w:lastRow="0" w:firstColumn="1" w:lastColumn="0" w:noHBand="0" w:noVBand="1"/>
      </w:tblPr>
      <w:tblGrid>
        <w:gridCol w:w="729"/>
        <w:gridCol w:w="1221"/>
        <w:gridCol w:w="711"/>
        <w:gridCol w:w="1507"/>
        <w:gridCol w:w="816"/>
        <w:gridCol w:w="1566"/>
        <w:gridCol w:w="723"/>
        <w:gridCol w:w="1249"/>
      </w:tblGrid>
      <w:tr w:rsidR="002A6CBA" w:rsidRPr="002A6CBA" w:rsidTr="00B10157">
        <w:trPr>
          <w:trHeight w:val="584"/>
        </w:trPr>
        <w:tc>
          <w:tcPr>
            <w:tcW w:w="427"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序号</w:t>
            </w:r>
          </w:p>
        </w:tc>
        <w:tc>
          <w:tcPr>
            <w:tcW w:w="716"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用户需求</w:t>
            </w:r>
          </w:p>
        </w:tc>
        <w:tc>
          <w:tcPr>
            <w:tcW w:w="417"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序号</w:t>
            </w:r>
          </w:p>
        </w:tc>
        <w:tc>
          <w:tcPr>
            <w:tcW w:w="883"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用户需求</w:t>
            </w:r>
          </w:p>
        </w:tc>
        <w:tc>
          <w:tcPr>
            <w:tcW w:w="479"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序号</w:t>
            </w:r>
          </w:p>
        </w:tc>
        <w:tc>
          <w:tcPr>
            <w:tcW w:w="918"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用户需求</w:t>
            </w:r>
          </w:p>
        </w:tc>
        <w:tc>
          <w:tcPr>
            <w:tcW w:w="42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序号</w:t>
            </w:r>
          </w:p>
        </w:tc>
        <w:tc>
          <w:tcPr>
            <w:tcW w:w="733"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b/>
                <w:bCs/>
                <w:szCs w:val="21"/>
              </w:rPr>
              <w:t>用户需求</w:t>
            </w:r>
          </w:p>
        </w:tc>
      </w:tr>
      <w:tr w:rsidR="002A6CBA" w:rsidRPr="002A6CBA" w:rsidTr="00B10157">
        <w:trPr>
          <w:trHeight w:val="584"/>
        </w:trPr>
        <w:tc>
          <w:tcPr>
            <w:tcW w:w="427"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w:t>
            </w:r>
          </w:p>
        </w:tc>
        <w:tc>
          <w:tcPr>
            <w:tcW w:w="716"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操作便捷</w:t>
            </w:r>
          </w:p>
        </w:tc>
        <w:tc>
          <w:tcPr>
            <w:tcW w:w="417"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w:t>
            </w:r>
          </w:p>
        </w:tc>
        <w:tc>
          <w:tcPr>
            <w:tcW w:w="883"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随时使用</w:t>
            </w:r>
          </w:p>
        </w:tc>
        <w:tc>
          <w:tcPr>
            <w:tcW w:w="479"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w:t>
            </w:r>
          </w:p>
        </w:tc>
        <w:tc>
          <w:tcPr>
            <w:tcW w:w="918"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便于携带</w:t>
            </w:r>
          </w:p>
        </w:tc>
        <w:tc>
          <w:tcPr>
            <w:tcW w:w="424"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4</w:t>
            </w:r>
          </w:p>
        </w:tc>
        <w:tc>
          <w:tcPr>
            <w:tcW w:w="733" w:type="pct"/>
            <w:tcBorders>
              <w:top w:val="single" w:sz="8" w:space="0" w:color="000000"/>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连接手机</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5</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充电电池</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6</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时间提示</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7</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物理按键</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8</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易于拆装</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9</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显示电量</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10</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安全警告</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11</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说明精简</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12</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包装简洁</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13</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科技包装</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14</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简约外观</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15</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科技感</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16</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稳定性</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17</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安全性</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18</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无痛</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19</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定时功能</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20</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防水防汗</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21</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防过敏</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22</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电池耐用</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23</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详细说明文件</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24</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可以移动</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25</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误操作提示</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26</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无极调节</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27</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多种模式</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28</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开机即用</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29</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屏幕显示</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30</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记忆功能</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31</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睡眠功能</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32</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倒计时提</w:t>
            </w:r>
            <w:r w:rsidRPr="002A6CBA">
              <w:rPr>
                <w:rFonts w:ascii="Times New Roman" w:hAnsi="Times New Roman"/>
                <w:szCs w:val="21"/>
              </w:rPr>
              <w:lastRenderedPageBreak/>
              <w:t>示</w:t>
            </w:r>
          </w:p>
        </w:tc>
      </w:tr>
      <w:tr w:rsidR="002A6CBA" w:rsidRPr="002A6CBA" w:rsidTr="00B10157">
        <w:trPr>
          <w:trHeight w:val="584"/>
        </w:trPr>
        <w:tc>
          <w:tcPr>
            <w:tcW w:w="42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lastRenderedPageBreak/>
              <w:t>33</w:t>
            </w:r>
          </w:p>
        </w:tc>
        <w:tc>
          <w:tcPr>
            <w:tcW w:w="716"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语音操作</w:t>
            </w:r>
          </w:p>
        </w:tc>
        <w:tc>
          <w:tcPr>
            <w:tcW w:w="417"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34</w:t>
            </w:r>
          </w:p>
        </w:tc>
        <w:tc>
          <w:tcPr>
            <w:tcW w:w="88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手机控制</w:t>
            </w:r>
          </w:p>
        </w:tc>
        <w:tc>
          <w:tcPr>
            <w:tcW w:w="479"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35</w:t>
            </w:r>
          </w:p>
        </w:tc>
        <w:tc>
          <w:tcPr>
            <w:tcW w:w="918"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一键启动</w:t>
            </w:r>
          </w:p>
        </w:tc>
        <w:tc>
          <w:tcPr>
            <w:tcW w:w="424"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36</w:t>
            </w:r>
          </w:p>
        </w:tc>
        <w:tc>
          <w:tcPr>
            <w:tcW w:w="733" w:type="pct"/>
            <w:tcBorders>
              <w:top w:val="nil"/>
              <w:left w:val="nil"/>
              <w:bottom w:val="nil"/>
              <w:right w:val="nil"/>
            </w:tcBorders>
            <w:shd w:val="clear" w:color="auto" w:fill="auto"/>
            <w:tcMar>
              <w:top w:w="15" w:type="dxa"/>
              <w:left w:w="108" w:type="dxa"/>
              <w:bottom w:w="0" w:type="dxa"/>
              <w:right w:w="108" w:type="dxa"/>
            </w:tcMa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暂停功能</w:t>
            </w:r>
          </w:p>
        </w:tc>
      </w:tr>
    </w:tbl>
    <w:p w:rsidR="002A6CBA" w:rsidRPr="002A6CBA" w:rsidRDefault="002A6CBA" w:rsidP="002A6CBA">
      <w:pPr>
        <w:spacing w:line="360" w:lineRule="auto"/>
        <w:outlineLvl w:val="2"/>
        <w:rPr>
          <w:rFonts w:ascii="宋体" w:hAnsi="宋体" w:cs="宋体"/>
          <w:b/>
          <w:bCs/>
          <w:sz w:val="24"/>
        </w:rPr>
      </w:pPr>
    </w:p>
    <w:p w:rsidR="002A6CBA" w:rsidRPr="002A6CBA" w:rsidRDefault="002A6CBA" w:rsidP="002A6CBA">
      <w:pPr>
        <w:spacing w:line="360" w:lineRule="auto"/>
        <w:outlineLvl w:val="2"/>
        <w:rPr>
          <w:rFonts w:ascii="宋体" w:hAnsi="宋体" w:cs="宋体"/>
          <w:b/>
          <w:bCs/>
          <w:sz w:val="24"/>
        </w:rPr>
      </w:pPr>
      <w:r w:rsidRPr="002A6CBA">
        <w:rPr>
          <w:rFonts w:ascii="宋体" w:hAnsi="宋体" w:cs="宋体" w:hint="eastAsia"/>
          <w:b/>
          <w:bCs/>
          <w:sz w:val="24"/>
        </w:rPr>
        <w:t>1.6.2便携式脑电监护仪需求确立</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sz w:val="24"/>
        </w:rPr>
        <w:t>VOC</w:t>
      </w:r>
      <w:r w:rsidRPr="002A6CBA">
        <w:rPr>
          <w:rFonts w:ascii="Times New Roman" w:hAnsi="Times New Roman"/>
          <w:sz w:val="24"/>
        </w:rPr>
        <w:t>（</w:t>
      </w:r>
      <w:r w:rsidRPr="002A6CBA">
        <w:rPr>
          <w:rFonts w:ascii="Times New Roman" w:hAnsi="Times New Roman"/>
          <w:sz w:val="24"/>
        </w:rPr>
        <w:t>the voice of customer</w:t>
      </w:r>
      <w:r w:rsidRPr="002A6CBA">
        <w:rPr>
          <w:rFonts w:ascii="Times New Roman" w:hAnsi="Times New Roman"/>
          <w:sz w:val="24"/>
        </w:rPr>
        <w:t>）即为</w:t>
      </w:r>
      <w:r w:rsidRPr="002A6CBA">
        <w:rPr>
          <w:rFonts w:ascii="Times New Roman" w:hAnsi="Times New Roman"/>
          <w:sz w:val="24"/>
        </w:rPr>
        <w:t>QFD</w:t>
      </w:r>
      <w:r w:rsidRPr="002A6CBA">
        <w:rPr>
          <w:rFonts w:ascii="Times New Roman" w:hAnsi="Times New Roman"/>
          <w:sz w:val="24"/>
        </w:rPr>
        <w:t>中的用户需求</w:t>
      </w:r>
      <w:r w:rsidRPr="002A6CBA">
        <w:rPr>
          <w:rFonts w:ascii="Times New Roman" w:hAnsi="Times New Roman"/>
          <w:sz w:val="24"/>
          <w:vertAlign w:val="superscript"/>
        </w:rPr>
        <w:t>[9]</w:t>
      </w:r>
      <w:r w:rsidRPr="002A6CBA">
        <w:rPr>
          <w:rFonts w:ascii="Times New Roman" w:hAnsi="Times New Roman"/>
          <w:sz w:val="24"/>
        </w:rPr>
        <w:t>，利用</w:t>
      </w:r>
      <w:r w:rsidRPr="002A6CBA">
        <w:rPr>
          <w:rFonts w:ascii="Times New Roman" w:hAnsi="Times New Roman"/>
          <w:sz w:val="24"/>
        </w:rPr>
        <w:t>PDS</w:t>
      </w:r>
      <w:r w:rsidRPr="002A6CBA">
        <w:rPr>
          <w:rFonts w:ascii="Times New Roman" w:hAnsi="Times New Roman"/>
          <w:sz w:val="24"/>
        </w:rPr>
        <w:t>法进行用户需求调研并筛选重复需求后最终得到</w:t>
      </w:r>
      <w:r w:rsidRPr="002A6CBA">
        <w:rPr>
          <w:rFonts w:ascii="Times New Roman" w:hAnsi="Times New Roman" w:hint="eastAsia"/>
          <w:sz w:val="24"/>
        </w:rPr>
        <w:t>36</w:t>
      </w:r>
      <w:r w:rsidRPr="002A6CBA">
        <w:rPr>
          <w:rFonts w:ascii="Times New Roman" w:hAnsi="Times New Roman"/>
          <w:sz w:val="24"/>
        </w:rPr>
        <w:t>项用户需求，为了使用户需求量化，再次请</w:t>
      </w:r>
      <w:r w:rsidRPr="002A6CBA">
        <w:rPr>
          <w:rFonts w:ascii="Times New Roman" w:hAnsi="Times New Roman"/>
          <w:sz w:val="24"/>
        </w:rPr>
        <w:t>25</w:t>
      </w:r>
      <w:r w:rsidRPr="002A6CBA">
        <w:rPr>
          <w:rFonts w:ascii="Times New Roman" w:hAnsi="Times New Roman"/>
          <w:sz w:val="24"/>
        </w:rPr>
        <w:t>位受访者对筛选后的用户需求通过</w:t>
      </w:r>
      <w:r w:rsidRPr="002A6CBA">
        <w:rPr>
          <w:rFonts w:ascii="Times New Roman" w:hAnsi="Times New Roman"/>
          <w:sz w:val="24"/>
        </w:rPr>
        <w:t xml:space="preserve">Likert’s Scale </w:t>
      </w:r>
      <w:r w:rsidRPr="002A6CBA">
        <w:rPr>
          <w:rFonts w:ascii="Times New Roman" w:hAnsi="Times New Roman"/>
          <w:sz w:val="24"/>
        </w:rPr>
        <w:t>五等量表法进行评分，衡量用户对各个需求的重视度，重视程度分为非常重要，重要，一般，不重要，非常不重要</w:t>
      </w:r>
      <w:r w:rsidRPr="002A6CBA">
        <w:rPr>
          <w:rFonts w:ascii="Times New Roman" w:hAnsi="Times New Roman"/>
          <w:sz w:val="24"/>
        </w:rPr>
        <w:t xml:space="preserve"> 5</w:t>
      </w:r>
      <w:r w:rsidRPr="002A6CBA">
        <w:rPr>
          <w:rFonts w:ascii="Times New Roman" w:hAnsi="Times New Roman"/>
          <w:sz w:val="24"/>
        </w:rPr>
        <w:t>个等级，并分别给予</w:t>
      </w:r>
      <w:r w:rsidRPr="002A6CBA">
        <w:rPr>
          <w:rFonts w:ascii="Times New Roman" w:hAnsi="Times New Roman"/>
          <w:sz w:val="24"/>
        </w:rPr>
        <w:t xml:space="preserve"> 5 </w:t>
      </w:r>
      <w:r w:rsidRPr="002A6CBA">
        <w:rPr>
          <w:rFonts w:ascii="Times New Roman" w:hAnsi="Times New Roman"/>
          <w:sz w:val="24"/>
        </w:rPr>
        <w:t>分、</w:t>
      </w:r>
      <w:r w:rsidRPr="002A6CBA">
        <w:rPr>
          <w:rFonts w:ascii="Times New Roman" w:hAnsi="Times New Roman"/>
          <w:sz w:val="24"/>
        </w:rPr>
        <w:t xml:space="preserve">4 </w:t>
      </w:r>
      <w:r w:rsidRPr="002A6CBA">
        <w:rPr>
          <w:rFonts w:ascii="Times New Roman" w:hAnsi="Times New Roman"/>
          <w:sz w:val="24"/>
        </w:rPr>
        <w:t>分、</w:t>
      </w:r>
      <w:r w:rsidRPr="002A6CBA">
        <w:rPr>
          <w:rFonts w:ascii="Times New Roman" w:hAnsi="Times New Roman"/>
          <w:sz w:val="24"/>
        </w:rPr>
        <w:t xml:space="preserve">3 </w:t>
      </w:r>
      <w:r w:rsidRPr="002A6CBA">
        <w:rPr>
          <w:rFonts w:ascii="Times New Roman" w:hAnsi="Times New Roman"/>
          <w:sz w:val="24"/>
        </w:rPr>
        <w:t>分、</w:t>
      </w:r>
      <w:r w:rsidRPr="002A6CBA">
        <w:rPr>
          <w:rFonts w:ascii="Times New Roman" w:hAnsi="Times New Roman"/>
          <w:sz w:val="24"/>
        </w:rPr>
        <w:t xml:space="preserve">2 </w:t>
      </w:r>
      <w:r w:rsidRPr="002A6CBA">
        <w:rPr>
          <w:rFonts w:ascii="Times New Roman" w:hAnsi="Times New Roman"/>
          <w:sz w:val="24"/>
        </w:rPr>
        <w:t>分和</w:t>
      </w:r>
      <w:r w:rsidRPr="002A6CBA">
        <w:rPr>
          <w:rFonts w:ascii="Times New Roman" w:hAnsi="Times New Roman"/>
          <w:sz w:val="24"/>
        </w:rPr>
        <w:t xml:space="preserve"> 1 </w:t>
      </w:r>
      <w:r w:rsidRPr="002A6CBA">
        <w:rPr>
          <w:rFonts w:ascii="Times New Roman" w:hAnsi="Times New Roman"/>
          <w:sz w:val="24"/>
        </w:rPr>
        <w:t>分。最终根据得分判断用户对各个需求的重视程度，并筛选出评分为前</w:t>
      </w:r>
      <w:r w:rsidRPr="002A6CBA">
        <w:rPr>
          <w:rFonts w:ascii="Times New Roman" w:hAnsi="Times New Roman"/>
          <w:sz w:val="24"/>
        </w:rPr>
        <w:t>25</w:t>
      </w:r>
      <w:r w:rsidRPr="002A6CBA">
        <w:rPr>
          <w:rFonts w:ascii="Times New Roman" w:hAnsi="Times New Roman"/>
          <w:sz w:val="24"/>
        </w:rPr>
        <w:t>名的用户需求作为</w:t>
      </w:r>
      <w:r w:rsidRPr="002A6CBA">
        <w:rPr>
          <w:rFonts w:ascii="Times New Roman" w:hAnsi="Times New Roman"/>
          <w:sz w:val="24"/>
        </w:rPr>
        <w:t>QFD</w:t>
      </w:r>
      <w:r w:rsidRPr="002A6CBA">
        <w:rPr>
          <w:rFonts w:ascii="Times New Roman" w:hAnsi="Times New Roman"/>
          <w:sz w:val="24"/>
        </w:rPr>
        <w:t>中用户需求</w:t>
      </w:r>
      <w:r w:rsidRPr="002A6CBA">
        <w:rPr>
          <w:rFonts w:ascii="Times New Roman" w:hAnsi="Times New Roman"/>
          <w:sz w:val="24"/>
        </w:rPr>
        <w:t>VOC</w:t>
      </w:r>
      <w:r w:rsidRPr="002A6CBA">
        <w:rPr>
          <w:rFonts w:ascii="Times New Roman" w:hAnsi="Times New Roman"/>
          <w:sz w:val="24"/>
        </w:rPr>
        <w:t>的输入，如</w:t>
      </w:r>
      <w:r w:rsidRPr="002A6CBA">
        <w:rPr>
          <w:rFonts w:ascii="Times New Roman" w:hAnsi="Times New Roman" w:hint="eastAsia"/>
          <w:sz w:val="24"/>
        </w:rPr>
        <w:t>表</w:t>
      </w:r>
      <w:r w:rsidRPr="002A6CBA">
        <w:rPr>
          <w:rFonts w:ascii="Times New Roman" w:hAnsi="Times New Roman"/>
          <w:sz w:val="24"/>
        </w:rPr>
        <w:t>1</w:t>
      </w:r>
      <w:r w:rsidRPr="002A6CBA">
        <w:rPr>
          <w:rFonts w:ascii="Times New Roman" w:hAnsi="Times New Roman" w:hint="eastAsia"/>
          <w:sz w:val="24"/>
        </w:rPr>
        <w:t>-5</w:t>
      </w:r>
      <w:r w:rsidRPr="002A6CBA">
        <w:rPr>
          <w:rFonts w:ascii="Times New Roman" w:hAnsi="Times New Roman"/>
          <w:sz w:val="24"/>
        </w:rPr>
        <w:t>所示。</w:t>
      </w:r>
    </w:p>
    <w:p w:rsidR="002A6CBA" w:rsidRPr="002A6CBA" w:rsidRDefault="002A6CBA" w:rsidP="002A6CBA">
      <w:pPr>
        <w:keepNext/>
        <w:jc w:val="center"/>
        <w:rPr>
          <w:rFonts w:ascii="Times New Roman" w:eastAsia="黑体" w:hAnsi="Times New Roman"/>
          <w:szCs w:val="28"/>
        </w:rPr>
      </w:pPr>
      <w:r w:rsidRPr="002A6CBA">
        <w:rPr>
          <w:rFonts w:ascii="宋体" w:hAnsi="宋体"/>
          <w:szCs w:val="28"/>
        </w:rPr>
        <w:t>表</w:t>
      </w:r>
      <w:r w:rsidRPr="002A6CBA">
        <w:rPr>
          <w:rFonts w:ascii="宋体" w:hAnsi="宋体" w:hint="eastAsia"/>
          <w:szCs w:val="28"/>
        </w:rPr>
        <w:t>1-5 便携式脑电监护</w:t>
      </w:r>
      <w:r w:rsidRPr="002A6CBA">
        <w:rPr>
          <w:rFonts w:ascii="宋体" w:hAnsi="宋体"/>
          <w:szCs w:val="28"/>
        </w:rPr>
        <w:t>仪用户需求</w:t>
      </w:r>
    </w:p>
    <w:tbl>
      <w:tblPr>
        <w:tblW w:w="5000" w:type="pct"/>
        <w:tblCellMar>
          <w:left w:w="0" w:type="dxa"/>
          <w:right w:w="0" w:type="dxa"/>
        </w:tblCellMar>
        <w:tblLook w:val="04A0" w:firstRow="1" w:lastRow="0" w:firstColumn="1" w:lastColumn="0" w:noHBand="0" w:noVBand="1"/>
      </w:tblPr>
      <w:tblGrid>
        <w:gridCol w:w="880"/>
        <w:gridCol w:w="1332"/>
        <w:gridCol w:w="1016"/>
        <w:gridCol w:w="1026"/>
        <w:gridCol w:w="880"/>
        <w:gridCol w:w="1464"/>
        <w:gridCol w:w="1028"/>
        <w:gridCol w:w="968"/>
      </w:tblGrid>
      <w:tr w:rsidR="002A6CBA" w:rsidRPr="002A6CBA" w:rsidTr="00B10157">
        <w:trPr>
          <w:trHeight w:val="624"/>
        </w:trPr>
        <w:tc>
          <w:tcPr>
            <w:tcW w:w="51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序号</w:t>
            </w:r>
          </w:p>
        </w:tc>
        <w:tc>
          <w:tcPr>
            <w:tcW w:w="775"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用户需求</w:t>
            </w:r>
          </w:p>
        </w:tc>
        <w:tc>
          <w:tcPr>
            <w:tcW w:w="591"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平均值</w:t>
            </w:r>
          </w:p>
        </w:tc>
        <w:tc>
          <w:tcPr>
            <w:tcW w:w="597"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标准差</w:t>
            </w:r>
          </w:p>
        </w:tc>
        <w:tc>
          <w:tcPr>
            <w:tcW w:w="51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序号</w:t>
            </w:r>
          </w:p>
        </w:tc>
        <w:tc>
          <w:tcPr>
            <w:tcW w:w="85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用户需求</w:t>
            </w:r>
          </w:p>
        </w:tc>
        <w:tc>
          <w:tcPr>
            <w:tcW w:w="598"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平均值</w:t>
            </w:r>
          </w:p>
        </w:tc>
        <w:tc>
          <w:tcPr>
            <w:tcW w:w="563"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b/>
                <w:bCs/>
                <w:szCs w:val="21"/>
              </w:rPr>
              <w:t>标准差</w:t>
            </w:r>
          </w:p>
        </w:tc>
      </w:tr>
      <w:tr w:rsidR="002A6CBA" w:rsidRPr="002A6CBA" w:rsidTr="00B10157">
        <w:trPr>
          <w:trHeight w:val="624"/>
        </w:trPr>
        <w:tc>
          <w:tcPr>
            <w:tcW w:w="512"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w:t>
            </w:r>
          </w:p>
        </w:tc>
        <w:tc>
          <w:tcPr>
            <w:tcW w:w="775"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操作便捷</w:t>
            </w:r>
          </w:p>
        </w:tc>
        <w:tc>
          <w:tcPr>
            <w:tcW w:w="591"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4.75</w:t>
            </w:r>
          </w:p>
        </w:tc>
        <w:tc>
          <w:tcPr>
            <w:tcW w:w="597"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0.55</w:t>
            </w:r>
          </w:p>
        </w:tc>
        <w:tc>
          <w:tcPr>
            <w:tcW w:w="512"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13</w:t>
            </w:r>
          </w:p>
        </w:tc>
        <w:tc>
          <w:tcPr>
            <w:tcW w:w="852"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物理按键</w:t>
            </w:r>
          </w:p>
        </w:tc>
        <w:tc>
          <w:tcPr>
            <w:tcW w:w="598"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4.00</w:t>
            </w:r>
          </w:p>
        </w:tc>
        <w:tc>
          <w:tcPr>
            <w:tcW w:w="563" w:type="pct"/>
            <w:tcBorders>
              <w:top w:val="single" w:sz="8" w:space="0" w:color="000000"/>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1.47</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界面简洁</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4.55</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0.55</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14</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电池耐用</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4.00</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1.25</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安全性</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4.45</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0.95</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15</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充电电池</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4.00</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0.98</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时间提示</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4.48</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0.80</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16</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易于拆装</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3.97</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1.80</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5</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便于携带</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4.40</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1.20</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17</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连接手机</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3.95</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0.60</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6</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安全警告</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4.39</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0.96</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18</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屏幕显示</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3.70</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1.20</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7</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无线使用</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4.35</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1.18</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19</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价格适中</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3.50</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0.80</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8</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语音操作</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4.30</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0.65</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20</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手机控制</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3.49</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0.92</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9</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无痛</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4.25</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1.21</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21</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简约外观</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3.11</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1.22</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lastRenderedPageBreak/>
              <w:t>10</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防水防汗</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4.24</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1.28</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22</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界面易操作</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3.00</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0.97</w:t>
            </w:r>
          </w:p>
        </w:tc>
      </w:tr>
      <w:tr w:rsidR="002A6CBA" w:rsidRPr="002A6CBA" w:rsidTr="00B10157">
        <w:trPr>
          <w:trHeight w:val="624"/>
        </w:trPr>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11</w:t>
            </w:r>
          </w:p>
        </w:tc>
        <w:tc>
          <w:tcPr>
            <w:tcW w:w="775"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一键启动</w:t>
            </w:r>
          </w:p>
        </w:tc>
        <w:tc>
          <w:tcPr>
            <w:tcW w:w="591"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4.24</w:t>
            </w:r>
          </w:p>
        </w:tc>
        <w:tc>
          <w:tcPr>
            <w:tcW w:w="597"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0.96</w:t>
            </w:r>
          </w:p>
        </w:tc>
        <w:tc>
          <w:tcPr>
            <w:tcW w:w="51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23</w:t>
            </w:r>
          </w:p>
        </w:tc>
        <w:tc>
          <w:tcPr>
            <w:tcW w:w="852"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一键停止</w:t>
            </w:r>
          </w:p>
        </w:tc>
        <w:tc>
          <w:tcPr>
            <w:tcW w:w="598"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2.94</w:t>
            </w:r>
          </w:p>
        </w:tc>
        <w:tc>
          <w:tcPr>
            <w:tcW w:w="563" w:type="pct"/>
            <w:tcBorders>
              <w:top w:val="nil"/>
              <w:left w:val="nil"/>
              <w:bottom w:val="nil"/>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1.23</w:t>
            </w:r>
          </w:p>
        </w:tc>
      </w:tr>
      <w:tr w:rsidR="002A6CBA" w:rsidRPr="002A6CBA" w:rsidTr="00B10157">
        <w:trPr>
          <w:trHeight w:val="624"/>
        </w:trPr>
        <w:tc>
          <w:tcPr>
            <w:tcW w:w="512"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w:t>
            </w:r>
          </w:p>
        </w:tc>
        <w:tc>
          <w:tcPr>
            <w:tcW w:w="775"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定时功能</w:t>
            </w:r>
          </w:p>
        </w:tc>
        <w:tc>
          <w:tcPr>
            <w:tcW w:w="591"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4.1</w:t>
            </w:r>
          </w:p>
        </w:tc>
        <w:tc>
          <w:tcPr>
            <w:tcW w:w="597"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1.23</w:t>
            </w:r>
          </w:p>
        </w:tc>
        <w:tc>
          <w:tcPr>
            <w:tcW w:w="512"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24</w:t>
            </w:r>
          </w:p>
        </w:tc>
        <w:tc>
          <w:tcPr>
            <w:tcW w:w="852"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hint="eastAsia"/>
                <w:szCs w:val="21"/>
              </w:rPr>
              <w:t>记忆功能</w:t>
            </w:r>
          </w:p>
        </w:tc>
        <w:tc>
          <w:tcPr>
            <w:tcW w:w="598"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2.80</w:t>
            </w:r>
          </w:p>
        </w:tc>
        <w:tc>
          <w:tcPr>
            <w:tcW w:w="563" w:type="pct"/>
            <w:tcBorders>
              <w:top w:val="nil"/>
              <w:left w:val="nil"/>
              <w:bottom w:val="single" w:sz="8" w:space="0" w:color="000000"/>
              <w:right w:val="nil"/>
            </w:tcBorders>
            <w:shd w:val="clear" w:color="auto" w:fill="auto"/>
            <w:tcMar>
              <w:top w:w="72" w:type="dxa"/>
              <w:left w:w="144" w:type="dxa"/>
              <w:bottom w:w="72" w:type="dxa"/>
              <w:right w:w="144" w:type="dxa"/>
            </w:tcMar>
          </w:tcPr>
          <w:p w:rsidR="002A6CBA" w:rsidRPr="002A6CBA" w:rsidRDefault="002A6CBA" w:rsidP="002A6CBA">
            <w:pPr>
              <w:rPr>
                <w:rFonts w:ascii="Times New Roman" w:hAnsi="Times New Roman"/>
                <w:szCs w:val="21"/>
              </w:rPr>
            </w:pPr>
            <w:r w:rsidRPr="002A6CBA">
              <w:rPr>
                <w:rFonts w:ascii="Times New Roman" w:hAnsi="Times New Roman"/>
                <w:szCs w:val="21"/>
              </w:rPr>
              <w:t>1.48</w:t>
            </w:r>
          </w:p>
        </w:tc>
      </w:tr>
    </w:tbl>
    <w:p w:rsidR="002A6CBA" w:rsidRPr="002A6CBA" w:rsidRDefault="002A6CBA" w:rsidP="002A6CBA">
      <w:pPr>
        <w:spacing w:line="360" w:lineRule="auto"/>
        <w:ind w:firstLineChars="200" w:firstLine="480"/>
        <w:rPr>
          <w:rFonts w:ascii="Times New Roman" w:hAnsi="Times New Roman"/>
          <w:sz w:val="24"/>
        </w:rPr>
      </w:pPr>
    </w:p>
    <w:p w:rsidR="002A6CBA" w:rsidRPr="002A6CBA" w:rsidRDefault="002A6CBA" w:rsidP="002A6CBA">
      <w:pPr>
        <w:spacing w:line="360" w:lineRule="auto"/>
        <w:outlineLvl w:val="2"/>
        <w:rPr>
          <w:rFonts w:ascii="宋体" w:hAnsi="宋体" w:cs="宋体"/>
          <w:b/>
          <w:bCs/>
          <w:sz w:val="28"/>
        </w:rPr>
      </w:pPr>
      <w:r w:rsidRPr="002A6CBA">
        <w:rPr>
          <w:rFonts w:ascii="宋体" w:hAnsi="宋体" w:cs="宋体" w:hint="eastAsia"/>
          <w:b/>
          <w:bCs/>
          <w:sz w:val="28"/>
        </w:rPr>
        <w:t>1.6.3便携式脑电监护仪技术特性确定</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sz w:val="24"/>
        </w:rPr>
        <w:t>VOE</w:t>
      </w:r>
      <w:r w:rsidRPr="002A6CBA">
        <w:rPr>
          <w:rFonts w:ascii="Times New Roman" w:hAnsi="Times New Roman" w:hint="eastAsia"/>
          <w:sz w:val="24"/>
        </w:rPr>
        <w:t>（</w:t>
      </w:r>
      <w:r w:rsidRPr="002A6CBA">
        <w:rPr>
          <w:rFonts w:ascii="Times New Roman" w:hAnsi="Times New Roman"/>
          <w:sz w:val="24"/>
        </w:rPr>
        <w:t>the  voice  of engineer</w:t>
      </w:r>
      <w:r w:rsidRPr="002A6CBA">
        <w:rPr>
          <w:rFonts w:ascii="Times New Roman" w:hAnsi="Times New Roman" w:hint="eastAsia"/>
          <w:sz w:val="24"/>
        </w:rPr>
        <w:t>）即为工程需求，对应</w:t>
      </w:r>
      <w:r w:rsidRPr="002A6CBA">
        <w:rPr>
          <w:rFonts w:ascii="Times New Roman" w:hAnsi="Times New Roman"/>
          <w:sz w:val="24"/>
        </w:rPr>
        <w:t>HOQ</w:t>
      </w:r>
      <w:r w:rsidRPr="002A6CBA">
        <w:rPr>
          <w:rFonts w:ascii="Times New Roman" w:hAnsi="Times New Roman" w:hint="eastAsia"/>
          <w:sz w:val="24"/>
        </w:rPr>
        <w:t>质量屋中的技术特性。将表</w:t>
      </w:r>
      <w:r w:rsidRPr="002A6CBA">
        <w:rPr>
          <w:rFonts w:ascii="Times New Roman" w:hAnsi="Times New Roman" w:hint="eastAsia"/>
          <w:sz w:val="24"/>
        </w:rPr>
        <w:t>1-5</w:t>
      </w:r>
      <w:r w:rsidRPr="002A6CBA">
        <w:rPr>
          <w:rFonts w:ascii="Times New Roman" w:hAnsi="Times New Roman" w:hint="eastAsia"/>
          <w:sz w:val="24"/>
        </w:rPr>
        <w:t>中的</w:t>
      </w:r>
      <w:r w:rsidRPr="002A6CBA">
        <w:rPr>
          <w:rFonts w:ascii="Times New Roman" w:hAnsi="Times New Roman"/>
          <w:sz w:val="24"/>
        </w:rPr>
        <w:t>24</w:t>
      </w:r>
      <w:r w:rsidRPr="002A6CBA">
        <w:rPr>
          <w:rFonts w:ascii="Times New Roman" w:hAnsi="Times New Roman" w:hint="eastAsia"/>
          <w:sz w:val="24"/>
        </w:rPr>
        <w:t>项用户需求即</w:t>
      </w:r>
      <w:r w:rsidRPr="002A6CBA">
        <w:rPr>
          <w:rFonts w:ascii="Times New Roman" w:hAnsi="Times New Roman"/>
          <w:sz w:val="24"/>
        </w:rPr>
        <w:t>VOC</w:t>
      </w:r>
      <w:r w:rsidRPr="002A6CBA">
        <w:rPr>
          <w:rFonts w:ascii="Times New Roman" w:hAnsi="Times New Roman" w:hint="eastAsia"/>
          <w:sz w:val="24"/>
        </w:rPr>
        <w:t>向技术特性即</w:t>
      </w:r>
      <w:r w:rsidRPr="002A6CBA">
        <w:rPr>
          <w:rFonts w:ascii="Times New Roman" w:hAnsi="Times New Roman"/>
          <w:sz w:val="24"/>
        </w:rPr>
        <w:t>VOE</w:t>
      </w:r>
      <w:r w:rsidRPr="002A6CBA">
        <w:rPr>
          <w:rFonts w:ascii="Times New Roman" w:hAnsi="Times New Roman" w:hint="eastAsia"/>
          <w:sz w:val="24"/>
        </w:rPr>
        <w:t>转化，通过工业设计专业的教师和学生以及专业的产品设计师等相关人员组成头脑风暴小组，通过发散思维同时综合考虑物理要素，生产要素等将筛选后的用户需求向技术特性展开，最终完成技术特性的集合，如表</w:t>
      </w:r>
      <w:r w:rsidRPr="002A6CBA">
        <w:rPr>
          <w:rFonts w:ascii="Times New Roman" w:hAnsi="Times New Roman"/>
          <w:sz w:val="24"/>
        </w:rPr>
        <w:t>1</w:t>
      </w:r>
      <w:r w:rsidRPr="002A6CBA">
        <w:rPr>
          <w:rFonts w:ascii="Times New Roman" w:hAnsi="Times New Roman" w:hint="eastAsia"/>
          <w:sz w:val="24"/>
        </w:rPr>
        <w:t>-6</w:t>
      </w:r>
      <w:r w:rsidRPr="002A6CBA">
        <w:rPr>
          <w:rFonts w:ascii="Times New Roman" w:hAnsi="Times New Roman" w:hint="eastAsia"/>
          <w:sz w:val="24"/>
        </w:rPr>
        <w:t>所示。</w:t>
      </w:r>
    </w:p>
    <w:p w:rsidR="002A6CBA" w:rsidRPr="002A6CBA" w:rsidRDefault="002A6CBA" w:rsidP="002A6CBA">
      <w:pPr>
        <w:keepNext/>
        <w:jc w:val="center"/>
        <w:rPr>
          <w:rFonts w:ascii="宋体" w:hAnsi="宋体"/>
          <w:szCs w:val="28"/>
        </w:rPr>
      </w:pPr>
      <w:r w:rsidRPr="002A6CBA">
        <w:rPr>
          <w:rFonts w:ascii="宋体" w:hAnsi="宋体" w:hint="eastAsia"/>
          <w:szCs w:val="28"/>
        </w:rPr>
        <w:t>表1-6 技术特性集合表</w:t>
      </w:r>
    </w:p>
    <w:tbl>
      <w:tblPr>
        <w:tblW w:w="5000" w:type="pct"/>
        <w:tblCellMar>
          <w:left w:w="0" w:type="dxa"/>
          <w:right w:w="0" w:type="dxa"/>
        </w:tblCellMar>
        <w:tblLook w:val="04A0" w:firstRow="1" w:lastRow="0" w:firstColumn="1" w:lastColumn="0" w:noHBand="0" w:noVBand="1"/>
      </w:tblPr>
      <w:tblGrid>
        <w:gridCol w:w="1288"/>
        <w:gridCol w:w="2442"/>
        <w:gridCol w:w="1342"/>
        <w:gridCol w:w="3522"/>
      </w:tblGrid>
      <w:tr w:rsidR="002A6CBA" w:rsidRPr="002A6CBA" w:rsidTr="00B10157">
        <w:trPr>
          <w:trHeight w:val="584"/>
        </w:trPr>
        <w:tc>
          <w:tcPr>
            <w:tcW w:w="749"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2"/>
              <w:jc w:val="center"/>
              <w:rPr>
                <w:rFonts w:ascii="Times New Roman" w:hAnsi="Times New Roman"/>
                <w:szCs w:val="21"/>
              </w:rPr>
            </w:pPr>
            <w:r w:rsidRPr="002A6CBA">
              <w:rPr>
                <w:rFonts w:ascii="Times New Roman" w:hAnsi="Times New Roman" w:hint="eastAsia"/>
                <w:b/>
                <w:bCs/>
                <w:szCs w:val="21"/>
              </w:rPr>
              <w:t>序号</w:t>
            </w:r>
          </w:p>
        </w:tc>
        <w:tc>
          <w:tcPr>
            <w:tcW w:w="1421"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2"/>
              <w:jc w:val="center"/>
              <w:rPr>
                <w:rFonts w:ascii="Times New Roman" w:hAnsi="Times New Roman"/>
                <w:szCs w:val="21"/>
              </w:rPr>
            </w:pPr>
            <w:r w:rsidRPr="002A6CBA">
              <w:rPr>
                <w:rFonts w:ascii="Times New Roman" w:hAnsi="Times New Roman" w:hint="eastAsia"/>
                <w:b/>
                <w:bCs/>
                <w:szCs w:val="21"/>
              </w:rPr>
              <w:t>技术特性</w:t>
            </w:r>
          </w:p>
        </w:tc>
        <w:tc>
          <w:tcPr>
            <w:tcW w:w="781"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2"/>
              <w:jc w:val="center"/>
              <w:rPr>
                <w:rFonts w:ascii="Times New Roman" w:hAnsi="Times New Roman"/>
                <w:szCs w:val="21"/>
              </w:rPr>
            </w:pPr>
            <w:r w:rsidRPr="002A6CBA">
              <w:rPr>
                <w:rFonts w:ascii="Times New Roman" w:hAnsi="Times New Roman" w:hint="eastAsia"/>
                <w:b/>
                <w:bCs/>
                <w:szCs w:val="21"/>
              </w:rPr>
              <w:t>序号</w:t>
            </w:r>
          </w:p>
        </w:tc>
        <w:tc>
          <w:tcPr>
            <w:tcW w:w="2049"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2"/>
              <w:jc w:val="center"/>
              <w:rPr>
                <w:rFonts w:ascii="Times New Roman" w:hAnsi="Times New Roman"/>
                <w:szCs w:val="21"/>
              </w:rPr>
            </w:pPr>
            <w:r w:rsidRPr="002A6CBA">
              <w:rPr>
                <w:rFonts w:ascii="Times New Roman" w:hAnsi="Times New Roman" w:hint="eastAsia"/>
                <w:b/>
                <w:bCs/>
                <w:szCs w:val="21"/>
              </w:rPr>
              <w:t>技术特性</w:t>
            </w:r>
          </w:p>
        </w:tc>
      </w:tr>
      <w:tr w:rsidR="002A6CBA" w:rsidRPr="002A6CBA" w:rsidTr="00B10157">
        <w:trPr>
          <w:trHeight w:val="584"/>
        </w:trPr>
        <w:tc>
          <w:tcPr>
            <w:tcW w:w="749"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1</w:t>
            </w:r>
          </w:p>
        </w:tc>
        <w:tc>
          <w:tcPr>
            <w:tcW w:w="1421"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配置</w:t>
            </w:r>
            <w:r w:rsidRPr="002A6CBA">
              <w:rPr>
                <w:rFonts w:ascii="Times New Roman" w:hAnsi="Times New Roman"/>
                <w:szCs w:val="21"/>
              </w:rPr>
              <w:t>APP</w:t>
            </w:r>
          </w:p>
        </w:tc>
        <w:tc>
          <w:tcPr>
            <w:tcW w:w="781"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7</w:t>
            </w:r>
          </w:p>
        </w:tc>
        <w:tc>
          <w:tcPr>
            <w:tcW w:w="2049"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USB</w:t>
            </w:r>
            <w:r w:rsidRPr="002A6CBA">
              <w:rPr>
                <w:rFonts w:ascii="Times New Roman" w:hAnsi="Times New Roman" w:hint="eastAsia"/>
                <w:szCs w:val="21"/>
              </w:rPr>
              <w:t>充电孔</w:t>
            </w:r>
          </w:p>
        </w:tc>
      </w:tr>
      <w:tr w:rsidR="002A6CBA" w:rsidRPr="002A6CBA" w:rsidTr="00B10157">
        <w:trPr>
          <w:trHeight w:val="584"/>
        </w:trPr>
        <w:tc>
          <w:tcPr>
            <w:tcW w:w="7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2</w:t>
            </w:r>
          </w:p>
        </w:tc>
        <w:tc>
          <w:tcPr>
            <w:tcW w:w="142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软性材料</w:t>
            </w:r>
          </w:p>
        </w:tc>
        <w:tc>
          <w:tcPr>
            <w:tcW w:w="78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8</w:t>
            </w:r>
          </w:p>
        </w:tc>
        <w:tc>
          <w:tcPr>
            <w:tcW w:w="20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功耗</w:t>
            </w:r>
          </w:p>
        </w:tc>
      </w:tr>
      <w:tr w:rsidR="002A6CBA" w:rsidRPr="002A6CBA" w:rsidTr="00B10157">
        <w:trPr>
          <w:trHeight w:val="584"/>
        </w:trPr>
        <w:tc>
          <w:tcPr>
            <w:tcW w:w="7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3</w:t>
            </w:r>
          </w:p>
        </w:tc>
        <w:tc>
          <w:tcPr>
            <w:tcW w:w="142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位置检测</w:t>
            </w:r>
          </w:p>
        </w:tc>
        <w:tc>
          <w:tcPr>
            <w:tcW w:w="78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9</w:t>
            </w:r>
          </w:p>
        </w:tc>
        <w:tc>
          <w:tcPr>
            <w:tcW w:w="20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低成本技术</w:t>
            </w:r>
          </w:p>
        </w:tc>
      </w:tr>
      <w:tr w:rsidR="002A6CBA" w:rsidRPr="002A6CBA" w:rsidTr="00B10157">
        <w:trPr>
          <w:trHeight w:val="584"/>
        </w:trPr>
        <w:tc>
          <w:tcPr>
            <w:tcW w:w="7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4</w:t>
            </w:r>
          </w:p>
        </w:tc>
        <w:tc>
          <w:tcPr>
            <w:tcW w:w="142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多人多点作业</w:t>
            </w:r>
          </w:p>
        </w:tc>
        <w:tc>
          <w:tcPr>
            <w:tcW w:w="78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10</w:t>
            </w:r>
          </w:p>
        </w:tc>
        <w:tc>
          <w:tcPr>
            <w:tcW w:w="20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定时提醒装置</w:t>
            </w:r>
          </w:p>
        </w:tc>
      </w:tr>
      <w:tr w:rsidR="002A6CBA" w:rsidRPr="002A6CBA" w:rsidTr="00B10157">
        <w:trPr>
          <w:trHeight w:val="584"/>
        </w:trPr>
        <w:tc>
          <w:tcPr>
            <w:tcW w:w="7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5</w:t>
            </w:r>
          </w:p>
        </w:tc>
        <w:tc>
          <w:tcPr>
            <w:tcW w:w="142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内置蓝牙</w:t>
            </w:r>
          </w:p>
        </w:tc>
        <w:tc>
          <w:tcPr>
            <w:tcW w:w="78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11</w:t>
            </w:r>
          </w:p>
        </w:tc>
        <w:tc>
          <w:tcPr>
            <w:tcW w:w="204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消毒模块</w:t>
            </w:r>
          </w:p>
        </w:tc>
      </w:tr>
      <w:tr w:rsidR="002A6CBA" w:rsidRPr="002A6CBA" w:rsidTr="00B10157">
        <w:trPr>
          <w:trHeight w:val="584"/>
        </w:trPr>
        <w:tc>
          <w:tcPr>
            <w:tcW w:w="749"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6</w:t>
            </w:r>
          </w:p>
        </w:tc>
        <w:tc>
          <w:tcPr>
            <w:tcW w:w="1421"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内置内存</w:t>
            </w:r>
          </w:p>
        </w:tc>
        <w:tc>
          <w:tcPr>
            <w:tcW w:w="781"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szCs w:val="21"/>
              </w:rPr>
              <w:t>12</w:t>
            </w:r>
          </w:p>
        </w:tc>
        <w:tc>
          <w:tcPr>
            <w:tcW w:w="2049"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ind w:firstLineChars="200" w:firstLine="420"/>
              <w:jc w:val="center"/>
              <w:rPr>
                <w:rFonts w:ascii="Times New Roman" w:hAnsi="Times New Roman"/>
                <w:szCs w:val="21"/>
              </w:rPr>
            </w:pPr>
            <w:r w:rsidRPr="002A6CBA">
              <w:rPr>
                <w:rFonts w:ascii="Times New Roman" w:hAnsi="Times New Roman" w:hint="eastAsia"/>
                <w:szCs w:val="21"/>
              </w:rPr>
              <w:t>外观比例</w:t>
            </w:r>
          </w:p>
        </w:tc>
      </w:tr>
    </w:tbl>
    <w:p w:rsidR="002A6CBA" w:rsidRPr="002A6CBA" w:rsidRDefault="002A6CBA" w:rsidP="0036790C">
      <w:pPr>
        <w:pStyle w:val="2"/>
      </w:pPr>
      <w:bookmarkStart w:id="26" w:name="_Toc72666952"/>
      <w:r w:rsidRPr="002A6CBA">
        <w:rPr>
          <w:rFonts w:hint="eastAsia"/>
        </w:rPr>
        <w:t>1.7</w:t>
      </w:r>
      <w:r w:rsidRPr="002A6CBA">
        <w:rPr>
          <w:rFonts w:hint="eastAsia"/>
        </w:rPr>
        <w:t>便携式脑电监护仪问题判定</w:t>
      </w:r>
      <w:bookmarkEnd w:id="26"/>
    </w:p>
    <w:p w:rsidR="002A6CBA" w:rsidRPr="002A6CBA" w:rsidRDefault="002A6CBA" w:rsidP="002A6CBA">
      <w:pPr>
        <w:spacing w:line="360" w:lineRule="auto"/>
        <w:ind w:firstLineChars="200" w:firstLine="480"/>
        <w:rPr>
          <w:rFonts w:ascii="Times New Roman" w:hAnsi="Times New Roman"/>
          <w:sz w:val="24"/>
          <w:szCs w:val="32"/>
        </w:rPr>
      </w:pPr>
      <w:r w:rsidRPr="002A6CBA">
        <w:rPr>
          <w:rFonts w:ascii="Times New Roman" w:hAnsi="Times New Roman"/>
          <w:sz w:val="24"/>
          <w:szCs w:val="32"/>
        </w:rPr>
        <w:t>HOQ</w:t>
      </w:r>
      <w:r w:rsidRPr="002A6CBA">
        <w:rPr>
          <w:rFonts w:ascii="Times New Roman" w:hAnsi="Times New Roman"/>
          <w:sz w:val="24"/>
          <w:szCs w:val="32"/>
        </w:rPr>
        <w:t>英文全称为</w:t>
      </w:r>
      <w:r w:rsidRPr="002A6CBA">
        <w:rPr>
          <w:rFonts w:ascii="Times New Roman" w:hAnsi="Times New Roman"/>
          <w:sz w:val="24"/>
          <w:szCs w:val="32"/>
        </w:rPr>
        <w:t>House of Quality</w:t>
      </w:r>
      <w:r w:rsidRPr="002A6CBA">
        <w:rPr>
          <w:rFonts w:ascii="Times New Roman" w:hAnsi="Times New Roman"/>
          <w:sz w:val="24"/>
          <w:szCs w:val="32"/>
        </w:rPr>
        <w:t>，中文名称为质量屋，由于其外观形态类似屋子，包括</w:t>
      </w:r>
      <w:r w:rsidRPr="002A6CBA">
        <w:rPr>
          <w:rFonts w:ascii="Times New Roman" w:hAnsi="Times New Roman"/>
          <w:sz w:val="24"/>
          <w:szCs w:val="32"/>
        </w:rPr>
        <w:t>“</w:t>
      </w:r>
      <w:r w:rsidRPr="002A6CBA">
        <w:rPr>
          <w:rFonts w:ascii="Times New Roman" w:hAnsi="Times New Roman"/>
          <w:sz w:val="24"/>
          <w:szCs w:val="32"/>
        </w:rPr>
        <w:t>墙面</w:t>
      </w:r>
      <w:r w:rsidRPr="002A6CBA">
        <w:rPr>
          <w:rFonts w:ascii="Times New Roman" w:hAnsi="Times New Roman"/>
          <w:sz w:val="24"/>
          <w:szCs w:val="32"/>
        </w:rPr>
        <w:t>”</w:t>
      </w:r>
      <w:r w:rsidRPr="002A6CBA">
        <w:rPr>
          <w:rFonts w:ascii="Times New Roman" w:hAnsi="Times New Roman"/>
          <w:sz w:val="24"/>
          <w:szCs w:val="32"/>
        </w:rPr>
        <w:t>，</w:t>
      </w:r>
      <w:r w:rsidRPr="002A6CBA">
        <w:rPr>
          <w:rFonts w:ascii="Times New Roman" w:hAnsi="Times New Roman"/>
          <w:sz w:val="24"/>
          <w:szCs w:val="32"/>
        </w:rPr>
        <w:t>“</w:t>
      </w:r>
      <w:r w:rsidRPr="002A6CBA">
        <w:rPr>
          <w:rFonts w:ascii="Times New Roman" w:hAnsi="Times New Roman"/>
          <w:sz w:val="24"/>
          <w:szCs w:val="32"/>
        </w:rPr>
        <w:t>天花板</w:t>
      </w:r>
      <w:r w:rsidRPr="002A6CBA">
        <w:rPr>
          <w:rFonts w:ascii="Times New Roman" w:hAnsi="Times New Roman"/>
          <w:sz w:val="24"/>
          <w:szCs w:val="32"/>
        </w:rPr>
        <w:t>”</w:t>
      </w:r>
      <w:r w:rsidRPr="002A6CBA">
        <w:rPr>
          <w:rFonts w:ascii="Times New Roman" w:hAnsi="Times New Roman"/>
          <w:sz w:val="24"/>
          <w:szCs w:val="32"/>
        </w:rPr>
        <w:t>，</w:t>
      </w:r>
      <w:r w:rsidRPr="002A6CBA">
        <w:rPr>
          <w:rFonts w:ascii="Times New Roman" w:hAnsi="Times New Roman"/>
          <w:sz w:val="24"/>
          <w:szCs w:val="32"/>
        </w:rPr>
        <w:t>“</w:t>
      </w:r>
      <w:r w:rsidRPr="002A6CBA">
        <w:rPr>
          <w:rFonts w:ascii="Times New Roman" w:hAnsi="Times New Roman"/>
          <w:sz w:val="24"/>
          <w:szCs w:val="32"/>
        </w:rPr>
        <w:t>地下室</w:t>
      </w:r>
      <w:r w:rsidRPr="002A6CBA">
        <w:rPr>
          <w:rFonts w:ascii="Times New Roman" w:hAnsi="Times New Roman"/>
          <w:sz w:val="24"/>
          <w:szCs w:val="32"/>
        </w:rPr>
        <w:t>”</w:t>
      </w:r>
      <w:r w:rsidRPr="002A6CBA">
        <w:rPr>
          <w:rFonts w:ascii="Times New Roman" w:hAnsi="Times New Roman"/>
          <w:sz w:val="24"/>
          <w:szCs w:val="32"/>
        </w:rPr>
        <w:t>等元素，故因此而得名。</w:t>
      </w:r>
      <w:r w:rsidRPr="002A6CBA">
        <w:rPr>
          <w:rFonts w:ascii="Times New Roman" w:hAnsi="Times New Roman"/>
          <w:sz w:val="24"/>
          <w:szCs w:val="32"/>
        </w:rPr>
        <w:t>HOQ</w:t>
      </w:r>
      <w:r w:rsidRPr="002A6CBA">
        <w:rPr>
          <w:rFonts w:ascii="Times New Roman" w:hAnsi="Times New Roman"/>
          <w:sz w:val="24"/>
          <w:szCs w:val="32"/>
        </w:rPr>
        <w:t>作为</w:t>
      </w:r>
      <w:r w:rsidRPr="002A6CBA">
        <w:rPr>
          <w:rFonts w:ascii="Times New Roman" w:hAnsi="Times New Roman"/>
          <w:sz w:val="24"/>
          <w:szCs w:val="32"/>
        </w:rPr>
        <w:t xml:space="preserve"> QFD</w:t>
      </w:r>
      <w:r w:rsidRPr="002A6CBA">
        <w:rPr>
          <w:rFonts w:ascii="Times New Roman" w:hAnsi="Times New Roman"/>
          <w:sz w:val="24"/>
          <w:szCs w:val="32"/>
        </w:rPr>
        <w:t>理论的重要研究工具，是一种直观型矩阵的表达。</w:t>
      </w:r>
      <w:r w:rsidRPr="002A6CBA">
        <w:rPr>
          <w:rFonts w:ascii="Times New Roman" w:hAnsi="Times New Roman"/>
          <w:sz w:val="24"/>
          <w:szCs w:val="32"/>
        </w:rPr>
        <w:t>HOQ</w:t>
      </w:r>
      <w:r w:rsidRPr="002A6CBA">
        <w:rPr>
          <w:rFonts w:ascii="Times New Roman" w:hAnsi="Times New Roman"/>
          <w:sz w:val="24"/>
          <w:szCs w:val="32"/>
        </w:rPr>
        <w:t>的内容主要包括顾客需求，技术特性，用户需求与技术特性关系矩阵，技术特性自相关矩阵，技术特性</w:t>
      </w:r>
      <w:r w:rsidRPr="002A6CBA">
        <w:rPr>
          <w:rFonts w:ascii="Times New Roman" w:hAnsi="Times New Roman"/>
          <w:sz w:val="24"/>
          <w:szCs w:val="32"/>
        </w:rPr>
        <w:lastRenderedPageBreak/>
        <w:t>输出矩阵和评价矩阵等内容，如图</w:t>
      </w:r>
      <w:r w:rsidRPr="002A6CBA">
        <w:rPr>
          <w:rFonts w:ascii="Times New Roman" w:hAnsi="Times New Roman"/>
          <w:sz w:val="24"/>
          <w:szCs w:val="32"/>
        </w:rPr>
        <w:t>1</w:t>
      </w:r>
      <w:r w:rsidRPr="002A6CBA">
        <w:rPr>
          <w:rFonts w:ascii="Times New Roman" w:hAnsi="Times New Roman" w:hint="eastAsia"/>
          <w:sz w:val="24"/>
          <w:szCs w:val="32"/>
        </w:rPr>
        <w:t>-</w:t>
      </w:r>
      <w:r w:rsidRPr="002A6CBA">
        <w:rPr>
          <w:rFonts w:ascii="Times New Roman" w:hAnsi="Times New Roman"/>
          <w:sz w:val="24"/>
          <w:szCs w:val="32"/>
        </w:rPr>
        <w:t>3</w:t>
      </w:r>
      <w:r w:rsidRPr="002A6CBA">
        <w:rPr>
          <w:rFonts w:ascii="Times New Roman" w:hAnsi="Times New Roman"/>
          <w:sz w:val="24"/>
          <w:szCs w:val="32"/>
        </w:rPr>
        <w:t>所示。</w:t>
      </w:r>
    </w:p>
    <w:p w:rsidR="002A6CBA" w:rsidRPr="002A6CBA" w:rsidRDefault="002A6CBA" w:rsidP="002A6CBA"/>
    <w:p w:rsidR="002A6CBA" w:rsidRPr="002A6CBA" w:rsidRDefault="002A6CBA" w:rsidP="002A6CBA">
      <w:pPr>
        <w:keepNext/>
        <w:jc w:val="center"/>
      </w:pPr>
      <w:r w:rsidRPr="002A6CBA">
        <w:rPr>
          <w:rFonts w:ascii="Times New Roman" w:hAnsi="Times New Roman"/>
          <w:noProof/>
          <w:sz w:val="20"/>
          <w:szCs w:val="20"/>
        </w:rPr>
        <w:drawing>
          <wp:inline distT="0" distB="0" distL="0" distR="0">
            <wp:extent cx="3434080" cy="3537585"/>
            <wp:effectExtent l="0" t="0" r="10160" b="133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5" cstate="print"/>
                    <a:srcRect b="9279"/>
                    <a:stretch>
                      <a:fillRect/>
                    </a:stretch>
                  </pic:blipFill>
                  <pic:spPr>
                    <a:xfrm>
                      <a:off x="0" y="0"/>
                      <a:ext cx="3438662" cy="3542403"/>
                    </a:xfrm>
                    <a:prstGeom prst="rect">
                      <a:avLst/>
                    </a:prstGeom>
                  </pic:spPr>
                </pic:pic>
              </a:graphicData>
            </a:graphic>
          </wp:inline>
        </w:drawing>
      </w:r>
    </w:p>
    <w:p w:rsidR="002A6CBA" w:rsidRPr="002A6CBA" w:rsidRDefault="002A6CBA" w:rsidP="002A6CBA">
      <w:pPr>
        <w:jc w:val="center"/>
        <w:rPr>
          <w:rFonts w:ascii="宋体" w:hAnsi="宋体"/>
          <w:szCs w:val="21"/>
        </w:rPr>
      </w:pPr>
      <w:r w:rsidRPr="002A6CBA">
        <w:rPr>
          <w:rFonts w:ascii="宋体" w:hAnsi="宋体" w:hint="eastAsia"/>
          <w:szCs w:val="28"/>
        </w:rPr>
        <w:t xml:space="preserve">图 </w:t>
      </w:r>
      <w:r w:rsidRPr="002A6CBA">
        <w:rPr>
          <w:rFonts w:ascii="Times New Roman" w:hAnsi="Times New Roman"/>
          <w:szCs w:val="28"/>
        </w:rPr>
        <w:t>1</w:t>
      </w:r>
      <w:r w:rsidRPr="002A6CBA">
        <w:rPr>
          <w:rFonts w:ascii="Times New Roman" w:hAnsi="Times New Roman" w:hint="eastAsia"/>
          <w:szCs w:val="28"/>
        </w:rPr>
        <w:t>-</w:t>
      </w:r>
      <w:r w:rsidR="00934B16" w:rsidRPr="002A6CBA">
        <w:rPr>
          <w:rFonts w:ascii="Times New Roman" w:hAnsi="Times New Roman"/>
          <w:szCs w:val="28"/>
        </w:rPr>
        <w:fldChar w:fldCharType="begin"/>
      </w:r>
      <w:r w:rsidRPr="002A6CBA">
        <w:rPr>
          <w:rFonts w:ascii="Times New Roman" w:hAnsi="Times New Roman"/>
          <w:szCs w:val="28"/>
        </w:rPr>
        <w:instrText xml:space="preserve"> SEQ </w:instrText>
      </w:r>
      <w:r w:rsidRPr="002A6CBA">
        <w:rPr>
          <w:rFonts w:ascii="Times New Roman" w:hAnsi="Times New Roman"/>
          <w:szCs w:val="28"/>
        </w:rPr>
        <w:instrText>图</w:instrText>
      </w:r>
      <w:r w:rsidRPr="002A6CBA">
        <w:rPr>
          <w:rFonts w:ascii="Times New Roman" w:hAnsi="Times New Roman"/>
          <w:szCs w:val="28"/>
        </w:rPr>
        <w:instrText xml:space="preserve"> \* ARABIC </w:instrText>
      </w:r>
      <w:r w:rsidR="00934B16" w:rsidRPr="002A6CBA">
        <w:rPr>
          <w:rFonts w:ascii="Times New Roman" w:hAnsi="Times New Roman"/>
          <w:szCs w:val="28"/>
        </w:rPr>
        <w:fldChar w:fldCharType="separate"/>
      </w:r>
      <w:r w:rsidRPr="002A6CBA">
        <w:rPr>
          <w:rFonts w:ascii="Times New Roman" w:hAnsi="Times New Roman"/>
          <w:szCs w:val="28"/>
        </w:rPr>
        <w:t>3</w:t>
      </w:r>
      <w:r w:rsidR="00934B16" w:rsidRPr="002A6CBA">
        <w:rPr>
          <w:rFonts w:ascii="Times New Roman" w:hAnsi="Times New Roman"/>
          <w:szCs w:val="28"/>
        </w:rPr>
        <w:fldChar w:fldCharType="end"/>
      </w:r>
      <w:r w:rsidRPr="002A6CBA">
        <w:rPr>
          <w:rFonts w:ascii="宋体" w:hAnsi="宋体" w:hint="eastAsia"/>
          <w:szCs w:val="28"/>
        </w:rPr>
        <w:t>质量屋结构图</w: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1</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左墙</w:t>
      </w:r>
      <w:r w:rsidRPr="002A6CBA">
        <w:rPr>
          <w:rFonts w:ascii="Times New Roman" w:hAnsi="Times New Roman"/>
          <w:sz w:val="24"/>
        </w:rPr>
        <w:t>”</w:t>
      </w:r>
      <w:r w:rsidRPr="002A6CBA">
        <w:rPr>
          <w:rFonts w:ascii="Times New Roman" w:hAnsi="Times New Roman"/>
          <w:sz w:val="24"/>
        </w:rPr>
        <w:t>：此部分为调研的</w:t>
      </w:r>
      <w:r w:rsidRPr="002A6CBA">
        <w:rPr>
          <w:rFonts w:ascii="Times New Roman" w:hAnsi="Times New Roman" w:hint="eastAsia"/>
          <w:sz w:val="24"/>
        </w:rPr>
        <w:t>便携式脑电监护</w:t>
      </w:r>
      <w:r w:rsidRPr="002A6CBA">
        <w:rPr>
          <w:rFonts w:ascii="Times New Roman" w:hAnsi="Times New Roman"/>
          <w:sz w:val="24"/>
        </w:rPr>
        <w:t>仪用户需求，将用户需求作为输入项列入，用于后期的计算分析</w:t>
      </w:r>
      <w:r w:rsidRPr="002A6CBA">
        <w:rPr>
          <w:rFonts w:ascii="Times New Roman" w:hAnsi="Times New Roman"/>
          <w:sz w:val="24"/>
          <w:vertAlign w:val="superscript"/>
        </w:rPr>
        <w:t>[12]</w:t>
      </w:r>
      <w:r w:rsidRPr="002A6CBA">
        <w:rPr>
          <w:rFonts w:ascii="Times New Roman" w:hAnsi="Times New Roman"/>
          <w:sz w:val="24"/>
        </w:rPr>
        <w:t>。通过用户需求的分析以及归纳，得到</w:t>
      </w:r>
      <w:r w:rsidRPr="002A6CBA">
        <w:rPr>
          <w:rFonts w:ascii="Times New Roman" w:hAnsi="Times New Roman" w:hint="eastAsia"/>
          <w:sz w:val="24"/>
        </w:rPr>
        <w:t>便携式脑电监护</w:t>
      </w:r>
      <w:r w:rsidRPr="002A6CBA">
        <w:rPr>
          <w:rFonts w:ascii="Times New Roman" w:hAnsi="Times New Roman"/>
          <w:sz w:val="24"/>
        </w:rPr>
        <w:t>仪各个用户需求重要度，作为后期设计过程的参考内容。</w:t>
      </w:r>
      <w:r w:rsidRPr="002A6CBA">
        <w:rPr>
          <w:rFonts w:ascii="Times New Roman" w:hAnsi="Times New Roman"/>
          <w:sz w:val="24"/>
        </w:rPr>
        <w:t xml:space="preserve"> </w: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2</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天花板</w:t>
      </w:r>
      <w:r w:rsidRPr="002A6CBA">
        <w:rPr>
          <w:rFonts w:ascii="Times New Roman" w:hAnsi="Times New Roman"/>
          <w:sz w:val="24"/>
        </w:rPr>
        <w:t>”</w:t>
      </w:r>
      <w:r w:rsidRPr="002A6CBA">
        <w:rPr>
          <w:rFonts w:ascii="Times New Roman" w:hAnsi="Times New Roman"/>
          <w:sz w:val="24"/>
        </w:rPr>
        <w:t>：此部分为</w:t>
      </w:r>
      <w:r w:rsidRPr="002A6CBA">
        <w:rPr>
          <w:rFonts w:ascii="Times New Roman" w:hAnsi="Times New Roman" w:hint="eastAsia"/>
          <w:sz w:val="24"/>
        </w:rPr>
        <w:t>便携式脑电监护</w:t>
      </w:r>
      <w:r w:rsidRPr="002A6CBA">
        <w:rPr>
          <w:rFonts w:ascii="Times New Roman" w:hAnsi="Times New Roman"/>
          <w:sz w:val="24"/>
        </w:rPr>
        <w:t>仪的技术特性元素，如产品的物理性质要素，机能要素等。技术特性的来源是通过对</w:t>
      </w:r>
      <w:r w:rsidRPr="002A6CBA">
        <w:rPr>
          <w:rFonts w:ascii="Times New Roman" w:hAnsi="Times New Roman"/>
          <w:sz w:val="24"/>
        </w:rPr>
        <w:t>“</w:t>
      </w:r>
      <w:r w:rsidRPr="002A6CBA">
        <w:rPr>
          <w:rFonts w:ascii="Times New Roman" w:hAnsi="Times New Roman"/>
          <w:sz w:val="24"/>
        </w:rPr>
        <w:t>左墙</w:t>
      </w:r>
      <w:r w:rsidRPr="002A6CBA">
        <w:rPr>
          <w:rFonts w:ascii="Times New Roman" w:hAnsi="Times New Roman"/>
          <w:sz w:val="24"/>
        </w:rPr>
        <w:t>”</w:t>
      </w:r>
      <w:r w:rsidRPr="002A6CBA">
        <w:rPr>
          <w:rFonts w:ascii="Times New Roman" w:hAnsi="Times New Roman" w:hint="eastAsia"/>
          <w:sz w:val="24"/>
        </w:rPr>
        <w:t>便携式脑电监护</w:t>
      </w:r>
      <w:r w:rsidRPr="002A6CBA">
        <w:rPr>
          <w:rFonts w:ascii="Times New Roman" w:hAnsi="Times New Roman"/>
          <w:sz w:val="24"/>
        </w:rPr>
        <w:t>仪用户需求的分析而来，经过专家小组的分析得出产品技术特性，并通过再次调研计算</w:t>
      </w:r>
      <w:r w:rsidRPr="002A6CBA">
        <w:rPr>
          <w:rFonts w:ascii="Times New Roman" w:hAnsi="Times New Roman" w:hint="eastAsia"/>
          <w:sz w:val="24"/>
        </w:rPr>
        <w:t>便携式脑电监护</w:t>
      </w:r>
      <w:r w:rsidRPr="002A6CBA">
        <w:rPr>
          <w:rFonts w:ascii="Times New Roman" w:hAnsi="Times New Roman"/>
          <w:sz w:val="24"/>
        </w:rPr>
        <w:t>仪技术特性的重要度作为后期设计参考。</w:t>
      </w:r>
      <w:r w:rsidRPr="002A6CBA">
        <w:rPr>
          <w:rFonts w:ascii="Times New Roman" w:hAnsi="Times New Roman"/>
          <w:sz w:val="24"/>
        </w:rPr>
        <w:t xml:space="preserve"> </w: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3</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屋顶</w:t>
      </w:r>
      <w:r w:rsidRPr="002A6CBA">
        <w:rPr>
          <w:rFonts w:ascii="Times New Roman" w:hAnsi="Times New Roman"/>
          <w:sz w:val="24"/>
        </w:rPr>
        <w:t>”</w:t>
      </w:r>
      <w:r w:rsidRPr="002A6CBA">
        <w:rPr>
          <w:rFonts w:ascii="Times New Roman" w:hAnsi="Times New Roman"/>
          <w:sz w:val="24"/>
        </w:rPr>
        <w:t>：屋顶为可穿戴式智能针灸理疗仪各项技术特性之间的关系矩阵，表示各个技术特性参数之间的自相关关系程度。</w:t>
      </w:r>
      <w:r w:rsidRPr="002A6CBA">
        <w:rPr>
          <w:rFonts w:ascii="Times New Roman" w:hAnsi="Times New Roman"/>
          <w:sz w:val="24"/>
        </w:rPr>
        <w:t xml:space="preserve">     </w: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4</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房间</w:t>
      </w:r>
      <w:r w:rsidRPr="002A6CBA">
        <w:rPr>
          <w:rFonts w:ascii="Times New Roman" w:hAnsi="Times New Roman"/>
          <w:sz w:val="24"/>
        </w:rPr>
        <w:t>”</w:t>
      </w:r>
      <w:r w:rsidRPr="002A6CBA">
        <w:rPr>
          <w:rFonts w:ascii="Times New Roman" w:hAnsi="Times New Roman"/>
          <w:sz w:val="24"/>
        </w:rPr>
        <w:t>：房间为表示</w:t>
      </w:r>
      <w:r w:rsidRPr="002A6CBA">
        <w:rPr>
          <w:rFonts w:ascii="Times New Roman" w:hAnsi="Times New Roman" w:hint="eastAsia"/>
          <w:sz w:val="24"/>
        </w:rPr>
        <w:t>便携式脑电监护</w:t>
      </w:r>
      <w:r w:rsidRPr="002A6CBA">
        <w:rPr>
          <w:rFonts w:ascii="Times New Roman" w:hAnsi="Times New Roman"/>
          <w:sz w:val="24"/>
        </w:rPr>
        <w:t>仪用户需求和技术特性之间相关程度的矩阵，用以字母</w:t>
      </w:r>
      <w:r w:rsidRPr="002A6CBA">
        <w:rPr>
          <w:rFonts w:ascii="Times New Roman" w:hAnsi="Times New Roman"/>
          <w:sz w:val="24"/>
        </w:rPr>
        <w:t xml:space="preserve"> R </w:t>
      </w:r>
      <w:r w:rsidRPr="002A6CBA">
        <w:rPr>
          <w:rFonts w:ascii="Times New Roman" w:hAnsi="Times New Roman"/>
          <w:sz w:val="24"/>
        </w:rPr>
        <w:t>表示，描述第</w:t>
      </w:r>
      <w:r w:rsidRPr="002A6CBA">
        <w:rPr>
          <w:rFonts w:ascii="Times New Roman" w:hAnsi="Times New Roman"/>
          <w:sz w:val="24"/>
        </w:rPr>
        <w:t xml:space="preserve"> i </w:t>
      </w:r>
      <w:r w:rsidRPr="002A6CBA">
        <w:rPr>
          <w:rFonts w:ascii="Times New Roman" w:hAnsi="Times New Roman"/>
          <w:sz w:val="24"/>
        </w:rPr>
        <w:t>项用户需求和第</w:t>
      </w:r>
      <w:r w:rsidRPr="002A6CBA">
        <w:rPr>
          <w:rFonts w:ascii="Times New Roman" w:hAnsi="Times New Roman"/>
          <w:sz w:val="24"/>
        </w:rPr>
        <w:t xml:space="preserve"> j </w:t>
      </w:r>
      <w:r w:rsidRPr="002A6CBA">
        <w:rPr>
          <w:rFonts w:ascii="Times New Roman" w:hAnsi="Times New Roman"/>
          <w:sz w:val="24"/>
        </w:rPr>
        <w:t>项技术特性之间的强弱关系，关系程度分为强相关，中等相关和弱相关，对应不同的数值（通常用数字</w:t>
      </w:r>
      <w:r w:rsidRPr="002A6CBA">
        <w:rPr>
          <w:rFonts w:ascii="Times New Roman" w:hAnsi="Times New Roman"/>
          <w:sz w:val="24"/>
        </w:rPr>
        <w:t xml:space="preserve"> 9</w:t>
      </w:r>
      <w:r w:rsidRPr="002A6CBA">
        <w:rPr>
          <w:rFonts w:ascii="Times New Roman" w:hAnsi="Times New Roman"/>
          <w:sz w:val="24"/>
        </w:rPr>
        <w:t>、</w:t>
      </w:r>
      <w:r w:rsidRPr="002A6CBA">
        <w:rPr>
          <w:rFonts w:ascii="Times New Roman" w:hAnsi="Times New Roman"/>
          <w:sz w:val="24"/>
        </w:rPr>
        <w:t>3</w:t>
      </w:r>
      <w:r w:rsidRPr="002A6CBA">
        <w:rPr>
          <w:rFonts w:ascii="Times New Roman" w:hAnsi="Times New Roman"/>
          <w:sz w:val="24"/>
        </w:rPr>
        <w:t>、</w:t>
      </w:r>
      <w:r w:rsidRPr="002A6CBA">
        <w:rPr>
          <w:rFonts w:ascii="Times New Roman" w:hAnsi="Times New Roman"/>
          <w:sz w:val="24"/>
        </w:rPr>
        <w:t xml:space="preserve">1 </w:t>
      </w:r>
      <w:r w:rsidRPr="002A6CBA">
        <w:rPr>
          <w:rFonts w:ascii="Times New Roman" w:hAnsi="Times New Roman"/>
          <w:sz w:val="24"/>
        </w:rPr>
        <w:t>代分别代表强相关、中等相关以及弱相关）。其中，</w:t>
      </w:r>
      <w:r w:rsidRPr="002A6CBA">
        <w:rPr>
          <w:rFonts w:ascii="Times New Roman" w:hAnsi="Times New Roman"/>
          <w:sz w:val="24"/>
        </w:rPr>
        <w:t xml:space="preserve">R </w:t>
      </w:r>
      <w:r w:rsidRPr="002A6CBA">
        <w:rPr>
          <w:rFonts w:ascii="Times New Roman" w:hAnsi="Times New Roman"/>
          <w:sz w:val="24"/>
        </w:rPr>
        <w:t>代表用户需求和技术特性相关关系，</w:t>
      </w:r>
      <w:r w:rsidRPr="002A6CBA">
        <w:rPr>
          <w:rFonts w:ascii="Times New Roman" w:hAnsi="Times New Roman"/>
          <w:sz w:val="24"/>
        </w:rPr>
        <w:t>D</w:t>
      </w:r>
      <w:r w:rsidRPr="002A6CBA">
        <w:rPr>
          <w:rFonts w:ascii="Times New Roman" w:hAnsi="Times New Roman"/>
          <w:sz w:val="24"/>
          <w:vertAlign w:val="subscript"/>
        </w:rPr>
        <w:t>i</w:t>
      </w:r>
      <w:r w:rsidRPr="002A6CBA">
        <w:rPr>
          <w:rFonts w:ascii="Times New Roman" w:hAnsi="Times New Roman"/>
          <w:sz w:val="24"/>
        </w:rPr>
        <w:t xml:space="preserve"> T</w:t>
      </w:r>
      <w:r w:rsidRPr="002A6CBA">
        <w:rPr>
          <w:rFonts w:ascii="Times New Roman" w:hAnsi="Times New Roman"/>
          <w:sz w:val="24"/>
          <w:vertAlign w:val="subscript"/>
        </w:rPr>
        <w:t>j</w:t>
      </w:r>
      <w:r w:rsidRPr="002A6CBA">
        <w:rPr>
          <w:rFonts w:ascii="Times New Roman" w:hAnsi="Times New Roman"/>
          <w:sz w:val="24"/>
        </w:rPr>
        <w:t xml:space="preserve"> </w:t>
      </w:r>
      <w:r w:rsidRPr="002A6CBA">
        <w:rPr>
          <w:rFonts w:ascii="Times New Roman" w:hAnsi="Times New Roman"/>
          <w:sz w:val="24"/>
        </w:rPr>
        <w:t>为第</w:t>
      </w:r>
      <w:r w:rsidRPr="002A6CBA">
        <w:rPr>
          <w:rFonts w:ascii="Times New Roman" w:hAnsi="Times New Roman"/>
          <w:sz w:val="24"/>
        </w:rPr>
        <w:t xml:space="preserve"> i </w:t>
      </w:r>
      <w:r w:rsidRPr="002A6CBA">
        <w:rPr>
          <w:rFonts w:ascii="Times New Roman" w:hAnsi="Times New Roman"/>
          <w:sz w:val="24"/>
        </w:rPr>
        <w:t>个用户需求和第</w:t>
      </w:r>
      <w:r w:rsidRPr="002A6CBA">
        <w:rPr>
          <w:rFonts w:ascii="Times New Roman" w:hAnsi="Times New Roman"/>
          <w:sz w:val="24"/>
        </w:rPr>
        <w:t xml:space="preserve"> j </w:t>
      </w:r>
      <w:r w:rsidRPr="002A6CBA">
        <w:rPr>
          <w:rFonts w:ascii="Times New Roman" w:hAnsi="Times New Roman"/>
          <w:sz w:val="24"/>
        </w:rPr>
        <w:t>个技术特性之间的相关关系</w:t>
      </w:r>
      <w:r w:rsidRPr="002A6CBA">
        <w:rPr>
          <w:rFonts w:ascii="Times New Roman" w:hAnsi="Times New Roman"/>
          <w:sz w:val="24"/>
          <w:vertAlign w:val="superscript"/>
        </w:rPr>
        <w:t>[14]</w:t>
      </w:r>
      <w:r w:rsidRPr="002A6CBA">
        <w:rPr>
          <w:rFonts w:ascii="Times New Roman" w:hAnsi="Times New Roman"/>
          <w:sz w:val="24"/>
        </w:rPr>
        <w:t>。该矩阵的形式表达如下：</w:t>
      </w:r>
    </w:p>
    <w:p w:rsidR="002A6CBA" w:rsidRPr="002A6CBA" w:rsidRDefault="002A6CBA" w:rsidP="002A6CBA">
      <w:pPr>
        <w:spacing w:line="360" w:lineRule="auto"/>
        <w:jc w:val="center"/>
        <w:rPr>
          <w:rFonts w:ascii="Times New Roman" w:hAnsi="Times New Roman"/>
          <w:sz w:val="24"/>
        </w:rPr>
      </w:pPr>
      <w:r w:rsidRPr="002A6CBA">
        <w:rPr>
          <w:position w:val="-68"/>
        </w:rPr>
        <w:object w:dxaOrig="2880" w:dyaOrig="1475">
          <v:shape id="_x0000_i1026" type="#_x0000_t75" style="width:2in;height:73.5pt" o:ole="">
            <v:imagedata r:id="rId16" o:title=""/>
          </v:shape>
          <o:OLEObject Type="Embed" ProgID="Equation.DSMT4" ShapeID="_x0000_i1026" DrawAspect="Content" ObjectID="_1687247194" r:id="rId17"/>
        </w:objec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5</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右墙</w:t>
      </w:r>
      <w:r w:rsidRPr="002A6CBA">
        <w:rPr>
          <w:rFonts w:ascii="Times New Roman" w:hAnsi="Times New Roman"/>
          <w:sz w:val="24"/>
        </w:rPr>
        <w:t>”</w:t>
      </w:r>
      <w:r w:rsidRPr="002A6CBA">
        <w:rPr>
          <w:rFonts w:ascii="Times New Roman" w:hAnsi="Times New Roman"/>
          <w:sz w:val="24"/>
        </w:rPr>
        <w:t>：用以描述</w:t>
      </w:r>
      <w:r w:rsidRPr="002A6CBA">
        <w:rPr>
          <w:rFonts w:ascii="Times New Roman" w:hAnsi="Times New Roman" w:hint="eastAsia"/>
          <w:sz w:val="24"/>
        </w:rPr>
        <w:t>便携式脑电监护</w:t>
      </w:r>
      <w:r w:rsidRPr="002A6CBA">
        <w:rPr>
          <w:rFonts w:ascii="Times New Roman" w:hAnsi="Times New Roman"/>
          <w:sz w:val="24"/>
        </w:rPr>
        <w:t>仪用户需求的重要度、产品改善率、卖点和用户需求权重、用户需求相对权重等相关元素。</w:t>
      </w:r>
      <w:r w:rsidRPr="002A6CBA">
        <w:rPr>
          <w:rFonts w:ascii="Times New Roman" w:hAnsi="Times New Roman"/>
          <w:sz w:val="24"/>
        </w:rPr>
        <w:t xml:space="preserve"> </w:t>
      </w:r>
    </w:p>
    <w:p w:rsidR="002A6CBA" w:rsidRPr="002A6CBA" w:rsidRDefault="002A6CBA" w:rsidP="002A6CBA">
      <w:pPr>
        <w:spacing w:line="360" w:lineRule="auto"/>
        <w:rPr>
          <w:rFonts w:ascii="Times New Roman" w:hAnsi="Times New Roman"/>
          <w:sz w:val="24"/>
        </w:rPr>
      </w:pPr>
      <w:r w:rsidRPr="002A6CBA">
        <w:rPr>
          <w:rFonts w:ascii="Times New Roman" w:hAnsi="Times New Roman"/>
          <w:sz w:val="24"/>
        </w:rPr>
        <w:t>（</w:t>
      </w:r>
      <w:r w:rsidRPr="002A6CBA">
        <w:rPr>
          <w:rFonts w:ascii="Times New Roman" w:hAnsi="Times New Roman"/>
          <w:sz w:val="24"/>
        </w:rPr>
        <w:t>6</w:t>
      </w:r>
      <w:r w:rsidRPr="002A6CBA">
        <w:rPr>
          <w:rFonts w:ascii="Times New Roman" w:hAnsi="Times New Roman"/>
          <w:sz w:val="24"/>
        </w:rPr>
        <w:t>）</w:t>
      </w:r>
      <w:r w:rsidRPr="002A6CBA">
        <w:rPr>
          <w:rFonts w:ascii="Times New Roman" w:hAnsi="Times New Roman"/>
          <w:sz w:val="24"/>
        </w:rPr>
        <w:t>“</w:t>
      </w:r>
      <w:r w:rsidRPr="002A6CBA">
        <w:rPr>
          <w:rFonts w:ascii="Times New Roman" w:hAnsi="Times New Roman"/>
          <w:sz w:val="24"/>
        </w:rPr>
        <w:t>地下室</w:t>
      </w:r>
      <w:r w:rsidRPr="002A6CBA">
        <w:rPr>
          <w:rFonts w:ascii="Times New Roman" w:hAnsi="Times New Roman"/>
          <w:sz w:val="24"/>
        </w:rPr>
        <w:t>”</w:t>
      </w:r>
      <w:r w:rsidRPr="002A6CBA">
        <w:rPr>
          <w:rFonts w:ascii="Times New Roman" w:hAnsi="Times New Roman"/>
          <w:sz w:val="24"/>
        </w:rPr>
        <w:t>：地下室用以描述</w:t>
      </w:r>
      <w:r w:rsidRPr="002A6CBA">
        <w:rPr>
          <w:rFonts w:ascii="Times New Roman" w:hAnsi="Times New Roman" w:hint="eastAsia"/>
          <w:sz w:val="24"/>
        </w:rPr>
        <w:t>便携式脑电监护</w:t>
      </w:r>
      <w:r w:rsidRPr="002A6CBA">
        <w:rPr>
          <w:rFonts w:ascii="Times New Roman" w:hAnsi="Times New Roman"/>
          <w:sz w:val="24"/>
        </w:rPr>
        <w:t>仪技术特性的重要程度，用以指导产品设计过程中技术特性优先度的选择。</w:t>
      </w:r>
    </w:p>
    <w:p w:rsidR="002A6CBA" w:rsidRPr="002A6CBA" w:rsidRDefault="002A6CBA" w:rsidP="002A6CBA">
      <w:pPr>
        <w:spacing w:line="360" w:lineRule="auto"/>
        <w:rPr>
          <w:rFonts w:ascii="Times New Roman" w:hAnsi="Times New Roman"/>
          <w:sz w:val="24"/>
        </w:rPr>
      </w:pPr>
    </w:p>
    <w:p w:rsidR="002A6CBA" w:rsidRPr="002A6CBA" w:rsidRDefault="002A6CBA" w:rsidP="0036790C">
      <w:pPr>
        <w:pStyle w:val="2"/>
      </w:pPr>
      <w:bookmarkStart w:id="27" w:name="_Toc72666953"/>
      <w:r w:rsidRPr="002A6CBA">
        <w:rPr>
          <w:rFonts w:hint="eastAsia"/>
        </w:rPr>
        <w:t>1.8</w:t>
      </w:r>
      <w:r w:rsidRPr="002A6CBA">
        <w:rPr>
          <w:rFonts w:hint="eastAsia"/>
        </w:rPr>
        <w:t>便携式脑电监护仪问题解决</w:t>
      </w:r>
      <w:bookmarkEnd w:id="27"/>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在构建的便携式脑电监护仪质量屋</w:t>
      </w:r>
      <w:r w:rsidRPr="002A6CBA">
        <w:rPr>
          <w:rFonts w:ascii="Times New Roman" w:hAnsi="Times New Roman" w:hint="eastAsia"/>
          <w:sz w:val="24"/>
        </w:rPr>
        <w:t>HOQ</w:t>
      </w:r>
      <w:r w:rsidRPr="002A6CBA">
        <w:rPr>
          <w:rFonts w:ascii="Times New Roman" w:hAnsi="Times New Roman" w:hint="eastAsia"/>
          <w:sz w:val="24"/>
        </w:rPr>
        <w:t>中，位于屋顶的技术特性自相关关系矩阵出现了多对正负相关关系。</w:t>
      </w:r>
    </w:p>
    <w:p w:rsidR="002A6CBA" w:rsidRPr="002A6CBA" w:rsidRDefault="002A6CBA" w:rsidP="002A6CBA">
      <w:pPr>
        <w:spacing w:line="360" w:lineRule="auto"/>
        <w:rPr>
          <w:rFonts w:ascii="Times New Roman" w:hAnsi="Times New Roman"/>
          <w:sz w:val="24"/>
        </w:rPr>
      </w:pPr>
      <w:r w:rsidRPr="002A6CBA">
        <w:rPr>
          <w:rFonts w:ascii="Times New Roman" w:hAnsi="Times New Roman" w:hint="eastAsia"/>
          <w:sz w:val="24"/>
        </w:rPr>
        <w:t>冲突：</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①消除位置检测与低成本技术之间的冲突。（技术冲突）</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②消除消毒模块与多人多点作业之间的冲突。（物理冲突）</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③消除定时提醒装置和功耗之间的冲突。（技术冲突）</w:t>
      </w:r>
    </w:p>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便携式脑电监护</w:t>
      </w:r>
      <w:r w:rsidRPr="002A6CBA">
        <w:rPr>
          <w:rFonts w:ascii="Times New Roman" w:hAnsi="Times New Roman"/>
          <w:sz w:val="24"/>
        </w:rPr>
        <w:t>仪应用</w:t>
      </w:r>
      <w:r w:rsidRPr="002A6CBA">
        <w:rPr>
          <w:rFonts w:ascii="Times New Roman" w:hAnsi="Times New Roman"/>
          <w:sz w:val="24"/>
        </w:rPr>
        <w:t>TRIZ</w:t>
      </w:r>
      <w:r w:rsidRPr="002A6CBA">
        <w:rPr>
          <w:rFonts w:ascii="Times New Roman" w:hAnsi="Times New Roman" w:hint="eastAsia"/>
          <w:sz w:val="24"/>
        </w:rPr>
        <w:t>解决技术冲突的步骤首先需要将矛盾的各个技术特性转化为应的通用工程参数，转化后对照矛盾矩阵表进行对照，找出矩阵中对应的发明原理序号，进而利用对应的发明原理解决冲突。如表</w:t>
      </w:r>
      <w:r w:rsidRPr="002A6CBA">
        <w:rPr>
          <w:rFonts w:ascii="Times New Roman" w:hAnsi="Times New Roman"/>
          <w:sz w:val="24"/>
        </w:rPr>
        <w:t>1</w:t>
      </w:r>
      <w:r w:rsidRPr="002A6CBA">
        <w:rPr>
          <w:rFonts w:ascii="Times New Roman" w:hAnsi="Times New Roman" w:hint="eastAsia"/>
          <w:sz w:val="24"/>
        </w:rPr>
        <w:t>-7</w:t>
      </w:r>
      <w:r w:rsidRPr="002A6CBA">
        <w:rPr>
          <w:rFonts w:ascii="Times New Roman" w:hAnsi="Times New Roman" w:hint="eastAsia"/>
          <w:sz w:val="24"/>
        </w:rPr>
        <w:t>、</w:t>
      </w:r>
      <w:r w:rsidRPr="002A6CBA">
        <w:rPr>
          <w:rFonts w:ascii="Times New Roman" w:hAnsi="Times New Roman" w:hint="eastAsia"/>
          <w:sz w:val="24"/>
        </w:rPr>
        <w:t>1-8</w:t>
      </w:r>
      <w:r w:rsidRPr="002A6CBA">
        <w:rPr>
          <w:rFonts w:ascii="Times New Roman" w:hAnsi="Times New Roman" w:hint="eastAsia"/>
          <w:sz w:val="24"/>
        </w:rPr>
        <w:t>所示分别为技术冲突及其对应的工程参数、利用对应的发明原理解决冲突的方案。</w:t>
      </w:r>
      <w:r w:rsidRPr="002A6CBA">
        <w:rPr>
          <w:rFonts w:ascii="Times New Roman" w:hAnsi="Times New Roman" w:hint="eastAsia"/>
          <w:sz w:val="24"/>
        </w:rPr>
        <w:t xml:space="preserve">      </w:t>
      </w:r>
    </w:p>
    <w:p w:rsidR="002A6CBA" w:rsidRPr="002A6CBA" w:rsidRDefault="002A6CBA" w:rsidP="002A6CBA">
      <w:pPr>
        <w:jc w:val="center"/>
        <w:rPr>
          <w:rFonts w:ascii="Times New Roman" w:eastAsia="黑体" w:hAnsi="Times New Roman"/>
          <w:szCs w:val="21"/>
        </w:rPr>
      </w:pPr>
      <w:r w:rsidRPr="002A6CBA">
        <w:rPr>
          <w:rFonts w:ascii="Times New Roman" w:hAnsi="Times New Roman"/>
          <w:szCs w:val="21"/>
        </w:rPr>
        <w:t>表</w:t>
      </w:r>
      <w:r w:rsidRPr="002A6CBA">
        <w:rPr>
          <w:rFonts w:ascii="Times New Roman" w:hAnsi="Times New Roman"/>
          <w:szCs w:val="21"/>
        </w:rPr>
        <w:t>1</w:t>
      </w:r>
      <w:r w:rsidRPr="002A6CBA">
        <w:rPr>
          <w:rFonts w:ascii="Times New Roman" w:hAnsi="Times New Roman" w:hint="eastAsia"/>
          <w:szCs w:val="21"/>
        </w:rPr>
        <w:t xml:space="preserve">-7 </w:t>
      </w:r>
      <w:r w:rsidRPr="002A6CBA">
        <w:rPr>
          <w:rFonts w:ascii="Times New Roman" w:hAnsi="Times New Roman"/>
          <w:szCs w:val="21"/>
        </w:rPr>
        <w:t>技术冲突的设计特征对应的通用工程参数</w:t>
      </w:r>
    </w:p>
    <w:tbl>
      <w:tblPr>
        <w:tblW w:w="5000" w:type="pct"/>
        <w:tblCellMar>
          <w:left w:w="0" w:type="dxa"/>
          <w:right w:w="0" w:type="dxa"/>
        </w:tblCellMar>
        <w:tblLook w:val="04A0" w:firstRow="1" w:lastRow="0" w:firstColumn="1" w:lastColumn="0" w:noHBand="0" w:noVBand="1"/>
      </w:tblPr>
      <w:tblGrid>
        <w:gridCol w:w="1426"/>
        <w:gridCol w:w="3479"/>
        <w:gridCol w:w="3689"/>
      </w:tblGrid>
      <w:tr w:rsidR="002A6CBA" w:rsidRPr="002A6CBA" w:rsidTr="00B10157">
        <w:trPr>
          <w:trHeight w:val="584"/>
        </w:trPr>
        <w:tc>
          <w:tcPr>
            <w:tcW w:w="830"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b/>
                <w:bCs/>
                <w:szCs w:val="21"/>
              </w:rPr>
              <w:t>序号</w:t>
            </w:r>
          </w:p>
        </w:tc>
        <w:tc>
          <w:tcPr>
            <w:tcW w:w="2024"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b/>
                <w:bCs/>
                <w:szCs w:val="21"/>
              </w:rPr>
              <w:t>技术冲突设计特征</w:t>
            </w:r>
          </w:p>
        </w:tc>
        <w:tc>
          <w:tcPr>
            <w:tcW w:w="2146"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b/>
                <w:bCs/>
                <w:szCs w:val="21"/>
              </w:rPr>
              <w:t>对应的通用工程参数</w:t>
            </w:r>
          </w:p>
        </w:tc>
      </w:tr>
      <w:tr w:rsidR="002A6CBA" w:rsidRPr="002A6CBA" w:rsidTr="00B10157">
        <w:trPr>
          <w:trHeight w:val="584"/>
        </w:trPr>
        <w:tc>
          <w:tcPr>
            <w:tcW w:w="830"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1</w:t>
            </w:r>
          </w:p>
        </w:tc>
        <w:tc>
          <w:tcPr>
            <w:tcW w:w="2024"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位置检测</w:t>
            </w:r>
          </w:p>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低成本技术</w:t>
            </w:r>
          </w:p>
        </w:tc>
        <w:tc>
          <w:tcPr>
            <w:tcW w:w="2146"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自动化程度</w:t>
            </w:r>
          </w:p>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可制造型</w:t>
            </w:r>
          </w:p>
        </w:tc>
      </w:tr>
      <w:tr w:rsidR="002A6CBA" w:rsidRPr="002A6CBA" w:rsidTr="00B10157">
        <w:trPr>
          <w:trHeight w:val="584"/>
        </w:trPr>
        <w:tc>
          <w:tcPr>
            <w:tcW w:w="830"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szCs w:val="21"/>
              </w:rPr>
              <w:t>2</w:t>
            </w:r>
          </w:p>
        </w:tc>
        <w:tc>
          <w:tcPr>
            <w:tcW w:w="2024"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功耗</w:t>
            </w:r>
          </w:p>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定时提醒</w:t>
            </w:r>
          </w:p>
        </w:tc>
        <w:tc>
          <w:tcPr>
            <w:tcW w:w="2146"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功率</w:t>
            </w:r>
          </w:p>
          <w:p w:rsidR="002A6CBA" w:rsidRPr="002A6CBA" w:rsidRDefault="002A6CBA" w:rsidP="002A6CBA">
            <w:pPr>
              <w:spacing w:line="400" w:lineRule="exact"/>
              <w:jc w:val="center"/>
              <w:rPr>
                <w:rFonts w:ascii="Times New Roman" w:hAnsi="Times New Roman"/>
                <w:szCs w:val="21"/>
              </w:rPr>
            </w:pPr>
            <w:r w:rsidRPr="002A6CBA">
              <w:rPr>
                <w:rFonts w:ascii="Times New Roman" w:hAnsi="Times New Roman" w:hint="eastAsia"/>
                <w:szCs w:val="21"/>
              </w:rPr>
              <w:t>运动物体作用时间</w:t>
            </w:r>
          </w:p>
        </w:tc>
      </w:tr>
    </w:tbl>
    <w:p w:rsidR="002A6CBA" w:rsidRPr="002A6CBA" w:rsidRDefault="002A6CBA" w:rsidP="002A6CBA">
      <w:pPr>
        <w:keepNext/>
        <w:rPr>
          <w:rFonts w:ascii="宋体" w:hAnsi="宋体"/>
          <w:szCs w:val="21"/>
        </w:rPr>
      </w:pPr>
    </w:p>
    <w:p w:rsidR="002A6CBA" w:rsidRPr="002A6CBA" w:rsidRDefault="002A6CBA" w:rsidP="002A6CBA"/>
    <w:p w:rsidR="002A6CBA" w:rsidRPr="002A6CBA" w:rsidRDefault="002A6CBA" w:rsidP="002A6CBA">
      <w:pPr>
        <w:keepNext/>
        <w:jc w:val="center"/>
        <w:rPr>
          <w:rFonts w:ascii="宋体" w:hAnsi="宋体"/>
          <w:szCs w:val="21"/>
        </w:rPr>
      </w:pPr>
      <w:r w:rsidRPr="002A6CBA">
        <w:rPr>
          <w:rFonts w:ascii="宋体" w:hAnsi="宋体" w:hint="eastAsia"/>
          <w:szCs w:val="21"/>
        </w:rPr>
        <w:lastRenderedPageBreak/>
        <w:t>表</w:t>
      </w:r>
      <w:r w:rsidRPr="002A6CBA">
        <w:rPr>
          <w:rFonts w:ascii="Times New Roman" w:eastAsia="黑体" w:hAnsi="Times New Roman"/>
          <w:szCs w:val="21"/>
        </w:rPr>
        <w:t>1</w:t>
      </w:r>
      <w:r w:rsidRPr="002A6CBA">
        <w:rPr>
          <w:rFonts w:ascii="Times New Roman" w:eastAsia="黑体" w:hAnsi="Times New Roman" w:hint="eastAsia"/>
          <w:szCs w:val="21"/>
        </w:rPr>
        <w:t xml:space="preserve">-8 </w:t>
      </w:r>
      <w:r w:rsidRPr="002A6CBA">
        <w:rPr>
          <w:rFonts w:ascii="宋体" w:hAnsi="宋体" w:hint="eastAsia"/>
          <w:szCs w:val="21"/>
        </w:rPr>
        <w:t>利用对应的发明原理解决冲突的方案</w:t>
      </w:r>
    </w:p>
    <w:tbl>
      <w:tblPr>
        <w:tblW w:w="5000" w:type="pct"/>
        <w:tblCellMar>
          <w:left w:w="0" w:type="dxa"/>
          <w:right w:w="0" w:type="dxa"/>
        </w:tblCellMar>
        <w:tblLook w:val="04A0" w:firstRow="1" w:lastRow="0" w:firstColumn="1" w:lastColumn="0" w:noHBand="0" w:noVBand="1"/>
      </w:tblPr>
      <w:tblGrid>
        <w:gridCol w:w="880"/>
        <w:gridCol w:w="1612"/>
        <w:gridCol w:w="1717"/>
        <w:gridCol w:w="4385"/>
      </w:tblGrid>
      <w:tr w:rsidR="002A6CBA" w:rsidRPr="002A6CBA" w:rsidTr="00B10157">
        <w:trPr>
          <w:trHeight w:val="803"/>
        </w:trPr>
        <w:tc>
          <w:tcPr>
            <w:tcW w:w="512"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b/>
                <w:bCs/>
                <w:szCs w:val="21"/>
              </w:rPr>
              <w:t>序号</w:t>
            </w:r>
          </w:p>
        </w:tc>
        <w:tc>
          <w:tcPr>
            <w:tcW w:w="938"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b/>
                <w:bCs/>
                <w:szCs w:val="21"/>
              </w:rPr>
              <w:t>冲突名称</w:t>
            </w:r>
          </w:p>
        </w:tc>
        <w:tc>
          <w:tcPr>
            <w:tcW w:w="999"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b/>
                <w:bCs/>
                <w:szCs w:val="21"/>
              </w:rPr>
              <w:t>发明原理</w:t>
            </w:r>
          </w:p>
        </w:tc>
        <w:tc>
          <w:tcPr>
            <w:tcW w:w="2551" w:type="pct"/>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ind w:firstLineChars="600" w:firstLine="1265"/>
              <w:rPr>
                <w:rFonts w:ascii="Times New Roman" w:hAnsi="Times New Roman"/>
                <w:szCs w:val="21"/>
              </w:rPr>
            </w:pPr>
            <w:r w:rsidRPr="002A6CBA">
              <w:rPr>
                <w:rFonts w:ascii="Times New Roman" w:hAnsi="Times New Roman" w:hint="eastAsia"/>
                <w:b/>
                <w:bCs/>
                <w:szCs w:val="21"/>
              </w:rPr>
              <w:t>解决方案</w:t>
            </w:r>
          </w:p>
        </w:tc>
      </w:tr>
      <w:tr w:rsidR="002A6CBA" w:rsidRPr="002A6CBA" w:rsidTr="00B10157">
        <w:trPr>
          <w:trHeight w:val="1667"/>
        </w:trPr>
        <w:tc>
          <w:tcPr>
            <w:tcW w:w="512"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1</w:t>
            </w:r>
          </w:p>
        </w:tc>
        <w:tc>
          <w:tcPr>
            <w:tcW w:w="938"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位置检测与低成本技术之间的冲突</w:t>
            </w:r>
          </w:p>
        </w:tc>
        <w:tc>
          <w:tcPr>
            <w:tcW w:w="999"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分割</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反向</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复制</w:t>
            </w:r>
          </w:p>
        </w:tc>
        <w:tc>
          <w:tcPr>
            <w:tcW w:w="2551" w:type="pct"/>
            <w:tcBorders>
              <w:top w:val="single" w:sz="8" w:space="0" w:color="000000"/>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将便携式脑电监护仪设计为模块化产品，每个个体可以单独使用，亦可以组合使用，降低生产和开发的成本。</w:t>
            </w:r>
          </w:p>
        </w:tc>
      </w:tr>
      <w:tr w:rsidR="002A6CBA" w:rsidRPr="002A6CBA" w:rsidTr="00B10157">
        <w:trPr>
          <w:trHeight w:val="2167"/>
        </w:trPr>
        <w:tc>
          <w:tcPr>
            <w:tcW w:w="512"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2</w:t>
            </w:r>
          </w:p>
        </w:tc>
        <w:tc>
          <w:tcPr>
            <w:tcW w:w="938"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消除定时提醒装置和功耗之间的冲突</w:t>
            </w:r>
          </w:p>
        </w:tc>
        <w:tc>
          <w:tcPr>
            <w:tcW w:w="999"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周期性作用</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预操作</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参数变化</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加速氧化</w:t>
            </w:r>
          </w:p>
        </w:tc>
        <w:tc>
          <w:tcPr>
            <w:tcW w:w="2551" w:type="pct"/>
            <w:tcBorders>
              <w:top w:val="nil"/>
              <w:left w:val="nil"/>
              <w:bottom w:val="nil"/>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将定时提醒功能设置成周期性的提示，以达到降低产品功耗的目的，在定时提醒和功耗之间达到平衡。</w:t>
            </w:r>
          </w:p>
        </w:tc>
      </w:tr>
      <w:tr w:rsidR="002A6CBA" w:rsidRPr="002A6CBA" w:rsidTr="00B10157">
        <w:trPr>
          <w:trHeight w:val="1667"/>
        </w:trPr>
        <w:tc>
          <w:tcPr>
            <w:tcW w:w="512"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szCs w:val="21"/>
              </w:rPr>
              <w:t>3</w:t>
            </w:r>
          </w:p>
        </w:tc>
        <w:tc>
          <w:tcPr>
            <w:tcW w:w="938"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消毒模块与多人多点作业之间的冲突</w:t>
            </w:r>
          </w:p>
        </w:tc>
        <w:tc>
          <w:tcPr>
            <w:tcW w:w="999"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分离原理</w:t>
            </w:r>
          </w:p>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整体与部分分离</w:t>
            </w:r>
          </w:p>
        </w:tc>
        <w:tc>
          <w:tcPr>
            <w:tcW w:w="2551" w:type="pct"/>
            <w:tcBorders>
              <w:top w:val="nil"/>
              <w:left w:val="nil"/>
              <w:bottom w:val="single" w:sz="8" w:space="0" w:color="000000"/>
              <w:right w:val="nil"/>
            </w:tcBorders>
            <w:shd w:val="clear" w:color="auto" w:fill="auto"/>
            <w:tcMar>
              <w:top w:w="72" w:type="dxa"/>
              <w:left w:w="144" w:type="dxa"/>
              <w:bottom w:w="72" w:type="dxa"/>
              <w:right w:w="144" w:type="dxa"/>
            </w:tcMar>
            <w:vAlign w:val="center"/>
          </w:tcPr>
          <w:p w:rsidR="002A6CBA" w:rsidRPr="002A6CBA" w:rsidRDefault="002A6CBA" w:rsidP="002A6CBA">
            <w:pPr>
              <w:spacing w:line="400" w:lineRule="exact"/>
              <w:rPr>
                <w:rFonts w:ascii="Times New Roman" w:hAnsi="Times New Roman"/>
                <w:szCs w:val="21"/>
              </w:rPr>
            </w:pPr>
            <w:r w:rsidRPr="002A6CBA">
              <w:rPr>
                <w:rFonts w:ascii="Times New Roman" w:hAnsi="Times New Roman" w:hint="eastAsia"/>
                <w:szCs w:val="21"/>
              </w:rPr>
              <w:t>采用整体与部分分离的原理</w:t>
            </w:r>
            <w:r w:rsidRPr="002A6CBA">
              <w:rPr>
                <w:rFonts w:ascii="Times New Roman" w:hAnsi="Times New Roman"/>
                <w:szCs w:val="21"/>
              </w:rPr>
              <w:t>,</w:t>
            </w:r>
            <w:r w:rsidRPr="002A6CBA">
              <w:rPr>
                <w:rFonts w:ascii="Times New Roman" w:hAnsi="Times New Roman" w:hint="eastAsia"/>
                <w:szCs w:val="21"/>
              </w:rPr>
              <w:t>将产品分为与皮肤连接模块以及硬件检测部分</w:t>
            </w:r>
            <w:r w:rsidRPr="002A6CBA">
              <w:rPr>
                <w:rFonts w:ascii="Times New Roman" w:hAnsi="Times New Roman"/>
                <w:szCs w:val="21"/>
              </w:rPr>
              <w:t>,</w:t>
            </w:r>
            <w:r w:rsidRPr="002A6CBA">
              <w:rPr>
                <w:rFonts w:ascii="Times New Roman" w:hAnsi="Times New Roman" w:hint="eastAsia"/>
                <w:szCs w:val="21"/>
              </w:rPr>
              <w:t>从而解决产品的卫生问题和多人使用之间的矛盾。</w:t>
            </w:r>
          </w:p>
        </w:tc>
      </w:tr>
    </w:tbl>
    <w:p w:rsidR="002A6CBA" w:rsidRPr="002A6CBA" w:rsidRDefault="002A6CBA" w:rsidP="002A6CBA">
      <w:pPr>
        <w:spacing w:line="360" w:lineRule="auto"/>
        <w:ind w:firstLineChars="200" w:firstLine="480"/>
        <w:rPr>
          <w:rFonts w:ascii="Times New Roman" w:hAnsi="Times New Roman"/>
          <w:sz w:val="24"/>
        </w:rPr>
      </w:pPr>
      <w:r w:rsidRPr="002A6CBA">
        <w:rPr>
          <w:rFonts w:ascii="Times New Roman" w:hAnsi="Times New Roman" w:hint="eastAsia"/>
          <w:sz w:val="24"/>
        </w:rPr>
        <w:t>应用</w:t>
      </w:r>
      <w:r w:rsidRPr="002A6CBA">
        <w:rPr>
          <w:rFonts w:ascii="Times New Roman" w:hAnsi="Times New Roman" w:hint="eastAsia"/>
          <w:sz w:val="24"/>
        </w:rPr>
        <w:t xml:space="preserve"> </w:t>
      </w:r>
      <w:r w:rsidRPr="002A6CBA">
        <w:rPr>
          <w:rFonts w:ascii="Times New Roman" w:hAnsi="Times New Roman"/>
          <w:sz w:val="24"/>
        </w:rPr>
        <w:t xml:space="preserve">QFD </w:t>
      </w:r>
      <w:r w:rsidRPr="002A6CBA">
        <w:rPr>
          <w:rFonts w:ascii="Times New Roman" w:hAnsi="Times New Roman" w:hint="eastAsia"/>
          <w:sz w:val="24"/>
        </w:rPr>
        <w:t>和</w:t>
      </w:r>
      <w:r w:rsidRPr="002A6CBA">
        <w:rPr>
          <w:rFonts w:ascii="Times New Roman" w:hAnsi="Times New Roman" w:hint="eastAsia"/>
          <w:sz w:val="24"/>
        </w:rPr>
        <w:t xml:space="preserve"> </w:t>
      </w:r>
      <w:r w:rsidRPr="002A6CBA">
        <w:rPr>
          <w:rFonts w:ascii="Times New Roman" w:hAnsi="Times New Roman"/>
          <w:sz w:val="24"/>
        </w:rPr>
        <w:t xml:space="preserve">TRIZ </w:t>
      </w:r>
      <w:r w:rsidRPr="002A6CBA">
        <w:rPr>
          <w:rFonts w:ascii="Times New Roman" w:hAnsi="Times New Roman" w:hint="eastAsia"/>
          <w:sz w:val="24"/>
        </w:rPr>
        <w:t>相关理论对便携式脑电监护仪进行了产品设计流程的详细分析，从应用</w:t>
      </w:r>
      <w:r w:rsidRPr="002A6CBA">
        <w:rPr>
          <w:rFonts w:ascii="Times New Roman" w:hAnsi="Times New Roman" w:hint="eastAsia"/>
          <w:sz w:val="24"/>
        </w:rPr>
        <w:t xml:space="preserve"> </w:t>
      </w:r>
      <w:r w:rsidRPr="002A6CBA">
        <w:rPr>
          <w:rFonts w:ascii="Times New Roman" w:hAnsi="Times New Roman"/>
          <w:sz w:val="24"/>
        </w:rPr>
        <w:t xml:space="preserve">PDS </w:t>
      </w:r>
      <w:r w:rsidRPr="002A6CBA">
        <w:rPr>
          <w:rFonts w:ascii="Times New Roman" w:hAnsi="Times New Roman" w:hint="eastAsia"/>
          <w:sz w:val="24"/>
        </w:rPr>
        <w:t>法调研用户需求，并通过用户评价将用户评分较高的用户需求定义为</w:t>
      </w:r>
      <w:r w:rsidRPr="002A6CBA">
        <w:rPr>
          <w:rFonts w:ascii="Times New Roman" w:hAnsi="Times New Roman" w:hint="eastAsia"/>
          <w:sz w:val="24"/>
        </w:rPr>
        <w:t xml:space="preserve"> </w:t>
      </w:r>
      <w:r w:rsidRPr="002A6CBA">
        <w:rPr>
          <w:rFonts w:ascii="Times New Roman" w:hAnsi="Times New Roman"/>
          <w:sz w:val="24"/>
        </w:rPr>
        <w:t>VOC</w:t>
      </w:r>
      <w:r w:rsidRPr="002A6CBA">
        <w:rPr>
          <w:rFonts w:ascii="Times New Roman" w:hAnsi="Times New Roman" w:hint="eastAsia"/>
          <w:sz w:val="24"/>
        </w:rPr>
        <w:t>，同时将其合理转化为技术特性</w:t>
      </w:r>
      <w:r w:rsidRPr="002A6CBA">
        <w:rPr>
          <w:rFonts w:ascii="Times New Roman" w:hAnsi="Times New Roman" w:hint="eastAsia"/>
          <w:sz w:val="24"/>
        </w:rPr>
        <w:t xml:space="preserve"> </w:t>
      </w:r>
      <w:r w:rsidRPr="002A6CBA">
        <w:rPr>
          <w:rFonts w:ascii="Times New Roman" w:hAnsi="Times New Roman"/>
          <w:sz w:val="24"/>
        </w:rPr>
        <w:t xml:space="preserve">VOE </w:t>
      </w:r>
      <w:r w:rsidRPr="002A6CBA">
        <w:rPr>
          <w:rFonts w:ascii="Times New Roman" w:hAnsi="Times New Roman" w:hint="eastAsia"/>
          <w:sz w:val="24"/>
        </w:rPr>
        <w:t>并与</w:t>
      </w:r>
      <w:r w:rsidRPr="002A6CBA">
        <w:rPr>
          <w:rFonts w:ascii="Times New Roman" w:hAnsi="Times New Roman" w:hint="eastAsia"/>
          <w:sz w:val="24"/>
        </w:rPr>
        <w:t xml:space="preserve"> </w:t>
      </w:r>
      <w:r w:rsidRPr="002A6CBA">
        <w:rPr>
          <w:rFonts w:ascii="Times New Roman" w:hAnsi="Times New Roman"/>
          <w:sz w:val="24"/>
        </w:rPr>
        <w:t xml:space="preserve">VOC </w:t>
      </w:r>
      <w:r w:rsidRPr="002A6CBA">
        <w:rPr>
          <w:rFonts w:ascii="Times New Roman" w:hAnsi="Times New Roman" w:hint="eastAsia"/>
          <w:sz w:val="24"/>
        </w:rPr>
        <w:t>一同输入构建的便携式脑电监护仪的质量屋</w:t>
      </w:r>
      <w:r w:rsidRPr="002A6CBA">
        <w:rPr>
          <w:rFonts w:ascii="Times New Roman" w:hAnsi="Times New Roman" w:hint="eastAsia"/>
          <w:sz w:val="24"/>
        </w:rPr>
        <w:t xml:space="preserve"> </w:t>
      </w:r>
      <w:r w:rsidRPr="002A6CBA">
        <w:rPr>
          <w:rFonts w:ascii="Times New Roman" w:hAnsi="Times New Roman"/>
          <w:sz w:val="24"/>
        </w:rPr>
        <w:t xml:space="preserve">HOQ </w:t>
      </w:r>
      <w:r w:rsidRPr="002A6CBA">
        <w:rPr>
          <w:rFonts w:ascii="Times New Roman" w:hAnsi="Times New Roman" w:hint="eastAsia"/>
          <w:sz w:val="24"/>
        </w:rPr>
        <w:t>中，并通过计算得出用户需求相对权重以及技术特性的相对重要度，根据技术特性的重要度排序指导便携式脑电监护仪的设计。同时将质量屋</w:t>
      </w:r>
      <w:r w:rsidRPr="002A6CBA">
        <w:rPr>
          <w:rFonts w:ascii="Times New Roman" w:hAnsi="Times New Roman" w:hint="eastAsia"/>
          <w:sz w:val="24"/>
        </w:rPr>
        <w:t xml:space="preserve"> </w:t>
      </w:r>
      <w:r w:rsidRPr="002A6CBA">
        <w:rPr>
          <w:rFonts w:ascii="Times New Roman" w:hAnsi="Times New Roman"/>
          <w:sz w:val="24"/>
        </w:rPr>
        <w:t xml:space="preserve">HOQ </w:t>
      </w:r>
      <w:r w:rsidRPr="002A6CBA">
        <w:rPr>
          <w:rFonts w:ascii="Times New Roman" w:hAnsi="Times New Roman" w:hint="eastAsia"/>
          <w:sz w:val="24"/>
        </w:rPr>
        <w:t>屋顶部分呈现的具有负相关关系的技术特性进行罗列，并将其转化为工程参数，再对照矛盾矩阵表格选择相应的发明原理进行矛盾的解决，最终应用于便携式脑电监护仪产品设计之中。</w:t>
      </w:r>
    </w:p>
    <w:p w:rsidR="002A6CBA" w:rsidRDefault="002A6CBA" w:rsidP="002A6CBA">
      <w:pPr>
        <w:spacing w:line="360" w:lineRule="auto"/>
        <w:ind w:firstLineChars="200" w:firstLine="480"/>
        <w:outlineLvl w:val="2"/>
        <w:rPr>
          <w:rFonts w:ascii="Times New Roman" w:hAnsi="Times New Roman"/>
          <w:sz w:val="24"/>
          <w:szCs w:val="32"/>
        </w:rPr>
      </w:pPr>
    </w:p>
    <w:p w:rsidR="00797241" w:rsidRPr="00797241" w:rsidRDefault="00797241" w:rsidP="0036790C">
      <w:pPr>
        <w:pStyle w:val="1"/>
      </w:pPr>
      <w:bookmarkStart w:id="28" w:name="_Toc72666954"/>
      <w:r w:rsidRPr="00797241">
        <w:rPr>
          <w:rFonts w:hint="eastAsia"/>
        </w:rPr>
        <w:t>二、国内外产品现状及参考产品</w:t>
      </w:r>
      <w:bookmarkEnd w:id="28"/>
    </w:p>
    <w:p w:rsidR="00797241" w:rsidRPr="00797241" w:rsidRDefault="00797241" w:rsidP="0036790C">
      <w:pPr>
        <w:pStyle w:val="2"/>
      </w:pPr>
      <w:bookmarkStart w:id="29" w:name="_Toc72666955"/>
      <w:r w:rsidRPr="00797241">
        <w:rPr>
          <w:rFonts w:hint="eastAsia"/>
        </w:rPr>
        <w:t>2</w:t>
      </w:r>
      <w:r w:rsidRPr="00797241">
        <w:t xml:space="preserve">.1 </w:t>
      </w:r>
      <w:r w:rsidRPr="00797241">
        <w:rPr>
          <w:rFonts w:hint="eastAsia"/>
        </w:rPr>
        <w:t>脑电监护产品设计现状</w:t>
      </w:r>
      <w:bookmarkEnd w:id="29"/>
    </w:p>
    <w:p w:rsidR="00797241" w:rsidRPr="00797241" w:rsidRDefault="00797241" w:rsidP="00797241">
      <w:pPr>
        <w:spacing w:line="400" w:lineRule="exact"/>
        <w:ind w:firstLineChars="200" w:firstLine="480"/>
        <w:rPr>
          <w:rFonts w:ascii="宋体" w:hAnsi="宋体"/>
          <w:sz w:val="24"/>
        </w:rPr>
      </w:pPr>
      <w:r w:rsidRPr="00797241">
        <w:rPr>
          <w:rFonts w:ascii="宋体" w:hAnsi="宋体"/>
          <w:sz w:val="24"/>
        </w:rPr>
        <w:t>近年来大脑疾病已经成为威胁人类健康的主要原因之一，例如癫痫（Epilepsy），阿尔茨海默病（AD），肝性脑病等（HE</w:t>
      </w:r>
      <w:r w:rsidRPr="00797241">
        <w:rPr>
          <w:rFonts w:ascii="宋体" w:hAnsi="宋体" w:hint="eastAsia"/>
          <w:sz w:val="24"/>
        </w:rPr>
        <w:t>）</w:t>
      </w:r>
      <w:r w:rsidRPr="00797241">
        <w:rPr>
          <w:rFonts w:ascii="宋体" w:hAnsi="宋体"/>
          <w:sz w:val="24"/>
        </w:rPr>
        <w:t>，人们对能够长期监护脑部疾病的医疗仪器需求日益增大。目前，检测脑部疾病的方式有很多，包括核</w:t>
      </w:r>
      <w:r w:rsidRPr="00797241">
        <w:rPr>
          <w:rFonts w:ascii="宋体" w:hAnsi="宋体"/>
          <w:sz w:val="24"/>
        </w:rPr>
        <w:lastRenderedPageBreak/>
        <w:t>磁共振（MRI）、计算机断层扫描</w:t>
      </w:r>
      <w:r w:rsidRPr="00797241">
        <w:rPr>
          <w:rFonts w:ascii="宋体" w:hAnsi="宋体" w:hint="eastAsia"/>
          <w:sz w:val="24"/>
        </w:rPr>
        <w:t>（</w:t>
      </w:r>
      <w:r w:rsidRPr="00797241">
        <w:rPr>
          <w:rFonts w:ascii="宋体" w:hAnsi="宋体"/>
          <w:sz w:val="24"/>
        </w:rPr>
        <w:t>CT）、正电子断层扫描（PET）、脑电图（EEG）等。其中脑电富含大量的大脑神经活动信息，其检测方法具有无创性、无辐射性、成本低廉和可长时间监护等优点，广泛应用于脑病的诊断、康复和其他脑科学研究。</w:t>
      </w:r>
      <w:r w:rsidRPr="00797241">
        <w:rPr>
          <w:rFonts w:ascii="宋体" w:hAnsi="宋体" w:hint="eastAsia"/>
          <w:sz w:val="24"/>
        </w:rPr>
        <w:t>目前，临床上脑电图在脑电监护与分析方面的应用方式一般为：脑电图机、脑电地形图仪、脑电监护仪、动态脑电长时间记录仪。</w:t>
      </w:r>
    </w:p>
    <w:p w:rsidR="00797241" w:rsidRPr="00797241" w:rsidRDefault="00797241" w:rsidP="00797241">
      <w:pPr>
        <w:tabs>
          <w:tab w:val="left" w:pos="1968"/>
        </w:tabs>
        <w:spacing w:line="400" w:lineRule="exact"/>
        <w:ind w:firstLineChars="200" w:firstLine="420"/>
        <w:rPr>
          <w:rFonts w:ascii="宋体" w:hAnsi="宋体"/>
          <w:szCs w:val="22"/>
        </w:rPr>
      </w:pPr>
      <w:r w:rsidRPr="00797241">
        <w:rPr>
          <w:rFonts w:ascii="等线" w:eastAsia="等线" w:hAnsi="等线" w:hint="eastAsia"/>
          <w:szCs w:val="22"/>
        </w:rPr>
        <w:t xml:space="preserve"> </w:t>
      </w:r>
      <w:r w:rsidRPr="00797241">
        <w:rPr>
          <w:rFonts w:ascii="等线" w:eastAsia="等线" w:hAnsi="等线"/>
          <w:szCs w:val="22"/>
        </w:rPr>
        <w:t xml:space="preserve">       </w:t>
      </w:r>
      <w:r w:rsidRPr="00797241">
        <w:rPr>
          <w:rFonts w:ascii="等线" w:eastAsia="等线" w:hAnsi="等线"/>
          <w:szCs w:val="22"/>
        </w:rPr>
        <w:tab/>
      </w:r>
      <w:r w:rsidRPr="00797241">
        <w:rPr>
          <w:rFonts w:ascii="宋体" w:hAnsi="宋体" w:hint="eastAsia"/>
          <w:szCs w:val="22"/>
        </w:rPr>
        <w:t>表2</w:t>
      </w:r>
      <w:r w:rsidRPr="00797241">
        <w:rPr>
          <w:rFonts w:ascii="宋体" w:hAnsi="宋体"/>
          <w:szCs w:val="22"/>
        </w:rPr>
        <w:t xml:space="preserve">.1 </w:t>
      </w:r>
      <w:r w:rsidRPr="00797241">
        <w:rPr>
          <w:rFonts w:ascii="宋体" w:hAnsi="宋体" w:hint="eastAsia"/>
          <w:szCs w:val="22"/>
        </w:rPr>
        <w:t>市场上现有的脑电监护分析产品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5"/>
      </w:tblGrid>
      <w:tr w:rsidR="00797241" w:rsidRPr="00797241" w:rsidTr="00B10157">
        <w:trPr>
          <w:trHeight w:val="1590"/>
          <w:jc w:val="center"/>
        </w:trPr>
        <w:tc>
          <w:tcPr>
            <w:tcW w:w="8075" w:type="dxa"/>
            <w:shd w:val="clear" w:color="auto" w:fill="auto"/>
          </w:tcPr>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仪器名称 </w:t>
            </w:r>
            <w:r w:rsidRPr="00797241">
              <w:rPr>
                <w:rFonts w:ascii="等线" w:eastAsia="等线" w:hAnsi="等线"/>
                <w:szCs w:val="22"/>
              </w:rPr>
              <w:t xml:space="preserve">   </w:t>
            </w:r>
            <w:r w:rsidRPr="00797241">
              <w:rPr>
                <w:rFonts w:ascii="等线" w:eastAsia="等线" w:hAnsi="等线" w:hint="eastAsia"/>
                <w:szCs w:val="22"/>
              </w:rPr>
              <w:t xml:space="preserve"> </w:t>
            </w:r>
            <w:r w:rsidRPr="00797241">
              <w:rPr>
                <w:rFonts w:ascii="等线" w:eastAsia="等线" w:hAnsi="等线"/>
                <w:szCs w:val="22"/>
              </w:rPr>
              <w:t xml:space="preserve">           </w:t>
            </w:r>
            <w:r w:rsidRPr="00797241">
              <w:rPr>
                <w:rFonts w:ascii="等线" w:eastAsia="等线" w:hAnsi="等线" w:hint="eastAsia"/>
                <w:szCs w:val="22"/>
              </w:rPr>
              <w:t xml:space="preserve">功能分析 </w:t>
            </w:r>
            <w:r w:rsidRPr="00797241">
              <w:rPr>
                <w:rFonts w:ascii="等线" w:eastAsia="等线" w:hAnsi="等线"/>
                <w:szCs w:val="22"/>
              </w:rPr>
              <w:t xml:space="preserve">                            </w:t>
            </w:r>
            <w:r w:rsidRPr="00797241">
              <w:rPr>
                <w:rFonts w:ascii="等线" w:eastAsia="等线" w:hAnsi="等线" w:hint="eastAsia"/>
                <w:szCs w:val="22"/>
              </w:rPr>
              <w:t>产品</w:t>
            </w:r>
          </w:p>
          <w:p w:rsidR="00797241" w:rsidRPr="00797241" w:rsidRDefault="00797241" w:rsidP="00797241">
            <w:pPr>
              <w:rPr>
                <w:rFonts w:ascii="等线" w:eastAsia="等线" w:hAnsi="等线"/>
                <w:szCs w:val="22"/>
              </w:rPr>
            </w:pPr>
            <w:r w:rsidRPr="00797241">
              <w:rPr>
                <w:rFonts w:ascii="等线" w:eastAsia="等线" w:hAnsi="等线"/>
                <w:noProof/>
                <w:szCs w:val="22"/>
              </w:rPr>
              <w:drawing>
                <wp:anchor distT="0" distB="0" distL="114300" distR="114300" simplePos="0" relativeHeight="251681792" behindDoc="0" locked="0" layoutInCell="1" allowOverlap="1">
                  <wp:simplePos x="0" y="0"/>
                  <wp:positionH relativeFrom="column">
                    <wp:posOffset>3752215</wp:posOffset>
                  </wp:positionH>
                  <wp:positionV relativeFrom="paragraph">
                    <wp:posOffset>77470</wp:posOffset>
                  </wp:positionV>
                  <wp:extent cx="1028700" cy="1028700"/>
                  <wp:effectExtent l="0" t="0" r="0" b="0"/>
                  <wp:wrapSquare wrapText="bothSides"/>
                  <wp:docPr id="40" name="图片 40" descr="æ°å­èçµå¾ä»ª(æ®åå)NT9200-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æ°å­èçµå¾ä»ª(æ®åå)NT9200-16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Pr="00797241">
              <w:rPr>
                <w:rFonts w:ascii="等线" w:eastAsia="等线" w:hAnsi="等线" w:hint="eastAsia"/>
                <w:szCs w:val="22"/>
              </w:rPr>
              <w:t xml:space="preserve"> </w:t>
            </w:r>
            <w:r w:rsidRPr="00797241">
              <w:rPr>
                <w:rFonts w:ascii="等线" w:eastAsia="等线" w:hAnsi="等线"/>
                <w:szCs w:val="22"/>
              </w:rPr>
              <w:t xml:space="preserve">                        </w:t>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 </w:t>
            </w:r>
            <w:r w:rsidRPr="00797241">
              <w:rPr>
                <w:rFonts w:ascii="等线" w:eastAsia="等线" w:hAnsi="等线"/>
                <w:szCs w:val="22"/>
              </w:rPr>
              <w:t xml:space="preserve">                       </w:t>
            </w:r>
            <w:r w:rsidRPr="00797241">
              <w:rPr>
                <w:rFonts w:ascii="等线" w:eastAsia="等线" w:hAnsi="等线" w:hint="eastAsia"/>
                <w:szCs w:val="22"/>
              </w:rPr>
              <w:t>一般配置</w:t>
            </w:r>
            <w:r w:rsidRPr="00797241">
              <w:rPr>
                <w:rFonts w:ascii="等线" w:eastAsia="等线" w:hAnsi="等线"/>
                <w:szCs w:val="22"/>
              </w:rPr>
              <w:t>8-16导电极</w:t>
            </w:r>
            <w:r w:rsidRPr="00797241">
              <w:rPr>
                <w:rFonts w:ascii="等线" w:eastAsia="等线" w:hAnsi="等线" w:hint="eastAsia"/>
                <w:szCs w:val="22"/>
              </w:rPr>
              <w:t>，</w:t>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脑电图机 </w:t>
            </w:r>
            <w:r w:rsidRPr="00797241">
              <w:rPr>
                <w:rFonts w:ascii="等线" w:eastAsia="等线" w:hAnsi="等线"/>
                <w:szCs w:val="22"/>
              </w:rPr>
              <w:t xml:space="preserve">               </w:t>
            </w:r>
            <w:r w:rsidRPr="00797241">
              <w:rPr>
                <w:rFonts w:ascii="等线" w:eastAsia="等线" w:hAnsi="等线" w:hint="eastAsia"/>
                <w:szCs w:val="22"/>
              </w:rPr>
              <w:t>脑电信号输出打印，缺</w:t>
            </w:r>
          </w:p>
          <w:p w:rsidR="00797241" w:rsidRPr="00797241" w:rsidRDefault="00797241" w:rsidP="00797241">
            <w:pPr>
              <w:ind w:firstLineChars="1200" w:firstLine="2520"/>
              <w:rPr>
                <w:rFonts w:ascii="等线" w:eastAsia="等线" w:hAnsi="等线"/>
                <w:szCs w:val="22"/>
              </w:rPr>
            </w:pPr>
            <w:r w:rsidRPr="00797241">
              <w:rPr>
                <w:rFonts w:ascii="等线" w:eastAsia="等线" w:hAnsi="等线" w:hint="eastAsia"/>
                <w:szCs w:val="22"/>
              </w:rPr>
              <w:t>乏一定的分析功能，不</w:t>
            </w:r>
          </w:p>
          <w:p w:rsidR="00797241" w:rsidRPr="00797241" w:rsidRDefault="00797241" w:rsidP="00797241">
            <w:pPr>
              <w:rPr>
                <w:rFonts w:ascii="等线" w:eastAsia="等线" w:hAnsi="等线"/>
                <w:szCs w:val="22"/>
              </w:rPr>
            </w:pPr>
            <w:r w:rsidRPr="00797241">
              <w:rPr>
                <w:rFonts w:ascii="等线" w:eastAsia="等线" w:hAnsi="等线"/>
                <w:szCs w:val="22"/>
              </w:rPr>
              <w:t xml:space="preserve">                        </w:t>
            </w:r>
            <w:r w:rsidRPr="00797241">
              <w:rPr>
                <w:rFonts w:ascii="等线" w:eastAsia="等线" w:hAnsi="等线" w:hint="eastAsia"/>
                <w:szCs w:val="22"/>
              </w:rPr>
              <w:t>能连续监测</w:t>
            </w:r>
            <w:r w:rsidRPr="00797241">
              <w:rPr>
                <w:rFonts w:ascii="等线" w:eastAsia="等线" w:hAnsi="等线"/>
                <w:szCs w:val="22"/>
              </w:rPr>
              <w:t xml:space="preserve">              </w:t>
            </w:r>
          </w:p>
          <w:p w:rsidR="00797241" w:rsidRPr="00797241" w:rsidRDefault="00797241" w:rsidP="00797241">
            <w:pPr>
              <w:rPr>
                <w:rFonts w:ascii="等线" w:eastAsia="等线" w:hAnsi="等线"/>
                <w:szCs w:val="22"/>
              </w:rPr>
            </w:pPr>
          </w:p>
          <w:p w:rsidR="00797241" w:rsidRPr="00797241" w:rsidRDefault="00797241" w:rsidP="00797241">
            <w:pPr>
              <w:rPr>
                <w:rFonts w:ascii="等线" w:eastAsia="等线" w:hAnsi="等线"/>
                <w:szCs w:val="22"/>
              </w:rPr>
            </w:pPr>
            <w:r w:rsidRPr="00797241">
              <w:rPr>
                <w:rFonts w:ascii="等线" w:eastAsia="等线" w:hAnsi="等线"/>
                <w:noProof/>
                <w:szCs w:val="22"/>
              </w:rPr>
              <w:drawing>
                <wp:anchor distT="0" distB="0" distL="114300" distR="114300" simplePos="0" relativeHeight="251682816" behindDoc="0" locked="0" layoutInCell="1" allowOverlap="1">
                  <wp:simplePos x="0" y="0"/>
                  <wp:positionH relativeFrom="column">
                    <wp:posOffset>3797935</wp:posOffset>
                  </wp:positionH>
                  <wp:positionV relativeFrom="paragraph">
                    <wp:posOffset>8890</wp:posOffset>
                  </wp:positionV>
                  <wp:extent cx="914400" cy="914400"/>
                  <wp:effectExtent l="0" t="0" r="0" b="0"/>
                  <wp:wrapSquare wrapText="bothSides"/>
                  <wp:docPr id="39" name="图片 39" descr="èçµçæ¤ä»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èçµçæ¤ä»ª"/>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脑电监护仪 </w:t>
            </w:r>
            <w:r w:rsidRPr="00797241">
              <w:rPr>
                <w:rFonts w:ascii="等线" w:eastAsia="等线" w:hAnsi="等线"/>
                <w:szCs w:val="22"/>
              </w:rPr>
              <w:t xml:space="preserve">             </w:t>
            </w:r>
            <w:r w:rsidRPr="00797241">
              <w:rPr>
                <w:rFonts w:ascii="等线" w:eastAsia="等线" w:hAnsi="等线" w:hint="eastAsia"/>
                <w:szCs w:val="22"/>
              </w:rPr>
              <w:t>临床脑电信号的采集和</w:t>
            </w:r>
          </w:p>
          <w:p w:rsidR="00797241" w:rsidRPr="00797241" w:rsidRDefault="00797241" w:rsidP="00797241">
            <w:pPr>
              <w:ind w:firstLineChars="1200" w:firstLine="2520"/>
              <w:rPr>
                <w:rFonts w:ascii="等线" w:eastAsia="等线" w:hAnsi="等线"/>
                <w:szCs w:val="22"/>
              </w:rPr>
            </w:pPr>
            <w:r w:rsidRPr="00797241">
              <w:rPr>
                <w:rFonts w:ascii="等线" w:eastAsia="等线" w:hAnsi="等线" w:hint="eastAsia"/>
                <w:szCs w:val="22"/>
              </w:rPr>
              <w:t>监测，可连续</w:t>
            </w:r>
          </w:p>
          <w:p w:rsidR="00797241" w:rsidRPr="00797241" w:rsidRDefault="00797241" w:rsidP="00797241">
            <w:pPr>
              <w:rPr>
                <w:rFonts w:ascii="等线" w:eastAsia="等线" w:hAnsi="等线"/>
                <w:szCs w:val="22"/>
              </w:rPr>
            </w:pPr>
          </w:p>
          <w:p w:rsidR="00797241" w:rsidRPr="00797241" w:rsidRDefault="00797241" w:rsidP="00797241">
            <w:pPr>
              <w:rPr>
                <w:rFonts w:ascii="等线" w:eastAsia="等线" w:hAnsi="等线"/>
                <w:szCs w:val="22"/>
              </w:rPr>
            </w:pPr>
          </w:p>
          <w:p w:rsidR="00797241" w:rsidRPr="00797241" w:rsidRDefault="00797241" w:rsidP="00797241">
            <w:pPr>
              <w:rPr>
                <w:rFonts w:ascii="等线" w:eastAsia="等线" w:hAnsi="等线"/>
                <w:szCs w:val="22"/>
              </w:rPr>
            </w:pPr>
          </w:p>
          <w:p w:rsidR="00797241" w:rsidRPr="00797241" w:rsidRDefault="00797241" w:rsidP="00797241">
            <w:pPr>
              <w:rPr>
                <w:rFonts w:ascii="等线" w:eastAsia="等线" w:hAnsi="等线"/>
                <w:szCs w:val="22"/>
              </w:rPr>
            </w:pPr>
            <w:r w:rsidRPr="00797241">
              <w:rPr>
                <w:rFonts w:ascii="等线" w:eastAsia="等线" w:hAnsi="等线"/>
                <w:noProof/>
                <w:szCs w:val="22"/>
              </w:rPr>
              <w:drawing>
                <wp:anchor distT="0" distB="0" distL="114300" distR="114300" simplePos="0" relativeHeight="251680768" behindDoc="0" locked="0" layoutInCell="1" allowOverlap="1">
                  <wp:simplePos x="0" y="0"/>
                  <wp:positionH relativeFrom="column">
                    <wp:posOffset>3950335</wp:posOffset>
                  </wp:positionH>
                  <wp:positionV relativeFrom="paragraph">
                    <wp:posOffset>31750</wp:posOffset>
                  </wp:positionV>
                  <wp:extent cx="981075" cy="1036320"/>
                  <wp:effectExtent l="0" t="0" r="9525" b="0"/>
                  <wp:wrapSquare wrapText="bothSides"/>
                  <wp:docPr id="38" name="图片 38" descr="æ çº¸èçµå¾æº(å°å½¢å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æ çº¸èçµå¾æº(å°å½¢å¾)"/>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1075" cy="1036320"/>
                          </a:xfrm>
                          <a:prstGeom prst="rect">
                            <a:avLst/>
                          </a:prstGeom>
                          <a:noFill/>
                          <a:ln>
                            <a:noFill/>
                          </a:ln>
                        </pic:spPr>
                      </pic:pic>
                    </a:graphicData>
                  </a:graphic>
                </wp:anchor>
              </w:drawing>
            </w:r>
            <w:r w:rsidRPr="00797241">
              <w:rPr>
                <w:rFonts w:ascii="等线" w:eastAsia="等线" w:hAnsi="等线" w:hint="eastAsia"/>
                <w:szCs w:val="22"/>
              </w:rPr>
              <w:t xml:space="preserve">脑电地 </w:t>
            </w:r>
            <w:r w:rsidRPr="00797241">
              <w:rPr>
                <w:rFonts w:ascii="等线" w:eastAsia="等线" w:hAnsi="等线"/>
                <w:szCs w:val="22"/>
              </w:rPr>
              <w:t xml:space="preserve">                 </w:t>
            </w:r>
            <w:r w:rsidRPr="00797241">
              <w:rPr>
                <w:rFonts w:ascii="等线" w:eastAsia="等线" w:hAnsi="等线" w:hint="eastAsia"/>
                <w:szCs w:val="22"/>
              </w:rPr>
              <w:t xml:space="preserve">集脑电图、脑地形图、脑电 </w:t>
            </w:r>
            <w:r w:rsidRPr="00797241">
              <w:rPr>
                <w:rFonts w:ascii="等线" w:eastAsia="等线" w:hAnsi="等线"/>
                <w:szCs w:val="22"/>
              </w:rPr>
              <w:t xml:space="preserve">                                       </w:t>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形图仪 </w:t>
            </w:r>
            <w:r w:rsidRPr="00797241">
              <w:rPr>
                <w:rFonts w:ascii="等线" w:eastAsia="等线" w:hAnsi="等线"/>
                <w:szCs w:val="22"/>
              </w:rPr>
              <w:t xml:space="preserve">                 </w:t>
            </w:r>
            <w:r w:rsidRPr="00797241">
              <w:rPr>
                <w:rFonts w:ascii="等线" w:eastAsia="等线" w:hAnsi="等线" w:hint="eastAsia"/>
                <w:szCs w:val="22"/>
              </w:rPr>
              <w:t>监护于一体的多功能仪器，</w:t>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 </w:t>
            </w:r>
            <w:r w:rsidRPr="00797241">
              <w:rPr>
                <w:rFonts w:ascii="等线" w:eastAsia="等线" w:hAnsi="等线"/>
                <w:szCs w:val="22"/>
              </w:rPr>
              <w:t xml:space="preserve">                       </w:t>
            </w:r>
            <w:r w:rsidRPr="00797241">
              <w:rPr>
                <w:rFonts w:ascii="等线" w:eastAsia="等线" w:hAnsi="等线" w:hint="eastAsia"/>
                <w:szCs w:val="22"/>
              </w:rPr>
              <w:t>具有</w:t>
            </w:r>
            <w:r w:rsidRPr="00797241">
              <w:rPr>
                <w:rFonts w:ascii="等线" w:eastAsia="等线" w:hAnsi="等线"/>
                <w:szCs w:val="22"/>
              </w:rPr>
              <w:t>16导无笔描记脑电图、</w:t>
            </w:r>
          </w:p>
          <w:p w:rsidR="00797241" w:rsidRPr="00797241" w:rsidRDefault="00797241" w:rsidP="00797241">
            <w:pPr>
              <w:rPr>
                <w:rFonts w:ascii="等线" w:eastAsia="等线" w:hAnsi="等线"/>
                <w:szCs w:val="22"/>
              </w:rPr>
            </w:pPr>
            <w:r w:rsidRPr="00797241">
              <w:rPr>
                <w:rFonts w:ascii="等线" w:eastAsia="等线" w:hAnsi="等线" w:hint="eastAsia"/>
                <w:szCs w:val="22"/>
              </w:rPr>
              <w:t xml:space="preserve"> </w:t>
            </w:r>
            <w:r w:rsidRPr="00797241">
              <w:rPr>
                <w:rFonts w:ascii="等线" w:eastAsia="等线" w:hAnsi="等线"/>
                <w:szCs w:val="22"/>
              </w:rPr>
              <w:t xml:space="preserve">                       </w:t>
            </w:r>
            <w:r w:rsidRPr="00797241">
              <w:rPr>
                <w:rFonts w:ascii="等线" w:eastAsia="等线" w:hAnsi="等线" w:hint="eastAsia"/>
                <w:szCs w:val="22"/>
              </w:rPr>
              <w:t>动态三维脑电地形图和病</w:t>
            </w:r>
          </w:p>
          <w:p w:rsidR="00797241" w:rsidRPr="00797241" w:rsidRDefault="00797241" w:rsidP="00797241">
            <w:pPr>
              <w:ind w:firstLineChars="1200" w:firstLine="2520"/>
              <w:rPr>
                <w:rFonts w:ascii="等线" w:eastAsia="等线" w:hAnsi="等线"/>
                <w:szCs w:val="22"/>
              </w:rPr>
            </w:pPr>
            <w:r w:rsidRPr="00797241">
              <w:rPr>
                <w:rFonts w:ascii="等线" w:eastAsia="等线" w:hAnsi="等线" w:hint="eastAsia"/>
                <w:szCs w:val="22"/>
              </w:rPr>
              <w:t>案管理系统</w:t>
            </w:r>
          </w:p>
          <w:p w:rsidR="00797241" w:rsidRPr="00797241" w:rsidRDefault="00797241" w:rsidP="00797241">
            <w:pPr>
              <w:rPr>
                <w:rFonts w:ascii="等线" w:eastAsia="等线" w:hAnsi="等线"/>
                <w:szCs w:val="22"/>
              </w:rPr>
            </w:pPr>
          </w:p>
          <w:p w:rsidR="00797241" w:rsidRPr="00797241" w:rsidRDefault="00797241" w:rsidP="00797241">
            <w:pPr>
              <w:rPr>
                <w:rFonts w:ascii="等线" w:eastAsia="等线" w:hAnsi="等线"/>
                <w:szCs w:val="22"/>
              </w:rPr>
            </w:pPr>
          </w:p>
        </w:tc>
      </w:tr>
    </w:tbl>
    <w:p w:rsidR="00797241" w:rsidRPr="00797241" w:rsidRDefault="00797241" w:rsidP="00797241">
      <w:pPr>
        <w:spacing w:line="400" w:lineRule="exact"/>
        <w:ind w:firstLineChars="200" w:firstLine="480"/>
        <w:rPr>
          <w:rFonts w:ascii="宋体" w:hAnsi="宋体"/>
          <w:sz w:val="24"/>
        </w:rPr>
      </w:pPr>
      <w:r w:rsidRPr="00797241">
        <w:rPr>
          <w:rFonts w:ascii="宋体" w:hAnsi="宋体"/>
          <w:sz w:val="24"/>
        </w:rPr>
        <w:t>传统脑电监护系统普遍存在体积大、价格昂贵、不易搬动等局限性，并且需要专业医护人员操作，不适合长时间检测，也不利于患者自我日常监护。同时，随着通信技术的发展，以及低成本、高性能的智能手机逐渐普及，为脑病患者日常的自我监护提供了契机</w:t>
      </w:r>
      <w:r w:rsidRPr="00797241">
        <w:rPr>
          <w:rFonts w:ascii="宋体" w:hAnsi="宋体" w:hint="eastAsia"/>
          <w:sz w:val="24"/>
        </w:rPr>
        <w:t>。</w:t>
      </w:r>
      <w:r w:rsidRPr="00797241">
        <w:rPr>
          <w:rFonts w:ascii="宋体" w:hAnsi="宋体"/>
          <w:sz w:val="24"/>
        </w:rPr>
        <w:t>实现了患者随时随地观测自身脑电波数据，掌握大脑的健康状态，当脑电异常时能够及时预警并通知亲人或医护人员，有效降低因救护不及时而导致的意外风险</w:t>
      </w:r>
      <w:r w:rsidRPr="00797241">
        <w:rPr>
          <w:rFonts w:ascii="宋体" w:hAnsi="宋体" w:hint="eastAsia"/>
          <w:sz w:val="24"/>
        </w:rPr>
        <w:t>。</w:t>
      </w:r>
    </w:p>
    <w:p w:rsidR="00797241" w:rsidRPr="00797241" w:rsidRDefault="00797241" w:rsidP="00797241">
      <w:pPr>
        <w:spacing w:line="400" w:lineRule="exact"/>
        <w:jc w:val="center"/>
        <w:rPr>
          <w:rFonts w:ascii="宋体" w:hAnsi="宋体"/>
          <w:szCs w:val="22"/>
        </w:rPr>
      </w:pPr>
      <w:r w:rsidRPr="00797241">
        <w:rPr>
          <w:rFonts w:ascii="宋体" w:hAnsi="宋体" w:hint="eastAsia"/>
          <w:szCs w:val="22"/>
        </w:rPr>
        <w:t>表2</w:t>
      </w:r>
      <w:r w:rsidRPr="00797241">
        <w:rPr>
          <w:rFonts w:ascii="宋体" w:hAnsi="宋体"/>
          <w:szCs w:val="22"/>
        </w:rPr>
        <w:t>.2  国内外参考产品清单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275"/>
        <w:gridCol w:w="2552"/>
        <w:gridCol w:w="1559"/>
        <w:gridCol w:w="1922"/>
      </w:tblGrid>
      <w:tr w:rsidR="00797241" w:rsidRPr="00797241" w:rsidTr="00B10157">
        <w:trPr>
          <w:jc w:val="center"/>
        </w:trPr>
        <w:tc>
          <w:tcPr>
            <w:tcW w:w="988"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序号</w:t>
            </w:r>
          </w:p>
        </w:tc>
        <w:tc>
          <w:tcPr>
            <w:tcW w:w="12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产品名称</w:t>
            </w:r>
          </w:p>
        </w:tc>
        <w:tc>
          <w:tcPr>
            <w:tcW w:w="255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产品型号</w:t>
            </w:r>
          </w:p>
        </w:tc>
        <w:tc>
          <w:tcPr>
            <w:tcW w:w="1559"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开发公司名称</w:t>
            </w:r>
          </w:p>
        </w:tc>
        <w:tc>
          <w:tcPr>
            <w:tcW w:w="192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开发公司所在国家</w:t>
            </w:r>
          </w:p>
        </w:tc>
      </w:tr>
      <w:tr w:rsidR="00797241" w:rsidRPr="00797241" w:rsidTr="00B10157">
        <w:trPr>
          <w:jc w:val="center"/>
        </w:trPr>
        <w:tc>
          <w:tcPr>
            <w:tcW w:w="988"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1</w:t>
            </w:r>
          </w:p>
        </w:tc>
        <w:tc>
          <w:tcPr>
            <w:tcW w:w="12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脑立方耳机</w:t>
            </w:r>
            <w:r w:rsidRPr="00797241">
              <w:rPr>
                <w:rFonts w:ascii="等线" w:eastAsia="等线" w:hAnsi="等线"/>
                <w:szCs w:val="22"/>
              </w:rPr>
              <w:t xml:space="preserve"> </w:t>
            </w:r>
          </w:p>
        </w:tc>
        <w:tc>
          <w:tcPr>
            <w:tcW w:w="255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szCs w:val="22"/>
              </w:rPr>
              <w:t>MindWave Mobile 2</w:t>
            </w:r>
          </w:p>
        </w:tc>
        <w:tc>
          <w:tcPr>
            <w:tcW w:w="1559"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szCs w:val="22"/>
              </w:rPr>
              <w:t>NeuroSky</w:t>
            </w:r>
          </w:p>
        </w:tc>
        <w:tc>
          <w:tcPr>
            <w:tcW w:w="192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美国</w:t>
            </w:r>
          </w:p>
        </w:tc>
      </w:tr>
      <w:tr w:rsidR="00797241" w:rsidRPr="00797241" w:rsidTr="00B10157">
        <w:trPr>
          <w:jc w:val="center"/>
        </w:trPr>
        <w:tc>
          <w:tcPr>
            <w:tcW w:w="988"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2</w:t>
            </w:r>
          </w:p>
        </w:tc>
        <w:tc>
          <w:tcPr>
            <w:tcW w:w="12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脑波仪</w:t>
            </w:r>
          </w:p>
        </w:tc>
        <w:tc>
          <w:tcPr>
            <w:tcW w:w="255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szCs w:val="22"/>
              </w:rPr>
              <w:t>CUBand</w:t>
            </w:r>
          </w:p>
        </w:tc>
        <w:tc>
          <w:tcPr>
            <w:tcW w:w="1559"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视友科技</w:t>
            </w:r>
          </w:p>
        </w:tc>
        <w:tc>
          <w:tcPr>
            <w:tcW w:w="192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中国</w:t>
            </w:r>
          </w:p>
        </w:tc>
      </w:tr>
      <w:tr w:rsidR="00797241" w:rsidRPr="00797241" w:rsidTr="00B10157">
        <w:trPr>
          <w:jc w:val="center"/>
        </w:trPr>
        <w:tc>
          <w:tcPr>
            <w:tcW w:w="988"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3</w:t>
            </w:r>
          </w:p>
        </w:tc>
        <w:tc>
          <w:tcPr>
            <w:tcW w:w="12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无线脑波采集分析系统</w:t>
            </w:r>
          </w:p>
        </w:tc>
        <w:tc>
          <w:tcPr>
            <w:tcW w:w="2552" w:type="dxa"/>
            <w:shd w:val="clear" w:color="auto" w:fill="auto"/>
          </w:tcPr>
          <w:p w:rsidR="00797241" w:rsidRPr="00797241" w:rsidRDefault="00797241" w:rsidP="00797241">
            <w:pPr>
              <w:jc w:val="center"/>
              <w:rPr>
                <w:rFonts w:ascii="等线" w:eastAsia="等线" w:hAnsi="等线"/>
                <w:szCs w:val="22"/>
              </w:rPr>
            </w:pPr>
          </w:p>
          <w:p w:rsidR="00797241" w:rsidRPr="00797241" w:rsidRDefault="00797241" w:rsidP="00797241">
            <w:pPr>
              <w:jc w:val="center"/>
              <w:rPr>
                <w:rFonts w:ascii="等线" w:eastAsia="等线" w:hAnsi="等线"/>
                <w:szCs w:val="22"/>
              </w:rPr>
            </w:pPr>
            <w:r w:rsidRPr="00797241">
              <w:rPr>
                <w:rFonts w:ascii="等线" w:eastAsia="等线" w:hAnsi="等线"/>
                <w:szCs w:val="22"/>
              </w:rPr>
              <w:t>BD-C-1型</w:t>
            </w:r>
          </w:p>
        </w:tc>
        <w:tc>
          <w:tcPr>
            <w:tcW w:w="1559"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北京青鸟天桥仪器设备有限责任公司</w:t>
            </w:r>
          </w:p>
        </w:tc>
        <w:tc>
          <w:tcPr>
            <w:tcW w:w="1922" w:type="dxa"/>
            <w:shd w:val="clear" w:color="auto" w:fill="auto"/>
          </w:tcPr>
          <w:p w:rsidR="00797241" w:rsidRPr="00797241" w:rsidRDefault="00797241" w:rsidP="00797241">
            <w:pPr>
              <w:jc w:val="center"/>
              <w:rPr>
                <w:rFonts w:ascii="等线" w:eastAsia="等线" w:hAnsi="等线"/>
                <w:szCs w:val="22"/>
              </w:rPr>
            </w:pPr>
          </w:p>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中国</w:t>
            </w:r>
          </w:p>
        </w:tc>
      </w:tr>
      <w:tr w:rsidR="00797241" w:rsidRPr="00797241" w:rsidTr="00B10157">
        <w:trPr>
          <w:jc w:val="center"/>
        </w:trPr>
        <w:tc>
          <w:tcPr>
            <w:tcW w:w="988"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4</w:t>
            </w:r>
          </w:p>
        </w:tc>
        <w:tc>
          <w:tcPr>
            <w:tcW w:w="12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便携式脑波</w:t>
            </w:r>
            <w:r w:rsidRPr="00797241">
              <w:rPr>
                <w:rFonts w:ascii="等线" w:eastAsia="等线" w:hAnsi="等线" w:hint="eastAsia"/>
                <w:szCs w:val="22"/>
              </w:rPr>
              <w:lastRenderedPageBreak/>
              <w:t>仪</w:t>
            </w:r>
          </w:p>
        </w:tc>
        <w:tc>
          <w:tcPr>
            <w:tcW w:w="255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lastRenderedPageBreak/>
              <w:t>wi</w:t>
            </w:r>
            <w:r w:rsidRPr="00797241">
              <w:rPr>
                <w:rFonts w:ascii="等线" w:eastAsia="等线" w:hAnsi="等线"/>
                <w:szCs w:val="22"/>
              </w:rPr>
              <w:t>106806</w:t>
            </w:r>
          </w:p>
        </w:tc>
        <w:tc>
          <w:tcPr>
            <w:tcW w:w="1559" w:type="dxa"/>
            <w:shd w:val="clear" w:color="auto" w:fill="auto"/>
          </w:tcPr>
          <w:p w:rsidR="00797241" w:rsidRPr="00797241" w:rsidRDefault="00797241" w:rsidP="00797241">
            <w:pPr>
              <w:ind w:left="210" w:hangingChars="100" w:hanging="210"/>
              <w:rPr>
                <w:rFonts w:ascii="等线" w:eastAsia="等线" w:hAnsi="等线"/>
                <w:szCs w:val="22"/>
              </w:rPr>
            </w:pPr>
            <w:r w:rsidRPr="00797241">
              <w:rPr>
                <w:rFonts w:ascii="等线" w:eastAsia="等线" w:hAnsi="等线" w:hint="eastAsia"/>
                <w:szCs w:val="22"/>
              </w:rPr>
              <w:t>北京若水合科</w:t>
            </w:r>
            <w:r w:rsidRPr="00797241">
              <w:rPr>
                <w:rFonts w:ascii="等线" w:eastAsia="等线" w:hAnsi="等线" w:hint="eastAsia"/>
                <w:szCs w:val="22"/>
              </w:rPr>
              <w:lastRenderedPageBreak/>
              <w:t>技有限公司</w:t>
            </w:r>
          </w:p>
        </w:tc>
        <w:tc>
          <w:tcPr>
            <w:tcW w:w="1922"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lastRenderedPageBreak/>
              <w:t>中国</w:t>
            </w:r>
          </w:p>
        </w:tc>
      </w:tr>
    </w:tbl>
    <w:p w:rsidR="00797241" w:rsidRPr="00797241" w:rsidRDefault="00797241" w:rsidP="00797241">
      <w:pPr>
        <w:ind w:firstLineChars="200" w:firstLine="420"/>
        <w:rPr>
          <w:rFonts w:ascii="等线" w:eastAsia="等线" w:hAnsi="等线"/>
          <w:szCs w:val="22"/>
        </w:rPr>
      </w:pPr>
    </w:p>
    <w:p w:rsidR="00797241" w:rsidRPr="00797241" w:rsidRDefault="00797241" w:rsidP="0036790C">
      <w:pPr>
        <w:pStyle w:val="2"/>
      </w:pPr>
      <w:bookmarkStart w:id="30" w:name="_Toc72666956"/>
      <w:r w:rsidRPr="00797241">
        <w:rPr>
          <w:rFonts w:hint="eastAsia"/>
        </w:rPr>
        <w:t>2</w:t>
      </w:r>
      <w:r w:rsidRPr="00797241">
        <w:t xml:space="preserve">.2 </w:t>
      </w:r>
      <w:r w:rsidRPr="00797241">
        <w:rPr>
          <w:rFonts w:hint="eastAsia"/>
        </w:rPr>
        <w:t>国外类似产品分析</w:t>
      </w:r>
      <w:bookmarkEnd w:id="30"/>
    </w:p>
    <w:p w:rsidR="00797241" w:rsidRPr="00797241" w:rsidRDefault="00797241" w:rsidP="00797241">
      <w:pPr>
        <w:spacing w:line="400" w:lineRule="exact"/>
        <w:rPr>
          <w:rFonts w:ascii="宋体" w:hAnsi="宋体"/>
          <w:sz w:val="24"/>
        </w:rPr>
      </w:pPr>
      <w:r w:rsidRPr="00797241">
        <w:rPr>
          <w:rFonts w:ascii="宋体" w:hAnsi="宋体" w:hint="eastAsia"/>
          <w:sz w:val="24"/>
        </w:rPr>
        <w:t xml:space="preserve"> </w:t>
      </w:r>
      <w:r w:rsidRPr="00797241">
        <w:rPr>
          <w:rFonts w:ascii="宋体" w:hAnsi="宋体"/>
          <w:sz w:val="24"/>
        </w:rPr>
        <w:t xml:space="preserve"> MindWave Mobile 2 可以安全的采集和输出脑电功率谱（alpha波，beta波，etc）, eSense专注指数，eSense放松指数和眨眼。该设备由一个耳机，一个耳夹和一个传感器支臂组成。参考电极和接地电极位于耳夹上，脑电传感器位于传感器支臂上，并贴在前额眼睛上方的FP1处。它使用一节AAA电池，可持续使用8小时。</w:t>
      </w:r>
    </w:p>
    <w:p w:rsidR="00797241" w:rsidRPr="00797241" w:rsidRDefault="00797241" w:rsidP="00797241">
      <w:pPr>
        <w:spacing w:line="400" w:lineRule="exact"/>
        <w:rPr>
          <w:rFonts w:ascii="宋体" w:hAnsi="宋体"/>
          <w:sz w:val="24"/>
        </w:rPr>
      </w:pPr>
      <w:r w:rsidRPr="00797241">
        <w:rPr>
          <w:rFonts w:ascii="宋体" w:hAnsi="宋体" w:hint="eastAsia"/>
          <w:sz w:val="24"/>
        </w:rPr>
        <w:t xml:space="preserve"> </w:t>
      </w:r>
      <w:r w:rsidRPr="00797241">
        <w:rPr>
          <w:rFonts w:ascii="宋体" w:hAnsi="宋体"/>
          <w:sz w:val="24"/>
        </w:rPr>
        <w:t xml:space="preserve">  </w:t>
      </w:r>
      <w:r w:rsidRPr="00797241">
        <w:rPr>
          <w:rFonts w:ascii="宋体" w:hAnsi="宋体" w:hint="eastAsia"/>
          <w:sz w:val="24"/>
        </w:rPr>
        <w:t>虽然核心的</w:t>
      </w:r>
      <w:r w:rsidRPr="00797241">
        <w:rPr>
          <w:rFonts w:ascii="宋体" w:hAnsi="宋体"/>
          <w:sz w:val="24"/>
        </w:rPr>
        <w:t>EEG脑电算法、耳机形状、大小都和第一代MindWave Mobile脑立方耳机差不多,但是新一代MindWave Mobile 2 脑立方2代的外观升级仍然看起来很明显。主要特征</w:t>
      </w:r>
      <w:r w:rsidRPr="00797241">
        <w:rPr>
          <w:rFonts w:ascii="宋体" w:hAnsi="宋体" w:hint="eastAsia"/>
          <w:sz w:val="24"/>
        </w:rPr>
        <w:t>如图2</w:t>
      </w:r>
      <w:r w:rsidRPr="00797241">
        <w:rPr>
          <w:rFonts w:ascii="宋体" w:hAnsi="宋体"/>
          <w:sz w:val="24"/>
        </w:rPr>
        <w:t>.1</w:t>
      </w:r>
      <w:r w:rsidRPr="00797241">
        <w:rPr>
          <w:rFonts w:ascii="宋体" w:hAnsi="宋体" w:hint="eastAsia"/>
          <w:sz w:val="24"/>
        </w:rPr>
        <w:t>所示</w:t>
      </w:r>
      <w:r w:rsidRPr="00797241">
        <w:rPr>
          <w:rFonts w:ascii="宋体" w:hAnsi="宋体"/>
          <w:sz w:val="24"/>
        </w:rPr>
        <w:t>：</w:t>
      </w:r>
    </w:p>
    <w:p w:rsidR="00797241" w:rsidRPr="00797241" w:rsidRDefault="00797241" w:rsidP="00797241">
      <w:pPr>
        <w:rPr>
          <w:rFonts w:ascii="等线" w:eastAsia="等线" w:hAnsi="等线"/>
          <w:szCs w:val="22"/>
        </w:rPr>
      </w:pPr>
      <w:r w:rsidRPr="00797241">
        <w:rPr>
          <w:rFonts w:ascii="等线" w:eastAsia="等线" w:hAnsi="等线"/>
          <w:noProof/>
          <w:szCs w:val="22"/>
        </w:rPr>
        <w:drawing>
          <wp:inline distT="0" distB="0" distL="0" distR="0">
            <wp:extent cx="5271135" cy="181356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135" cy="1813560"/>
                    </a:xfrm>
                    <a:prstGeom prst="rect">
                      <a:avLst/>
                    </a:prstGeom>
                    <a:noFill/>
                    <a:ln>
                      <a:noFill/>
                    </a:ln>
                  </pic:spPr>
                </pic:pic>
              </a:graphicData>
            </a:graphic>
          </wp:inline>
        </w:drawing>
      </w:r>
      <w:r w:rsidRPr="00797241">
        <w:rPr>
          <w:rFonts w:ascii="等线" w:eastAsia="等线" w:hAnsi="等线"/>
          <w:szCs w:val="22"/>
        </w:rPr>
        <w:t xml:space="preserve"> </w:t>
      </w:r>
    </w:p>
    <w:p w:rsidR="00797241" w:rsidRPr="00797241" w:rsidRDefault="00797241" w:rsidP="00797241">
      <w:pPr>
        <w:spacing w:line="400" w:lineRule="exact"/>
        <w:jc w:val="center"/>
        <w:rPr>
          <w:rFonts w:ascii="等线" w:eastAsia="等线" w:hAnsi="等线"/>
          <w:szCs w:val="22"/>
        </w:rPr>
      </w:pPr>
      <w:r w:rsidRPr="00797241">
        <w:rPr>
          <w:rFonts w:ascii="等线" w:eastAsia="等线" w:hAnsi="等线" w:hint="eastAsia"/>
          <w:szCs w:val="22"/>
        </w:rPr>
        <w:t>图</w:t>
      </w:r>
      <w:r w:rsidRPr="00797241">
        <w:rPr>
          <w:rFonts w:ascii="等线" w:eastAsia="等线" w:hAnsi="等线"/>
          <w:szCs w:val="22"/>
        </w:rPr>
        <w:t xml:space="preserve">2.1 </w:t>
      </w:r>
      <w:r w:rsidRPr="00797241">
        <w:rPr>
          <w:rFonts w:ascii="等线" w:eastAsia="等线" w:hAnsi="等线" w:hint="eastAsia"/>
          <w:szCs w:val="22"/>
        </w:rPr>
        <w:t>脑立方耳机</w:t>
      </w:r>
      <w:r w:rsidRPr="00797241">
        <w:rPr>
          <w:rFonts w:ascii="等线" w:eastAsia="等线" w:hAnsi="等线"/>
          <w:szCs w:val="22"/>
        </w:rPr>
        <w:t>MindWave Mobile 2</w:t>
      </w:r>
      <w:r w:rsidRPr="00797241">
        <w:rPr>
          <w:rFonts w:ascii="等线" w:eastAsia="等线" w:hAnsi="等线" w:hint="eastAsia"/>
          <w:szCs w:val="22"/>
        </w:rPr>
        <w:t>主要特征</w:t>
      </w:r>
    </w:p>
    <w:p w:rsidR="00797241" w:rsidRPr="00797241" w:rsidRDefault="00797241" w:rsidP="00797241">
      <w:pPr>
        <w:spacing w:line="400" w:lineRule="exact"/>
        <w:jc w:val="center"/>
        <w:rPr>
          <w:rFonts w:ascii="等线" w:eastAsia="等线" w:hAnsi="等线"/>
          <w:szCs w:val="22"/>
        </w:rPr>
      </w:pPr>
      <w:r w:rsidRPr="00797241">
        <w:rPr>
          <w:rFonts w:ascii="等线" w:eastAsia="等线" w:hAnsi="等线" w:hint="eastAsia"/>
          <w:szCs w:val="22"/>
        </w:rPr>
        <w:t>表2</w:t>
      </w:r>
      <w:r w:rsidRPr="00797241">
        <w:rPr>
          <w:rFonts w:ascii="等线" w:eastAsia="等线" w:hAnsi="等线"/>
          <w:szCs w:val="22"/>
        </w:rPr>
        <w:t xml:space="preserve">.3 </w:t>
      </w:r>
      <w:r w:rsidRPr="00797241">
        <w:rPr>
          <w:rFonts w:ascii="等线" w:eastAsia="等线" w:hAnsi="等线" w:hint="eastAsia"/>
          <w:szCs w:val="22"/>
        </w:rPr>
        <w:t>脑立方耳机</w:t>
      </w:r>
      <w:r w:rsidRPr="00797241">
        <w:rPr>
          <w:rFonts w:ascii="等线" w:eastAsia="等线" w:hAnsi="等线"/>
          <w:szCs w:val="22"/>
        </w:rPr>
        <w:t>MindWave Mobile 2</w:t>
      </w:r>
      <w:r w:rsidRPr="00797241">
        <w:rPr>
          <w:rFonts w:ascii="等线" w:eastAsia="等线" w:hAnsi="等线" w:hint="eastAsia"/>
          <w:szCs w:val="22"/>
        </w:rPr>
        <w:t>产品规格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47"/>
      </w:tblGrid>
      <w:tr w:rsidR="00797241" w:rsidRPr="00797241" w:rsidTr="00B10157">
        <w:tc>
          <w:tcPr>
            <w:tcW w:w="8522" w:type="dxa"/>
            <w:gridSpan w:val="2"/>
            <w:shd w:val="clear" w:color="auto" w:fill="auto"/>
          </w:tcPr>
          <w:p w:rsidR="00797241" w:rsidRPr="00797241" w:rsidRDefault="00797241" w:rsidP="00797241">
            <w:pPr>
              <w:jc w:val="center"/>
              <w:rPr>
                <w:rFonts w:ascii="宋体" w:hAnsi="宋体"/>
                <w:szCs w:val="22"/>
              </w:rPr>
            </w:pPr>
            <w:r w:rsidRPr="00797241">
              <w:rPr>
                <w:rFonts w:ascii="宋体" w:hAnsi="宋体" w:hint="eastAsia"/>
                <w:szCs w:val="22"/>
              </w:rPr>
              <w:t>脑立方耳机</w:t>
            </w:r>
            <w:r w:rsidRPr="00797241">
              <w:rPr>
                <w:rFonts w:ascii="宋体" w:hAnsi="宋体"/>
                <w:szCs w:val="22"/>
              </w:rPr>
              <w:t>MindWave Mobile 2</w:t>
            </w:r>
            <w:r w:rsidRPr="00797241">
              <w:rPr>
                <w:rFonts w:ascii="宋体" w:hAnsi="宋体" w:hint="eastAsia"/>
                <w:szCs w:val="22"/>
              </w:rPr>
              <w:t>技术参数</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序号</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技术参数</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1</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szCs w:val="22"/>
              </w:rPr>
              <w:t>MindWave Mobile 2</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1</w:t>
            </w:r>
            <w:r w:rsidRPr="00797241">
              <w:rPr>
                <w:rFonts w:ascii="等线" w:eastAsia="等线" w:hAnsi="等线"/>
                <w:szCs w:val="22"/>
              </w:rPr>
              <w:t>.1</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运用TGAM脑电模块</w:t>
            </w:r>
            <w:r w:rsidRPr="00797241">
              <w:rPr>
                <w:rFonts w:ascii="宋体" w:hAnsi="宋体" w:hint="eastAsia"/>
                <w:szCs w:val="22"/>
              </w:rPr>
              <w:t xml:space="preserve"> </w:t>
            </w:r>
            <w:r w:rsidRPr="00797241">
              <w:rPr>
                <w:rFonts w:ascii="宋体" w:hAnsi="宋体"/>
                <w:szCs w:val="22"/>
              </w:rPr>
              <w:t xml:space="preserve">          </w:t>
            </w:r>
            <w:r w:rsidRPr="00797241">
              <w:rPr>
                <w:rFonts w:ascii="宋体" w:hAnsi="宋体" w:hint="eastAsia"/>
                <w:szCs w:val="22"/>
              </w:rPr>
              <w:t>•</w:t>
            </w:r>
            <w:r w:rsidRPr="00797241">
              <w:rPr>
                <w:rFonts w:ascii="宋体" w:hAnsi="宋体"/>
                <w:szCs w:val="22"/>
              </w:rPr>
              <w:t xml:space="preserve"> 支持Windows、Mac、iOS和Android系统</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1</w:t>
            </w:r>
            <w:r w:rsidRPr="00797241">
              <w:rPr>
                <w:rFonts w:ascii="等线" w:eastAsia="等线" w:hAnsi="等线"/>
                <w:szCs w:val="22"/>
              </w:rPr>
              <w:t>.2</w:t>
            </w:r>
          </w:p>
        </w:tc>
        <w:tc>
          <w:tcPr>
            <w:tcW w:w="7847" w:type="dxa"/>
            <w:shd w:val="clear" w:color="auto" w:fill="auto"/>
          </w:tcPr>
          <w:p w:rsidR="00797241" w:rsidRPr="00797241" w:rsidRDefault="00797241" w:rsidP="00797241">
            <w:pPr>
              <w:rPr>
                <w:rFonts w:ascii="宋体" w:hAnsi="宋体"/>
                <w:szCs w:val="22"/>
              </w:rPr>
            </w:pPr>
            <w:r w:rsidRPr="00797241">
              <w:rPr>
                <w:rFonts w:ascii="宋体" w:hAnsi="宋体" w:hint="eastAsia"/>
                <w:szCs w:val="22"/>
              </w:rPr>
              <w:t>•</w:t>
            </w:r>
            <w:r w:rsidRPr="00797241">
              <w:rPr>
                <w:rFonts w:ascii="宋体" w:hAnsi="宋体"/>
                <w:szCs w:val="22"/>
              </w:rPr>
              <w:t xml:space="preserve"> 一节AAA7号电池</w:t>
            </w:r>
            <w:r w:rsidRPr="00797241">
              <w:rPr>
                <w:rFonts w:ascii="宋体" w:hAnsi="宋体" w:hint="eastAsia"/>
                <w:szCs w:val="22"/>
              </w:rPr>
              <w:t xml:space="preserve"> </w:t>
            </w:r>
            <w:r w:rsidRPr="00797241">
              <w:rPr>
                <w:rFonts w:ascii="宋体" w:hAnsi="宋体"/>
                <w:szCs w:val="22"/>
              </w:rPr>
              <w:t xml:space="preserve">            </w:t>
            </w:r>
            <w:r w:rsidRPr="00797241">
              <w:rPr>
                <w:rFonts w:ascii="宋体" w:hAnsi="宋体" w:hint="eastAsia"/>
                <w:szCs w:val="22"/>
              </w:rPr>
              <w:t>•</w:t>
            </w:r>
            <w:r w:rsidRPr="00797241">
              <w:rPr>
                <w:rFonts w:ascii="宋体" w:hAnsi="宋体"/>
                <w:szCs w:val="22"/>
              </w:rPr>
              <w:t xml:space="preserve"> 电池可运行8小时</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1</w:t>
            </w:r>
            <w:r w:rsidRPr="00797241">
              <w:rPr>
                <w:rFonts w:ascii="等线" w:eastAsia="等线" w:hAnsi="等线"/>
                <w:szCs w:val="22"/>
              </w:rPr>
              <w:t>.3</w:t>
            </w:r>
          </w:p>
        </w:tc>
        <w:tc>
          <w:tcPr>
            <w:tcW w:w="7847" w:type="dxa"/>
            <w:shd w:val="clear" w:color="auto" w:fill="auto"/>
          </w:tcPr>
          <w:p w:rsidR="00797241" w:rsidRPr="00797241" w:rsidRDefault="00797241" w:rsidP="00797241">
            <w:pPr>
              <w:rPr>
                <w:rFonts w:ascii="宋体" w:hAnsi="宋体"/>
                <w:szCs w:val="22"/>
              </w:rPr>
            </w:pPr>
            <w:r w:rsidRPr="00797241">
              <w:rPr>
                <w:rFonts w:ascii="宋体" w:hAnsi="宋体" w:hint="eastAsia"/>
                <w:szCs w:val="22"/>
              </w:rPr>
              <w:t>•</w:t>
            </w:r>
            <w:r w:rsidRPr="00797241">
              <w:rPr>
                <w:rFonts w:ascii="宋体" w:hAnsi="宋体"/>
                <w:szCs w:val="22"/>
              </w:rPr>
              <w:t xml:space="preserve"> 经典蓝牙+BLE双模（10米内）</w:t>
            </w:r>
            <w:r w:rsidRPr="00797241">
              <w:rPr>
                <w:rFonts w:ascii="宋体" w:hAnsi="宋体" w:hint="eastAsia"/>
                <w:szCs w:val="22"/>
              </w:rPr>
              <w:t xml:space="preserve"> •</w:t>
            </w:r>
            <w:r w:rsidRPr="00797241">
              <w:rPr>
                <w:rFonts w:ascii="宋体" w:hAnsi="宋体"/>
                <w:szCs w:val="22"/>
              </w:rPr>
              <w:t xml:space="preserve"> 耳机固定ID(配对时耳机有唯一的Mac地址)</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2</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测量</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2</w:t>
            </w:r>
            <w:r w:rsidRPr="00797241">
              <w:rPr>
                <w:rFonts w:ascii="等线" w:eastAsia="等线" w:hAnsi="等线"/>
                <w:szCs w:val="22"/>
              </w:rPr>
              <w:t>.1</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原始脑电波</w:t>
            </w:r>
            <w:r w:rsidRPr="00797241">
              <w:rPr>
                <w:rFonts w:ascii="宋体" w:hAnsi="宋体" w:hint="eastAsia"/>
                <w:szCs w:val="22"/>
              </w:rPr>
              <w:t xml:space="preserve"> </w:t>
            </w:r>
            <w:r w:rsidRPr="00797241">
              <w:rPr>
                <w:rFonts w:ascii="宋体" w:hAnsi="宋体"/>
                <w:szCs w:val="22"/>
              </w:rPr>
              <w:t xml:space="preserve">                 </w:t>
            </w:r>
            <w:r w:rsidRPr="00797241">
              <w:rPr>
                <w:rFonts w:ascii="宋体" w:hAnsi="宋体" w:hint="eastAsia"/>
                <w:szCs w:val="22"/>
              </w:rPr>
              <w:t>•</w:t>
            </w:r>
            <w:r w:rsidRPr="00797241">
              <w:rPr>
                <w:rFonts w:ascii="宋体" w:hAnsi="宋体"/>
                <w:szCs w:val="22"/>
              </w:rPr>
              <w:t xml:space="preserve"> 输出EEG脑电功率谱（Alpha, Beta等等）</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2</w:t>
            </w:r>
            <w:r w:rsidRPr="00797241">
              <w:rPr>
                <w:rFonts w:ascii="等线" w:eastAsia="等线" w:hAnsi="等线"/>
                <w:szCs w:val="22"/>
              </w:rPr>
              <w:t>.2</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输出NeuroSky的专利eSense专注度，eSense放松度，眨眼检测及其他指数</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2</w:t>
            </w:r>
            <w:r w:rsidRPr="00797241">
              <w:rPr>
                <w:rFonts w:ascii="等线" w:eastAsia="等线" w:hAnsi="等线"/>
                <w:szCs w:val="22"/>
              </w:rPr>
              <w:t>.3</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脑电信号质量分析（可用来检测接触不良及设备是否戴在头上）</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3</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物理规格</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3</w:t>
            </w:r>
            <w:r w:rsidRPr="00797241">
              <w:rPr>
                <w:rFonts w:ascii="等线" w:eastAsia="等线" w:hAnsi="等线"/>
                <w:szCs w:val="22"/>
              </w:rPr>
              <w:t>.1</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重量90克</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3</w:t>
            </w:r>
            <w:r w:rsidRPr="00797241">
              <w:rPr>
                <w:rFonts w:ascii="等线" w:eastAsia="等线" w:hAnsi="等线"/>
                <w:szCs w:val="22"/>
              </w:rPr>
              <w:t>.2</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外形尺寸(前额传感器支臂向上时)：高：225mm x 宽:155mm x 深: 92mm</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3</w:t>
            </w:r>
            <w:r w:rsidRPr="00797241">
              <w:rPr>
                <w:rFonts w:ascii="等线" w:eastAsia="等线" w:hAnsi="等线"/>
                <w:szCs w:val="22"/>
              </w:rPr>
              <w:t>.3</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外形尺寸(前额传感器支臂向下时)：高：225mm x 宽:155mm x 深: 165mm</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4</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蓝牙</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4</w:t>
            </w:r>
            <w:r w:rsidRPr="00797241">
              <w:rPr>
                <w:rFonts w:ascii="等线" w:eastAsia="等线" w:hAnsi="等线"/>
                <w:szCs w:val="22"/>
              </w:rPr>
              <w:t>.1</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经典蓝牙+BLE双模</w:t>
            </w:r>
            <w:r w:rsidRPr="00797241">
              <w:rPr>
                <w:rFonts w:ascii="宋体" w:hAnsi="宋体" w:hint="eastAsia"/>
                <w:szCs w:val="22"/>
              </w:rPr>
              <w:t xml:space="preserve"> </w:t>
            </w:r>
            <w:r w:rsidRPr="00797241">
              <w:rPr>
                <w:rFonts w:ascii="宋体" w:hAnsi="宋体"/>
                <w:szCs w:val="22"/>
              </w:rPr>
              <w:t xml:space="preserve">  -经典蓝牙（SPP）适用Windows/Mac/Android</w:t>
            </w:r>
          </w:p>
          <w:p w:rsidR="00797241" w:rsidRPr="00797241" w:rsidRDefault="00797241" w:rsidP="00797241">
            <w:pPr>
              <w:ind w:firstLineChars="1100" w:firstLine="2310"/>
              <w:jc w:val="left"/>
              <w:rPr>
                <w:rFonts w:ascii="宋体" w:hAnsi="宋体"/>
                <w:szCs w:val="22"/>
              </w:rPr>
            </w:pPr>
            <w:r w:rsidRPr="00797241">
              <w:rPr>
                <w:rFonts w:ascii="宋体" w:hAnsi="宋体"/>
                <w:szCs w:val="22"/>
              </w:rPr>
              <w:lastRenderedPageBreak/>
              <w:t>-BLE（GATT）适用iOS</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lastRenderedPageBreak/>
              <w:t>4</w:t>
            </w:r>
            <w:r w:rsidRPr="00797241">
              <w:rPr>
                <w:rFonts w:ascii="等线" w:eastAsia="等线" w:hAnsi="等线"/>
                <w:szCs w:val="22"/>
              </w:rPr>
              <w:t>.2</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消耗功率比：80mA（连接及传输状态下）</w:t>
            </w:r>
          </w:p>
        </w:tc>
      </w:tr>
      <w:tr w:rsidR="00797241" w:rsidRPr="00797241" w:rsidTr="00B10157">
        <w:tc>
          <w:tcPr>
            <w:tcW w:w="675" w:type="dxa"/>
            <w:shd w:val="clear" w:color="auto" w:fill="auto"/>
          </w:tcPr>
          <w:p w:rsidR="00797241" w:rsidRPr="00797241" w:rsidRDefault="00797241" w:rsidP="00797241">
            <w:pPr>
              <w:jc w:val="center"/>
              <w:rPr>
                <w:rFonts w:ascii="等线" w:eastAsia="等线" w:hAnsi="等线"/>
                <w:szCs w:val="22"/>
              </w:rPr>
            </w:pPr>
            <w:r w:rsidRPr="00797241">
              <w:rPr>
                <w:rFonts w:ascii="等线" w:eastAsia="等线" w:hAnsi="等线" w:hint="eastAsia"/>
                <w:szCs w:val="22"/>
              </w:rPr>
              <w:t>4</w:t>
            </w:r>
            <w:r w:rsidRPr="00797241">
              <w:rPr>
                <w:rFonts w:ascii="等线" w:eastAsia="等线" w:hAnsi="等线"/>
                <w:szCs w:val="22"/>
              </w:rPr>
              <w:t>.3</w:t>
            </w:r>
          </w:p>
        </w:tc>
        <w:tc>
          <w:tcPr>
            <w:tcW w:w="7847" w:type="dxa"/>
            <w:shd w:val="clear" w:color="auto" w:fill="auto"/>
          </w:tcPr>
          <w:p w:rsidR="00797241" w:rsidRPr="00797241" w:rsidRDefault="00797241" w:rsidP="00797241">
            <w:pPr>
              <w:jc w:val="left"/>
              <w:rPr>
                <w:rFonts w:ascii="宋体" w:hAnsi="宋体"/>
                <w:szCs w:val="22"/>
              </w:rPr>
            </w:pPr>
            <w:r w:rsidRPr="00797241">
              <w:rPr>
                <w:rFonts w:ascii="宋体" w:hAnsi="宋体" w:hint="eastAsia"/>
                <w:szCs w:val="22"/>
              </w:rPr>
              <w:t>•</w:t>
            </w:r>
            <w:r w:rsidRPr="00797241">
              <w:rPr>
                <w:rFonts w:ascii="宋体" w:hAnsi="宋体"/>
                <w:szCs w:val="22"/>
              </w:rPr>
              <w:t xml:space="preserve"> UART（串行）：VCC, GNC, TX, RX</w:t>
            </w:r>
            <w:r w:rsidRPr="00797241">
              <w:rPr>
                <w:rFonts w:ascii="宋体" w:hAnsi="宋体" w:hint="eastAsia"/>
                <w:szCs w:val="22"/>
              </w:rPr>
              <w:t xml:space="preserve"> </w:t>
            </w:r>
            <w:r w:rsidRPr="00797241">
              <w:rPr>
                <w:rFonts w:ascii="宋体" w:hAnsi="宋体"/>
                <w:szCs w:val="22"/>
              </w:rPr>
              <w:t xml:space="preserve">               </w:t>
            </w:r>
            <w:r w:rsidRPr="00797241">
              <w:rPr>
                <w:rFonts w:ascii="宋体" w:hAnsi="宋体" w:hint="eastAsia"/>
                <w:szCs w:val="22"/>
              </w:rPr>
              <w:t>•</w:t>
            </w:r>
            <w:r w:rsidRPr="00797241">
              <w:rPr>
                <w:rFonts w:ascii="宋体" w:hAnsi="宋体"/>
                <w:szCs w:val="22"/>
              </w:rPr>
              <w:t xml:space="preserve"> UART波特率：57,600波特</w:t>
            </w:r>
          </w:p>
        </w:tc>
      </w:tr>
    </w:tbl>
    <w:p w:rsidR="00797241" w:rsidRPr="00797241" w:rsidRDefault="00797241" w:rsidP="00797241">
      <w:pPr>
        <w:rPr>
          <w:rFonts w:ascii="宋体" w:hAnsi="宋体"/>
          <w:sz w:val="24"/>
        </w:rPr>
      </w:pPr>
    </w:p>
    <w:p w:rsidR="00797241" w:rsidRPr="00797241" w:rsidRDefault="00797241" w:rsidP="00797241">
      <w:pPr>
        <w:rPr>
          <w:rFonts w:ascii="宋体" w:hAnsi="宋体"/>
          <w:sz w:val="24"/>
        </w:rPr>
      </w:pPr>
      <w:r w:rsidRPr="00797241">
        <w:rPr>
          <w:rFonts w:ascii="宋体" w:hAnsi="宋体" w:hint="eastAsia"/>
          <w:sz w:val="24"/>
        </w:rPr>
        <w:t>脑立方耳机</w:t>
      </w:r>
      <w:r w:rsidRPr="00797241">
        <w:rPr>
          <w:rFonts w:ascii="宋体" w:hAnsi="宋体"/>
          <w:sz w:val="24"/>
        </w:rPr>
        <w:t>MindWave Mobile 2</w:t>
      </w:r>
      <w:r w:rsidRPr="00797241">
        <w:rPr>
          <w:rFonts w:ascii="宋体" w:hAnsi="宋体" w:hint="eastAsia"/>
          <w:sz w:val="24"/>
        </w:rPr>
        <w:t xml:space="preserve"> 图形</w:t>
      </w:r>
    </w:p>
    <w:p w:rsidR="00797241" w:rsidRPr="00797241" w:rsidRDefault="00797241" w:rsidP="00797241">
      <w:pPr>
        <w:rPr>
          <w:rFonts w:ascii="等线" w:eastAsia="等线" w:hAnsi="等线"/>
          <w:szCs w:val="22"/>
        </w:rPr>
      </w:pPr>
      <w:r w:rsidRPr="00797241">
        <w:rPr>
          <w:rFonts w:ascii="等线" w:eastAsia="等线" w:hAnsi="等线"/>
          <w:noProof/>
          <w:szCs w:val="22"/>
        </w:rPr>
        <w:drawing>
          <wp:inline distT="0" distB="0" distL="0" distR="0">
            <wp:extent cx="2243455" cy="2028825"/>
            <wp:effectExtent l="0" t="0" r="4445" b="9525"/>
            <wp:docPr id="29" name="图片 29" descr="http://www.neurosky.com.cn/wp-content/uploads/2018/07/MW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neurosky.com.cn/wp-content/uploads/2018/07/MWM2.png"/>
                    <pic:cNvPicPr>
                      <a:picLocks noChangeAspect="1" noChangeArrowheads="1"/>
                    </pic:cNvPicPr>
                  </pic:nvPicPr>
                  <pic:blipFill>
                    <a:blip r:embed="rId22" cstate="print">
                      <a:extLst>
                        <a:ext uri="{28A0092B-C50C-407E-A947-70E740481C1C}">
                          <a14:useLocalDpi xmlns:a14="http://schemas.microsoft.com/office/drawing/2010/main" val="0"/>
                        </a:ext>
                      </a:extLst>
                    </a:blip>
                    <a:srcRect t="7166" b="9969"/>
                    <a:stretch>
                      <a:fillRect/>
                    </a:stretch>
                  </pic:blipFill>
                  <pic:spPr bwMode="auto">
                    <a:xfrm>
                      <a:off x="0" y="0"/>
                      <a:ext cx="2243455" cy="2028825"/>
                    </a:xfrm>
                    <a:prstGeom prst="rect">
                      <a:avLst/>
                    </a:prstGeom>
                    <a:noFill/>
                    <a:ln>
                      <a:noFill/>
                    </a:ln>
                  </pic:spPr>
                </pic:pic>
              </a:graphicData>
            </a:graphic>
          </wp:inline>
        </w:drawing>
      </w:r>
      <w:r w:rsidRPr="00797241">
        <w:rPr>
          <w:rFonts w:ascii="等线" w:eastAsia="等线" w:hAnsi="等线"/>
          <w:noProof/>
          <w:szCs w:val="22"/>
        </w:rPr>
        <w:t xml:space="preserve">     </w:t>
      </w:r>
      <w:r w:rsidRPr="00797241">
        <w:rPr>
          <w:rFonts w:ascii="等线" w:eastAsia="等线" w:hAnsi="等线"/>
          <w:noProof/>
          <w:szCs w:val="22"/>
        </w:rPr>
        <w:drawing>
          <wp:inline distT="0" distB="0" distL="0" distR="0">
            <wp:extent cx="2684780" cy="192214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4780" cy="1922145"/>
                    </a:xfrm>
                    <a:prstGeom prst="rect">
                      <a:avLst/>
                    </a:prstGeom>
                    <a:noFill/>
                  </pic:spPr>
                </pic:pic>
              </a:graphicData>
            </a:graphic>
          </wp:inline>
        </w:drawing>
      </w:r>
    </w:p>
    <w:p w:rsidR="00797241" w:rsidRPr="00797241" w:rsidRDefault="00797241" w:rsidP="00797241">
      <w:pPr>
        <w:spacing w:line="400" w:lineRule="exact"/>
        <w:rPr>
          <w:rFonts w:ascii="宋体" w:hAnsi="宋体"/>
          <w:szCs w:val="22"/>
        </w:rPr>
      </w:pPr>
      <w:r w:rsidRPr="00797241">
        <w:rPr>
          <w:rFonts w:ascii="宋体" w:hAnsi="宋体" w:hint="eastAsia"/>
          <w:szCs w:val="22"/>
        </w:rPr>
        <w:t>图2</w:t>
      </w:r>
      <w:r w:rsidRPr="00797241">
        <w:rPr>
          <w:rFonts w:ascii="宋体" w:hAnsi="宋体"/>
          <w:szCs w:val="22"/>
        </w:rPr>
        <w:t xml:space="preserve">.2 </w:t>
      </w:r>
      <w:r w:rsidRPr="00797241">
        <w:rPr>
          <w:rFonts w:ascii="宋体" w:hAnsi="宋体" w:hint="eastAsia"/>
          <w:szCs w:val="22"/>
        </w:rPr>
        <w:t>脑立方耳机</w:t>
      </w:r>
      <w:r w:rsidRPr="00797241">
        <w:rPr>
          <w:rFonts w:ascii="宋体" w:hAnsi="宋体"/>
          <w:szCs w:val="22"/>
        </w:rPr>
        <w:t xml:space="preserve">MindWave Mobile2                   </w:t>
      </w:r>
      <w:r w:rsidRPr="00797241">
        <w:rPr>
          <w:rFonts w:ascii="宋体" w:hAnsi="宋体" w:hint="eastAsia"/>
          <w:szCs w:val="22"/>
        </w:rPr>
        <w:t>图2</w:t>
      </w:r>
      <w:r w:rsidRPr="00797241">
        <w:rPr>
          <w:rFonts w:ascii="宋体" w:hAnsi="宋体"/>
          <w:szCs w:val="22"/>
        </w:rPr>
        <w:t xml:space="preserve">.3 </w:t>
      </w:r>
      <w:r w:rsidRPr="00797241">
        <w:rPr>
          <w:rFonts w:ascii="宋体" w:hAnsi="宋体" w:hint="eastAsia"/>
          <w:szCs w:val="22"/>
        </w:rPr>
        <w:t>效率大师</w:t>
      </w:r>
    </w:p>
    <w:p w:rsidR="00797241" w:rsidRPr="00797241" w:rsidRDefault="00797241" w:rsidP="00797241">
      <w:pPr>
        <w:spacing w:line="400" w:lineRule="exact"/>
        <w:rPr>
          <w:rFonts w:ascii="宋体" w:hAnsi="宋体"/>
          <w:sz w:val="24"/>
        </w:rPr>
      </w:pPr>
      <w:r w:rsidRPr="00797241">
        <w:rPr>
          <w:rFonts w:ascii="宋体" w:hAnsi="宋体" w:hint="eastAsia"/>
          <w:szCs w:val="22"/>
        </w:rPr>
        <w:t xml:space="preserve"> </w:t>
      </w:r>
      <w:r w:rsidRPr="00797241">
        <w:rPr>
          <w:rFonts w:ascii="宋体" w:hAnsi="宋体"/>
          <w:szCs w:val="22"/>
        </w:rPr>
        <w:t xml:space="preserve">    </w:t>
      </w:r>
      <w:r w:rsidRPr="00797241">
        <w:rPr>
          <w:rFonts w:ascii="宋体" w:hAnsi="宋体"/>
          <w:sz w:val="28"/>
          <w:szCs w:val="28"/>
        </w:rPr>
        <w:t xml:space="preserve"> </w:t>
      </w:r>
      <w:r w:rsidRPr="00797241">
        <w:rPr>
          <w:rFonts w:ascii="宋体" w:hAnsi="宋体" w:hint="eastAsia"/>
          <w:sz w:val="24"/>
        </w:rPr>
        <w:t>将脑立方耳机与手机app效率大师结合，如图2</w:t>
      </w:r>
      <w:r w:rsidRPr="00797241">
        <w:rPr>
          <w:rFonts w:ascii="宋体" w:hAnsi="宋体"/>
          <w:sz w:val="24"/>
        </w:rPr>
        <w:t>.3</w:t>
      </w:r>
      <w:r w:rsidRPr="00797241">
        <w:rPr>
          <w:rFonts w:ascii="宋体" w:hAnsi="宋体" w:hint="eastAsia"/>
          <w:sz w:val="24"/>
        </w:rPr>
        <w:t>所示，效率大师使用神念科技（</w:t>
      </w:r>
      <w:r w:rsidRPr="00797241">
        <w:rPr>
          <w:rFonts w:ascii="宋体" w:hAnsi="宋体"/>
          <w:sz w:val="24"/>
        </w:rPr>
        <w:t>NeuroSky）的脑电波传感耳机来测量注意力和印象水平。这些参数用于评估可以记住和保留学到的知识或技能。学习效率越高</w:t>
      </w:r>
      <w:r w:rsidRPr="00797241">
        <w:rPr>
          <w:rFonts w:ascii="宋体" w:hAnsi="宋体" w:hint="eastAsia"/>
          <w:sz w:val="24"/>
        </w:rPr>
        <w:t>，</w:t>
      </w:r>
      <w:r w:rsidRPr="00797241">
        <w:rPr>
          <w:rFonts w:ascii="宋体" w:hAnsi="宋体"/>
          <w:sz w:val="24"/>
        </w:rPr>
        <w:t>知识留存率就越高</w:t>
      </w:r>
      <w:r w:rsidRPr="00797241">
        <w:rPr>
          <w:rFonts w:ascii="宋体" w:hAnsi="宋体" w:hint="eastAsia"/>
          <w:sz w:val="24"/>
        </w:rPr>
        <w:t>，如图2</w:t>
      </w:r>
      <w:r w:rsidRPr="00797241">
        <w:rPr>
          <w:rFonts w:ascii="宋体" w:hAnsi="宋体"/>
          <w:sz w:val="24"/>
        </w:rPr>
        <w:t>.4</w:t>
      </w:r>
      <w:r w:rsidRPr="00797241">
        <w:rPr>
          <w:rFonts w:ascii="宋体" w:hAnsi="宋体" w:hint="eastAsia"/>
          <w:sz w:val="24"/>
        </w:rPr>
        <w:t>。</w:t>
      </w:r>
    </w:p>
    <w:p w:rsidR="00797241" w:rsidRPr="00797241" w:rsidRDefault="00797241" w:rsidP="00797241">
      <w:pPr>
        <w:ind w:firstLineChars="200" w:firstLine="420"/>
        <w:jc w:val="center"/>
        <w:rPr>
          <w:rFonts w:ascii="等线" w:eastAsia="等线" w:hAnsi="等线"/>
          <w:szCs w:val="22"/>
        </w:rPr>
      </w:pPr>
      <w:r w:rsidRPr="00797241">
        <w:rPr>
          <w:rFonts w:ascii="等线" w:eastAsia="等线" w:hAnsi="等线"/>
          <w:noProof/>
          <w:szCs w:val="22"/>
        </w:rPr>
        <w:drawing>
          <wp:inline distT="0" distB="0" distL="0" distR="0">
            <wp:extent cx="3788410" cy="2136140"/>
            <wp:effectExtent l="0" t="0" r="2540" b="0"/>
            <wp:docPr id="28" name="图片 28" descr="http://www.neurosky.com.cn/wp-content/uploads/2018/12/108ccbc3-1ac8-461a-8d3e-7685fc741d48.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neurosky.com.cn/wp-content/uploads/2018/12/108ccbc3-1ac8-461a-8d3e-7685fc741d48.00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8410" cy="2136140"/>
                    </a:xfrm>
                    <a:prstGeom prst="rect">
                      <a:avLst/>
                    </a:prstGeom>
                    <a:noFill/>
                    <a:ln>
                      <a:noFill/>
                    </a:ln>
                  </pic:spPr>
                </pic:pic>
              </a:graphicData>
            </a:graphic>
          </wp:inline>
        </w:drawing>
      </w:r>
    </w:p>
    <w:p w:rsidR="00797241" w:rsidRPr="00797241" w:rsidRDefault="00797241" w:rsidP="00797241">
      <w:pPr>
        <w:ind w:firstLineChars="200" w:firstLine="420"/>
        <w:jc w:val="center"/>
        <w:rPr>
          <w:rFonts w:ascii="等线" w:eastAsia="等线" w:hAnsi="等线"/>
          <w:szCs w:val="22"/>
        </w:rPr>
      </w:pPr>
      <w:r w:rsidRPr="00797241">
        <w:rPr>
          <w:rFonts w:ascii="等线" w:eastAsia="等线" w:hAnsi="等线" w:hint="eastAsia"/>
          <w:noProof/>
          <w:szCs w:val="22"/>
        </w:rPr>
        <w:t>图2</w:t>
      </w:r>
      <w:r w:rsidRPr="00797241">
        <w:rPr>
          <w:rFonts w:ascii="等线" w:eastAsia="等线" w:hAnsi="等线"/>
          <w:noProof/>
          <w:szCs w:val="22"/>
        </w:rPr>
        <w:t xml:space="preserve">.4 </w:t>
      </w:r>
      <w:r w:rsidRPr="00797241">
        <w:rPr>
          <w:rFonts w:ascii="等线" w:eastAsia="等线" w:hAnsi="等线" w:hint="eastAsia"/>
          <w:noProof/>
          <w:szCs w:val="22"/>
        </w:rPr>
        <w:t>效率评估</w:t>
      </w:r>
    </w:p>
    <w:p w:rsidR="00797241" w:rsidRPr="00797241" w:rsidRDefault="00797241" w:rsidP="0036790C">
      <w:pPr>
        <w:pStyle w:val="2"/>
        <w:rPr>
          <w:noProof/>
        </w:rPr>
      </w:pPr>
      <w:bookmarkStart w:id="31" w:name="_Toc72666957"/>
      <w:r w:rsidRPr="00797241">
        <w:rPr>
          <w:noProof/>
        </w:rPr>
        <w:t xml:space="preserve">2.3 </w:t>
      </w:r>
      <w:r w:rsidRPr="00797241">
        <w:rPr>
          <w:rFonts w:hint="eastAsia"/>
          <w:noProof/>
        </w:rPr>
        <w:t>国内类似产品</w:t>
      </w:r>
      <w:bookmarkEnd w:id="31"/>
    </w:p>
    <w:p w:rsidR="00797241" w:rsidRPr="00797241" w:rsidRDefault="00797241" w:rsidP="00797241">
      <w:pPr>
        <w:spacing w:line="400" w:lineRule="exact"/>
        <w:rPr>
          <w:rFonts w:ascii="宋体" w:hAnsi="宋体"/>
          <w:noProof/>
          <w:sz w:val="24"/>
        </w:rPr>
      </w:pPr>
      <w:r w:rsidRPr="00797241">
        <w:rPr>
          <w:rFonts w:ascii="宋体" w:hAnsi="宋体"/>
          <w:noProof/>
          <w:sz w:val="24"/>
        </w:rPr>
        <w:t xml:space="preserve">2.3.1 </w:t>
      </w:r>
      <w:r w:rsidRPr="00797241">
        <w:rPr>
          <w:rFonts w:ascii="宋体" w:hAnsi="宋体" w:hint="eastAsia"/>
          <w:noProof/>
          <w:sz w:val="24"/>
        </w:rPr>
        <w:t>视友科技</w:t>
      </w:r>
      <w:r w:rsidRPr="00797241">
        <w:rPr>
          <w:rFonts w:ascii="宋体" w:hAnsi="宋体"/>
          <w:noProof/>
          <w:sz w:val="24"/>
        </w:rPr>
        <w:t>CUBand</w:t>
      </w:r>
    </w:p>
    <w:p w:rsidR="00797241" w:rsidRPr="00797241" w:rsidRDefault="00797241" w:rsidP="00797241">
      <w:pPr>
        <w:spacing w:line="400" w:lineRule="exact"/>
        <w:jc w:val="center"/>
        <w:rPr>
          <w:rFonts w:ascii="宋体" w:hAnsi="宋体"/>
          <w:noProof/>
          <w:szCs w:val="22"/>
        </w:rPr>
      </w:pPr>
      <w:r w:rsidRPr="00797241">
        <w:rPr>
          <w:rFonts w:ascii="宋体" w:hAnsi="宋体" w:hint="eastAsia"/>
          <w:noProof/>
          <w:szCs w:val="22"/>
        </w:rPr>
        <w:t>表2</w:t>
      </w:r>
      <w:r w:rsidRPr="00797241">
        <w:rPr>
          <w:rFonts w:ascii="宋体" w:hAnsi="宋体"/>
          <w:noProof/>
          <w:szCs w:val="22"/>
        </w:rPr>
        <w:t>.4  CUBand脑波仪主要技术特色</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797241" w:rsidRPr="00797241" w:rsidTr="00B10157">
        <w:tc>
          <w:tcPr>
            <w:tcW w:w="8522" w:type="dxa"/>
            <w:shd w:val="clear" w:color="auto" w:fill="D0CECE"/>
          </w:tcPr>
          <w:p w:rsidR="00797241" w:rsidRPr="00797241" w:rsidRDefault="00797241" w:rsidP="00797241">
            <w:pPr>
              <w:spacing w:line="240" w:lineRule="atLeast"/>
              <w:ind w:firstLineChars="200" w:firstLine="420"/>
              <w:rPr>
                <w:rFonts w:ascii="等线" w:eastAsia="等线" w:hAnsi="等线"/>
                <w:noProof/>
                <w:szCs w:val="22"/>
              </w:rPr>
            </w:pPr>
            <w:r w:rsidRPr="00797241">
              <w:rPr>
                <w:rFonts w:ascii="等线" w:eastAsia="等线" w:hAnsi="等线" w:hint="eastAsia"/>
                <w:noProof/>
                <w:szCs w:val="22"/>
              </w:rPr>
              <w:t xml:space="preserve">序号 </w:t>
            </w:r>
            <w:r w:rsidRPr="00797241">
              <w:rPr>
                <w:rFonts w:ascii="等线" w:eastAsia="等线" w:hAnsi="等线"/>
                <w:noProof/>
                <w:szCs w:val="22"/>
              </w:rPr>
              <w:t xml:space="preserve">                    </w:t>
            </w:r>
            <w:r w:rsidRPr="00797241">
              <w:rPr>
                <w:rFonts w:ascii="等线" w:eastAsia="等线" w:hAnsi="等线" w:hint="eastAsia"/>
                <w:noProof/>
                <w:szCs w:val="22"/>
              </w:rPr>
              <w:t>技术特色</w:t>
            </w:r>
            <w:r w:rsidRPr="00797241">
              <w:rPr>
                <w:rFonts w:ascii="等线" w:eastAsia="等线" w:hAnsi="等线"/>
                <w:noProof/>
                <w:szCs w:val="22"/>
              </w:rPr>
              <w:t xml:space="preserve"> </w:t>
            </w:r>
          </w:p>
        </w:tc>
      </w:tr>
      <w:tr w:rsidR="00797241" w:rsidRPr="00797241" w:rsidTr="00B10157">
        <w:trPr>
          <w:trHeight w:val="3492"/>
        </w:trPr>
        <w:tc>
          <w:tcPr>
            <w:tcW w:w="8522" w:type="dxa"/>
            <w:shd w:val="clear" w:color="auto" w:fill="auto"/>
          </w:tcPr>
          <w:p w:rsidR="00797241" w:rsidRPr="00797241" w:rsidRDefault="00797241" w:rsidP="00797241">
            <w:pPr>
              <w:spacing w:line="240" w:lineRule="atLeast"/>
              <w:jc w:val="left"/>
              <w:rPr>
                <w:rFonts w:ascii="等线" w:eastAsia="等线" w:hAnsi="等线"/>
                <w:noProof/>
                <w:szCs w:val="22"/>
              </w:rPr>
            </w:pPr>
            <w:r w:rsidRPr="00797241">
              <w:rPr>
                <w:rFonts w:ascii="等线" w:eastAsia="等线" w:hAnsi="等线" w:hint="eastAsia"/>
                <w:noProof/>
                <w:szCs w:val="22"/>
              </w:rPr>
              <w:lastRenderedPageBreak/>
              <w:t xml:space="preserve"> </w:t>
            </w:r>
            <w:r w:rsidRPr="00797241">
              <w:rPr>
                <w:rFonts w:ascii="等线" w:eastAsia="等线" w:hAnsi="等线"/>
                <w:noProof/>
                <w:szCs w:val="22"/>
              </w:rPr>
              <w:t xml:space="preserve">     1     </w:t>
            </w:r>
            <w:r w:rsidRPr="00797241">
              <w:rPr>
                <w:rFonts w:ascii="等线" w:eastAsia="等线" w:hAnsi="等线" w:hint="eastAsia"/>
                <w:noProof/>
                <w:szCs w:val="22"/>
              </w:rPr>
              <w:t>嵌入式芯片系统；</w:t>
            </w:r>
          </w:p>
          <w:p w:rsidR="00797241" w:rsidRPr="00797241" w:rsidRDefault="00797241" w:rsidP="00797241">
            <w:pPr>
              <w:spacing w:line="240" w:lineRule="atLeast"/>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2     </w:t>
            </w:r>
            <w:r w:rsidRPr="00797241">
              <w:rPr>
                <w:rFonts w:ascii="等线" w:eastAsia="等线" w:hAnsi="等线" w:hint="eastAsia"/>
                <w:noProof/>
                <w:szCs w:val="22"/>
              </w:rPr>
              <w:t>使用</w:t>
            </w:r>
            <w:r w:rsidRPr="00797241">
              <w:rPr>
                <w:rFonts w:ascii="等线" w:eastAsia="等线" w:hAnsi="等线"/>
                <w:noProof/>
                <w:szCs w:val="22"/>
              </w:rPr>
              <w:t>EEG脑电生物传感器：</w:t>
            </w:r>
          </w:p>
          <w:p w:rsidR="00797241" w:rsidRPr="00797241" w:rsidRDefault="00797241" w:rsidP="00797241">
            <w:pPr>
              <w:spacing w:line="240" w:lineRule="atLeast"/>
              <w:ind w:firstLineChars="400" w:firstLine="840"/>
              <w:jc w:val="left"/>
              <w:rPr>
                <w:rFonts w:ascii="等线" w:eastAsia="等线" w:hAnsi="等线"/>
                <w:noProof/>
                <w:szCs w:val="22"/>
              </w:rPr>
            </w:pPr>
            <w:r w:rsidRPr="00797241">
              <w:rPr>
                <w:rFonts w:ascii="等线" w:eastAsia="等线" w:hAnsi="等线"/>
                <w:noProof/>
                <w:szCs w:val="22"/>
              </w:rPr>
              <w:t xml:space="preserve">    信号采样频率：512Hz；信号精度：0.25uV；ADC精度：12bit；</w:t>
            </w:r>
          </w:p>
          <w:p w:rsidR="00797241" w:rsidRPr="00797241" w:rsidRDefault="00797241" w:rsidP="00797241">
            <w:pPr>
              <w:spacing w:line="240" w:lineRule="atLeast"/>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3     </w:t>
            </w:r>
            <w:r w:rsidRPr="00797241">
              <w:rPr>
                <w:rFonts w:ascii="等线" w:eastAsia="等线" w:hAnsi="等线" w:hint="eastAsia"/>
                <w:noProof/>
                <w:szCs w:val="22"/>
              </w:rPr>
              <w:t>信号采集电极应采用非侵入式单导干电极，无需涂导电膏或导电液</w:t>
            </w:r>
          </w:p>
          <w:p w:rsidR="00797241" w:rsidRPr="00797241" w:rsidRDefault="00797241" w:rsidP="00797241">
            <w:pPr>
              <w:spacing w:line="240" w:lineRule="atLeast"/>
              <w:ind w:left="1260" w:hangingChars="600" w:hanging="1260"/>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4     </w:t>
            </w:r>
            <w:r w:rsidRPr="00797241">
              <w:rPr>
                <w:rFonts w:ascii="等线" w:eastAsia="等线" w:hAnsi="等线" w:hint="eastAsia"/>
                <w:noProof/>
                <w:szCs w:val="22"/>
              </w:rPr>
              <w:t>可实现脑电信号的采集、滤波、放大、</w:t>
            </w:r>
            <w:r w:rsidRPr="00797241">
              <w:rPr>
                <w:rFonts w:ascii="等线" w:eastAsia="等线" w:hAnsi="等线"/>
                <w:noProof/>
                <w:szCs w:val="22"/>
              </w:rPr>
              <w:t>A/D转换、数据处理及分析等功能，并通过UART标准接口对外输出</w:t>
            </w:r>
          </w:p>
          <w:p w:rsidR="00797241" w:rsidRPr="00797241" w:rsidRDefault="00797241" w:rsidP="00797241">
            <w:pPr>
              <w:spacing w:line="240" w:lineRule="atLeast"/>
              <w:ind w:left="1260" w:hangingChars="600" w:hanging="1260"/>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5     </w:t>
            </w:r>
            <w:r w:rsidRPr="00797241">
              <w:rPr>
                <w:rFonts w:ascii="等线" w:eastAsia="等线" w:hAnsi="等线" w:hint="eastAsia"/>
                <w:noProof/>
                <w:szCs w:val="22"/>
              </w:rPr>
              <w:t>脑电参数：采集</w:t>
            </w:r>
            <w:r w:rsidRPr="00797241">
              <w:rPr>
                <w:rFonts w:ascii="等线" w:eastAsia="等线" w:hAnsi="等线"/>
                <w:noProof/>
                <w:szCs w:val="22"/>
              </w:rPr>
              <w:t>8个EEG参数（α波、β波、θ波、δ波、γ波等）、专注度、放松度等生理指标；</w:t>
            </w:r>
          </w:p>
          <w:p w:rsidR="00797241" w:rsidRPr="00797241" w:rsidRDefault="00797241" w:rsidP="00797241">
            <w:pPr>
              <w:spacing w:line="240" w:lineRule="atLeast"/>
              <w:ind w:left="1260" w:hangingChars="600" w:hanging="1260"/>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6     </w:t>
            </w:r>
            <w:r w:rsidRPr="00797241">
              <w:rPr>
                <w:rFonts w:ascii="等线" w:eastAsia="等线" w:hAnsi="等线" w:hint="eastAsia"/>
                <w:noProof/>
                <w:szCs w:val="22"/>
              </w:rPr>
              <w:t>内置无线传输模块，执行训练过程中的生物反馈指令，并通过无线方式与多路脑波接收器做数据通信。无线工作频率：</w:t>
            </w:r>
            <w:r w:rsidRPr="00797241">
              <w:rPr>
                <w:rFonts w:ascii="等线" w:eastAsia="等线" w:hAnsi="等线"/>
                <w:noProof/>
                <w:szCs w:val="22"/>
              </w:rPr>
              <w:t>2.4G；</w:t>
            </w:r>
          </w:p>
          <w:p w:rsidR="00797241" w:rsidRPr="00797241" w:rsidRDefault="00797241" w:rsidP="00797241">
            <w:pPr>
              <w:spacing w:line="240" w:lineRule="atLeast"/>
              <w:ind w:left="1260" w:hangingChars="600" w:hanging="1260"/>
              <w:jc w:val="left"/>
              <w:rPr>
                <w:rFonts w:ascii="等线" w:eastAsia="等线" w:hAnsi="等线"/>
                <w:noProof/>
                <w:szCs w:val="22"/>
              </w:rPr>
            </w:pPr>
            <w:r w:rsidRPr="00797241">
              <w:rPr>
                <w:rFonts w:ascii="等线" w:eastAsia="等线" w:hAnsi="等线" w:hint="eastAsia"/>
                <w:noProof/>
                <w:szCs w:val="22"/>
              </w:rPr>
              <w:t xml:space="preserve"> </w:t>
            </w:r>
            <w:r w:rsidRPr="00797241">
              <w:rPr>
                <w:rFonts w:ascii="等线" w:eastAsia="等线" w:hAnsi="等线"/>
                <w:noProof/>
                <w:szCs w:val="22"/>
              </w:rPr>
              <w:t xml:space="preserve">     7     </w:t>
            </w:r>
            <w:r w:rsidRPr="00797241">
              <w:rPr>
                <w:rFonts w:ascii="等线" w:eastAsia="等线" w:hAnsi="等线" w:hint="eastAsia"/>
                <w:noProof/>
                <w:szCs w:val="22"/>
              </w:rPr>
              <w:t>脑波仪供电方式采用充电锂电池。</w:t>
            </w:r>
          </w:p>
        </w:tc>
      </w:tr>
    </w:tbl>
    <w:p w:rsidR="00797241" w:rsidRPr="00797241" w:rsidRDefault="00797241" w:rsidP="00797241">
      <w:pPr>
        <w:spacing w:line="240" w:lineRule="atLeast"/>
        <w:ind w:firstLineChars="200" w:firstLine="420"/>
        <w:rPr>
          <w:rFonts w:ascii="等线" w:eastAsia="等线" w:hAnsi="等线"/>
          <w:noProof/>
          <w:szCs w:val="22"/>
        </w:rPr>
      </w:pPr>
    </w:p>
    <w:p w:rsidR="00797241" w:rsidRPr="00797241" w:rsidRDefault="00797241" w:rsidP="00797241">
      <w:pPr>
        <w:spacing w:line="240" w:lineRule="atLeast"/>
        <w:rPr>
          <w:rFonts w:ascii="宋体" w:hAnsi="宋体"/>
          <w:noProof/>
          <w:sz w:val="24"/>
        </w:rPr>
      </w:pPr>
      <w:r w:rsidRPr="00797241">
        <w:rPr>
          <w:rFonts w:ascii="宋体" w:hAnsi="宋体" w:hint="eastAsia"/>
          <w:noProof/>
          <w:sz w:val="24"/>
        </w:rPr>
        <w:t>视友科技</w:t>
      </w:r>
      <w:r w:rsidRPr="00797241">
        <w:rPr>
          <w:rFonts w:ascii="宋体" w:hAnsi="宋体"/>
          <w:noProof/>
          <w:sz w:val="24"/>
        </w:rPr>
        <w:t>CUBand</w:t>
      </w:r>
      <w:r w:rsidRPr="00797241">
        <w:rPr>
          <w:rFonts w:ascii="宋体" w:hAnsi="宋体" w:hint="eastAsia"/>
          <w:noProof/>
          <w:sz w:val="24"/>
        </w:rPr>
        <w:t>产品图形：</w:t>
      </w:r>
    </w:p>
    <w:p w:rsidR="00797241" w:rsidRPr="00797241" w:rsidRDefault="00797241" w:rsidP="00797241">
      <w:pPr>
        <w:spacing w:line="240" w:lineRule="atLeast"/>
        <w:ind w:firstLineChars="200" w:firstLine="420"/>
        <w:jc w:val="center"/>
        <w:rPr>
          <w:rFonts w:ascii="等线" w:eastAsia="等线" w:hAnsi="等线"/>
          <w:noProof/>
          <w:szCs w:val="22"/>
        </w:rPr>
      </w:pPr>
      <w:r w:rsidRPr="00797241">
        <w:rPr>
          <w:rFonts w:ascii="等线" w:eastAsia="等线" w:hAnsi="等线"/>
          <w:noProof/>
          <w:szCs w:val="22"/>
        </w:rPr>
        <w:drawing>
          <wp:inline distT="0" distB="0" distL="0" distR="0">
            <wp:extent cx="4187825" cy="2259330"/>
            <wp:effectExtent l="0" t="0" r="3175" b="7620"/>
            <wp:docPr id="27" name="图片 27" descr="http://www.cusoft.com.cn/img_user/cuban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cusoft.com.cn/img_user/cuband_1.jpg"/>
                    <pic:cNvPicPr>
                      <a:picLocks noChangeAspect="1" noChangeArrowheads="1"/>
                    </pic:cNvPicPr>
                  </pic:nvPicPr>
                  <pic:blipFill>
                    <a:blip r:embed="rId25" cstate="print">
                      <a:extLst>
                        <a:ext uri="{28A0092B-C50C-407E-A947-70E740481C1C}">
                          <a14:useLocalDpi xmlns:a14="http://schemas.microsoft.com/office/drawing/2010/main" val="0"/>
                        </a:ext>
                      </a:extLst>
                    </a:blip>
                    <a:srcRect t="10628" r="11717" b="17633"/>
                    <a:stretch>
                      <a:fillRect/>
                    </a:stretch>
                  </pic:blipFill>
                  <pic:spPr bwMode="auto">
                    <a:xfrm>
                      <a:off x="0" y="0"/>
                      <a:ext cx="4187825" cy="2259330"/>
                    </a:xfrm>
                    <a:prstGeom prst="rect">
                      <a:avLst/>
                    </a:prstGeom>
                    <a:noFill/>
                    <a:ln>
                      <a:noFill/>
                    </a:ln>
                  </pic:spPr>
                </pic:pic>
              </a:graphicData>
            </a:graphic>
          </wp:inline>
        </w:drawing>
      </w:r>
    </w:p>
    <w:p w:rsidR="00797241" w:rsidRPr="00797241" w:rsidRDefault="00797241" w:rsidP="00797241">
      <w:pPr>
        <w:spacing w:line="240" w:lineRule="atLeast"/>
        <w:ind w:firstLineChars="200" w:firstLine="420"/>
        <w:jc w:val="center"/>
        <w:rPr>
          <w:rFonts w:ascii="等线" w:eastAsia="等线" w:hAnsi="等线"/>
          <w:noProof/>
          <w:szCs w:val="22"/>
        </w:rPr>
      </w:pPr>
      <w:r w:rsidRPr="00797241">
        <w:rPr>
          <w:rFonts w:ascii="等线" w:eastAsia="等线" w:hAnsi="等线" w:hint="eastAsia"/>
          <w:noProof/>
          <w:szCs w:val="22"/>
        </w:rPr>
        <w:t>图2</w:t>
      </w:r>
      <w:r w:rsidRPr="00797241">
        <w:rPr>
          <w:rFonts w:ascii="等线" w:eastAsia="等线" w:hAnsi="等线"/>
          <w:noProof/>
          <w:szCs w:val="22"/>
        </w:rPr>
        <w:t xml:space="preserve">.5 </w:t>
      </w:r>
      <w:r w:rsidRPr="00797241">
        <w:rPr>
          <w:rFonts w:ascii="等线" w:eastAsia="等线" w:hAnsi="等线" w:hint="eastAsia"/>
          <w:noProof/>
          <w:szCs w:val="22"/>
        </w:rPr>
        <w:t>视友科技</w:t>
      </w:r>
      <w:r w:rsidRPr="00797241">
        <w:rPr>
          <w:rFonts w:ascii="等线" w:eastAsia="等线" w:hAnsi="等线"/>
          <w:noProof/>
          <w:szCs w:val="22"/>
        </w:rPr>
        <w:t>CUBand产品图形</w:t>
      </w:r>
    </w:p>
    <w:p w:rsidR="00797241" w:rsidRPr="00797241" w:rsidRDefault="00797241" w:rsidP="00797241">
      <w:pPr>
        <w:spacing w:line="400" w:lineRule="exact"/>
        <w:rPr>
          <w:rFonts w:ascii="宋体" w:hAnsi="宋体"/>
          <w:noProof/>
          <w:sz w:val="24"/>
        </w:rPr>
      </w:pPr>
      <w:r w:rsidRPr="00797241">
        <w:rPr>
          <w:rFonts w:ascii="宋体" w:hAnsi="宋体"/>
          <w:noProof/>
          <w:sz w:val="24"/>
        </w:rPr>
        <w:t>2.3.2  BD-C-1型无线脑波采集分析系统</w:t>
      </w:r>
    </w:p>
    <w:p w:rsidR="00797241" w:rsidRPr="00797241" w:rsidRDefault="00797241" w:rsidP="00797241">
      <w:pPr>
        <w:spacing w:line="400" w:lineRule="exact"/>
        <w:ind w:firstLineChars="200" w:firstLine="480"/>
        <w:rPr>
          <w:rFonts w:ascii="宋体" w:hAnsi="宋体"/>
          <w:noProof/>
          <w:sz w:val="24"/>
        </w:rPr>
      </w:pPr>
      <w:r w:rsidRPr="00797241">
        <w:rPr>
          <w:rFonts w:ascii="宋体" w:hAnsi="宋体"/>
          <w:noProof/>
          <w:sz w:val="24"/>
        </w:rPr>
        <w:t>BD-C-1型无线脑波采集分析系统是北京大学基于脑科学、生物反馈学、认知心理学、教育学和神经科学等学科先进技术开发研制的便携式脑波采集分析系统，同时具有辅助训练测试分析功能。系统采用世界先进的便携可靠的脑波设备和专业算法，运用数据分析和人工智能技术，是一套脑电生理数据采集、实验分析和基于生物反馈的辅助训练测试的应用系统。</w:t>
      </w:r>
    </w:p>
    <w:p w:rsidR="00797241" w:rsidRPr="00797241" w:rsidRDefault="00797241" w:rsidP="00797241">
      <w:pPr>
        <w:spacing w:line="400" w:lineRule="exact"/>
        <w:ind w:firstLineChars="200" w:firstLine="480"/>
        <w:rPr>
          <w:rFonts w:ascii="宋体" w:hAnsi="宋体"/>
          <w:noProof/>
          <w:sz w:val="24"/>
        </w:rPr>
      </w:pPr>
      <w:r w:rsidRPr="00797241">
        <w:rPr>
          <w:rFonts w:ascii="宋体" w:hAnsi="宋体" w:hint="eastAsia"/>
          <w:noProof/>
          <w:sz w:val="24"/>
        </w:rPr>
        <w:t>系统通过精密传感器和软件系统实现对基础脑波δ、θ、</w:t>
      </w:r>
      <w:r w:rsidRPr="00797241">
        <w:rPr>
          <w:rFonts w:ascii="宋体" w:hAnsi="宋体"/>
          <w:noProof/>
          <w:sz w:val="24"/>
        </w:rPr>
        <w:t>low-α、 high-α、low-β（SMR）、high-β、low-γ、mid-γ的采集和记录，尤其对脑波α、SMR波、高β波等关键波段的频谱智能分析和专注度、放松度等动态量化采集测量手段，开展心理与生理同步测量实验与分析，可以通过傅里叶变换（FFT）分析手段和算法开展有效针对脑波信号的时域、频域、时频域分析和进行统计分析与探究实验研究。同时可以开展便携神经生物反馈实验，并可对注意力水平、认知能力水平、专注能力、抗干扰能力、思维能力和情绪自主调节能力的辅</w:t>
      </w:r>
      <w:r w:rsidRPr="00797241">
        <w:rPr>
          <w:rFonts w:ascii="宋体" w:hAnsi="宋体" w:hint="eastAsia"/>
          <w:noProof/>
          <w:sz w:val="24"/>
        </w:rPr>
        <w:t>助调节及训练测试。</w:t>
      </w:r>
    </w:p>
    <w:p w:rsidR="00797241" w:rsidRPr="00797241" w:rsidRDefault="00797241" w:rsidP="00797241">
      <w:pPr>
        <w:spacing w:line="400" w:lineRule="exact"/>
        <w:ind w:firstLineChars="200" w:firstLine="420"/>
        <w:jc w:val="center"/>
        <w:rPr>
          <w:rFonts w:ascii="宋体" w:hAnsi="宋体"/>
          <w:noProof/>
          <w:szCs w:val="21"/>
        </w:rPr>
      </w:pPr>
      <w:r w:rsidRPr="00797241">
        <w:rPr>
          <w:rFonts w:ascii="宋体" w:hAnsi="宋体" w:hint="eastAsia"/>
          <w:noProof/>
          <w:szCs w:val="21"/>
        </w:rPr>
        <w:lastRenderedPageBreak/>
        <w:t>表2</w:t>
      </w:r>
      <w:r w:rsidRPr="00797241">
        <w:rPr>
          <w:rFonts w:ascii="宋体" w:hAnsi="宋体"/>
          <w:noProof/>
          <w:szCs w:val="21"/>
        </w:rPr>
        <w:t>.5 BD-C-1型无线脑波采集分析系统</w:t>
      </w:r>
      <w:r w:rsidRPr="00797241">
        <w:rPr>
          <w:rFonts w:ascii="宋体" w:hAnsi="宋体" w:hint="eastAsia"/>
          <w:noProof/>
          <w:szCs w:val="21"/>
        </w:rPr>
        <w:t>主要功能与参数表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280"/>
      </w:tblGrid>
      <w:tr w:rsidR="00797241" w:rsidRPr="00797241" w:rsidTr="00B10157">
        <w:tc>
          <w:tcPr>
            <w:tcW w:w="1242"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模块</w:t>
            </w:r>
          </w:p>
        </w:tc>
        <w:tc>
          <w:tcPr>
            <w:tcW w:w="7280"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功能与参数</w:t>
            </w:r>
          </w:p>
        </w:tc>
      </w:tr>
      <w:tr w:rsidR="00797241" w:rsidRPr="00797241" w:rsidTr="00B10157">
        <w:tc>
          <w:tcPr>
            <w:tcW w:w="1242" w:type="dxa"/>
            <w:shd w:val="clear" w:color="auto" w:fill="auto"/>
          </w:tcPr>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无线脑波采集器</w:t>
            </w:r>
          </w:p>
        </w:tc>
        <w:tc>
          <w:tcPr>
            <w:tcW w:w="7280"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•采用目前国际最先进的集成的单一芯片脑电传感器</w:t>
            </w:r>
            <w:r w:rsidRPr="00797241">
              <w:rPr>
                <w:rFonts w:ascii="宋体" w:hAnsi="宋体"/>
                <w:noProof/>
                <w:sz w:val="24"/>
              </w:rPr>
              <w:t>TGAM模块。</w:t>
            </w: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w:t>
            </w:r>
            <w:r w:rsidRPr="00797241">
              <w:rPr>
                <w:rFonts w:ascii="宋体" w:hAnsi="宋体"/>
                <w:noProof/>
                <w:sz w:val="24"/>
              </w:rPr>
              <w:t>单EEG脑电通道有3个接触点：EEG（脑电采集点）REF（参考点）GND（地线点）；</w:t>
            </w: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w:t>
            </w:r>
            <w:r w:rsidRPr="00797241">
              <w:rPr>
                <w:rFonts w:ascii="宋体" w:hAnsi="宋体"/>
                <w:noProof/>
                <w:sz w:val="24"/>
              </w:rPr>
              <w:t>采用先进的噪音过滤技术，低能耗，电池供电（大于10小时）；</w:t>
            </w: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w:t>
            </w:r>
            <w:r w:rsidRPr="00797241">
              <w:rPr>
                <w:rFonts w:ascii="宋体" w:hAnsi="宋体"/>
                <w:noProof/>
                <w:sz w:val="24"/>
              </w:rPr>
              <w:t>脑电数据以512 Hz输出，采样率512Hz，频率范围：3Hz-100Hz 。</w:t>
            </w:r>
            <w:r w:rsidRPr="00797241">
              <w:rPr>
                <w:rFonts w:ascii="宋体" w:hAnsi="宋体" w:hint="eastAsia"/>
                <w:noProof/>
                <w:sz w:val="24"/>
              </w:rPr>
              <w:t>•</w:t>
            </w:r>
            <w:r w:rsidRPr="00797241">
              <w:rPr>
                <w:rFonts w:ascii="宋体" w:hAnsi="宋体"/>
                <w:noProof/>
                <w:sz w:val="24"/>
              </w:rPr>
              <w:t>脑波信号可以处理和输出α,β，γ等脑波波段数据；</w:t>
            </w: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w:t>
            </w:r>
            <w:r w:rsidRPr="00797241">
              <w:rPr>
                <w:rFonts w:ascii="宋体" w:hAnsi="宋体"/>
                <w:noProof/>
                <w:sz w:val="24"/>
              </w:rPr>
              <w:t>实时采集个体脑电EEG信号，并通过专门的算法，实时得出并显示学员的8组EEG参数和专注力数值及放松能力数值。</w:t>
            </w:r>
          </w:p>
        </w:tc>
      </w:tr>
      <w:tr w:rsidR="00797241" w:rsidRPr="00797241" w:rsidTr="00B10157">
        <w:tc>
          <w:tcPr>
            <w:tcW w:w="1242"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信号接收适配器</w:t>
            </w:r>
          </w:p>
        </w:tc>
        <w:tc>
          <w:tcPr>
            <w:tcW w:w="7280"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•无线数据传输。采用硬件绑定模式，允许脑电设备与适配的数据采集接收器进行一对一无线通讯，自动匹配，互不影响。</w:t>
            </w:r>
          </w:p>
        </w:tc>
      </w:tr>
      <w:tr w:rsidR="00797241" w:rsidRPr="00797241" w:rsidTr="00B10157">
        <w:tc>
          <w:tcPr>
            <w:tcW w:w="1242"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采集分析系统</w:t>
            </w:r>
          </w:p>
        </w:tc>
        <w:tc>
          <w:tcPr>
            <w:tcW w:w="7280"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•由计算机系统和软件系统组成，采集分析软件系统是基于网络应用的数据采集分析软件系统，采用浏览器</w:t>
            </w:r>
            <w:r w:rsidRPr="00797241">
              <w:rPr>
                <w:rFonts w:ascii="宋体" w:hAnsi="宋体"/>
                <w:noProof/>
                <w:sz w:val="24"/>
              </w:rPr>
              <w:t>-服务器结构，以便于不同类型教学及实验的开展和分类统计分析。</w:t>
            </w:r>
          </w:p>
        </w:tc>
      </w:tr>
    </w:tbl>
    <w:p w:rsidR="00797241" w:rsidRPr="00797241" w:rsidRDefault="00797241" w:rsidP="00797241">
      <w:pPr>
        <w:spacing w:line="360" w:lineRule="auto"/>
        <w:rPr>
          <w:rFonts w:ascii="宋体" w:hAnsi="宋体"/>
          <w:noProof/>
          <w:sz w:val="24"/>
        </w:rPr>
      </w:pPr>
    </w:p>
    <w:p w:rsidR="00797241" w:rsidRPr="00797241" w:rsidRDefault="00797241" w:rsidP="00797241">
      <w:pPr>
        <w:spacing w:line="360" w:lineRule="auto"/>
        <w:rPr>
          <w:rFonts w:ascii="宋体" w:hAnsi="宋体"/>
          <w:noProof/>
          <w:sz w:val="24"/>
        </w:rPr>
      </w:pPr>
      <w:r w:rsidRPr="00797241">
        <w:rPr>
          <w:rFonts w:ascii="宋体" w:hAnsi="宋体"/>
          <w:noProof/>
          <w:sz w:val="24"/>
        </w:rPr>
        <w:t>BD-C-1型无线脑波采集分析系统</w:t>
      </w:r>
      <w:r w:rsidRPr="00797241">
        <w:rPr>
          <w:rFonts w:ascii="宋体" w:hAnsi="宋体" w:hint="eastAsia"/>
          <w:noProof/>
          <w:sz w:val="24"/>
        </w:rPr>
        <w:t>的产品图形：</w:t>
      </w:r>
    </w:p>
    <w:p w:rsidR="00797241" w:rsidRPr="00797241" w:rsidRDefault="00797241" w:rsidP="00797241">
      <w:pPr>
        <w:spacing w:line="360" w:lineRule="auto"/>
        <w:ind w:firstLineChars="200" w:firstLine="420"/>
        <w:jc w:val="center"/>
        <w:rPr>
          <w:rFonts w:ascii="宋体" w:hAnsi="宋体"/>
          <w:noProof/>
          <w:sz w:val="28"/>
          <w:szCs w:val="28"/>
        </w:rPr>
      </w:pPr>
      <w:r w:rsidRPr="00797241">
        <w:rPr>
          <w:rFonts w:ascii="等线" w:eastAsia="等线" w:hAnsi="等线"/>
          <w:noProof/>
          <w:szCs w:val="22"/>
        </w:rPr>
        <w:drawing>
          <wp:inline distT="0" distB="0" distL="0" distR="0">
            <wp:extent cx="3173730" cy="2228215"/>
            <wp:effectExtent l="0" t="0" r="7620" b="635"/>
            <wp:docPr id="26" name="图片 26" descr="D:\pkuie\chanpinjieshaotupian\bdc-1tupian\bd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pkuie\chanpinjieshaotupian\bdc-1tupian\bdc-1-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3730" cy="2228215"/>
                    </a:xfrm>
                    <a:prstGeom prst="rect">
                      <a:avLst/>
                    </a:prstGeom>
                    <a:noFill/>
                    <a:ln>
                      <a:noFill/>
                    </a:ln>
                  </pic:spPr>
                </pic:pic>
              </a:graphicData>
            </a:graphic>
          </wp:inline>
        </w:drawing>
      </w:r>
    </w:p>
    <w:p w:rsidR="00797241" w:rsidRPr="00797241" w:rsidRDefault="00797241" w:rsidP="00797241">
      <w:pPr>
        <w:spacing w:line="360" w:lineRule="auto"/>
        <w:ind w:firstLineChars="200" w:firstLine="420"/>
        <w:jc w:val="center"/>
        <w:rPr>
          <w:rFonts w:ascii="宋体" w:hAnsi="宋体"/>
          <w:noProof/>
          <w:szCs w:val="21"/>
        </w:rPr>
      </w:pPr>
      <w:r w:rsidRPr="00797241">
        <w:rPr>
          <w:rFonts w:ascii="宋体" w:hAnsi="宋体" w:hint="eastAsia"/>
          <w:noProof/>
          <w:szCs w:val="21"/>
        </w:rPr>
        <w:t>图2</w:t>
      </w:r>
      <w:r w:rsidRPr="00797241">
        <w:rPr>
          <w:rFonts w:ascii="宋体" w:hAnsi="宋体"/>
          <w:noProof/>
          <w:szCs w:val="21"/>
        </w:rPr>
        <w:t>.6 BD-C-1型无线脑波采集分析系统</w:t>
      </w:r>
    </w:p>
    <w:p w:rsidR="00797241" w:rsidRPr="00797241" w:rsidRDefault="00797241" w:rsidP="00797241">
      <w:pPr>
        <w:spacing w:line="360" w:lineRule="auto"/>
        <w:rPr>
          <w:rFonts w:ascii="宋体" w:hAnsi="宋体"/>
          <w:noProof/>
          <w:sz w:val="24"/>
        </w:rPr>
      </w:pPr>
      <w:r w:rsidRPr="00797241">
        <w:rPr>
          <w:rFonts w:ascii="宋体" w:hAnsi="宋体" w:hint="eastAsia"/>
          <w:noProof/>
          <w:sz w:val="24"/>
        </w:rPr>
        <w:t>2</w:t>
      </w:r>
      <w:r w:rsidRPr="00797241">
        <w:rPr>
          <w:rFonts w:ascii="宋体" w:hAnsi="宋体"/>
          <w:noProof/>
          <w:sz w:val="24"/>
        </w:rPr>
        <w:t>.3.3</w:t>
      </w:r>
      <w:r w:rsidRPr="00797241">
        <w:rPr>
          <w:rFonts w:ascii="宋体" w:hAnsi="宋体" w:hint="eastAsia"/>
          <w:noProof/>
          <w:sz w:val="24"/>
        </w:rPr>
        <w:t xml:space="preserve"> 若水合</w:t>
      </w:r>
      <w:r w:rsidRPr="00797241">
        <w:rPr>
          <w:rFonts w:ascii="宋体" w:hAnsi="宋体"/>
          <w:noProof/>
          <w:sz w:val="24"/>
        </w:rPr>
        <w:t>wi106806</w:t>
      </w:r>
      <w:r w:rsidRPr="00797241">
        <w:rPr>
          <w:rFonts w:ascii="宋体" w:hAnsi="宋体" w:hint="eastAsia"/>
          <w:noProof/>
          <w:sz w:val="24"/>
        </w:rPr>
        <w:t>便携式脑波仪</w:t>
      </w:r>
    </w:p>
    <w:p w:rsidR="00797241" w:rsidRPr="00797241" w:rsidRDefault="00797241" w:rsidP="00797241">
      <w:pPr>
        <w:spacing w:line="360" w:lineRule="auto"/>
        <w:ind w:firstLineChars="200" w:firstLine="420"/>
        <w:jc w:val="center"/>
        <w:rPr>
          <w:rFonts w:ascii="宋体" w:hAnsi="宋体"/>
          <w:noProof/>
          <w:szCs w:val="21"/>
        </w:rPr>
      </w:pPr>
    </w:p>
    <w:p w:rsidR="00797241" w:rsidRPr="00797241" w:rsidRDefault="00797241" w:rsidP="00797241">
      <w:pPr>
        <w:spacing w:line="360" w:lineRule="auto"/>
        <w:ind w:firstLineChars="200" w:firstLine="420"/>
        <w:jc w:val="center"/>
        <w:rPr>
          <w:rFonts w:ascii="宋体" w:hAnsi="宋体"/>
          <w:noProof/>
          <w:szCs w:val="21"/>
        </w:rPr>
      </w:pPr>
    </w:p>
    <w:p w:rsidR="00797241" w:rsidRPr="00797241" w:rsidRDefault="00797241" w:rsidP="00797241">
      <w:pPr>
        <w:spacing w:line="360" w:lineRule="auto"/>
        <w:ind w:firstLineChars="200" w:firstLine="420"/>
        <w:jc w:val="center"/>
        <w:rPr>
          <w:rFonts w:ascii="宋体" w:hAnsi="宋体"/>
          <w:noProof/>
          <w:szCs w:val="21"/>
        </w:rPr>
      </w:pPr>
    </w:p>
    <w:p w:rsidR="00797241" w:rsidRPr="00797241" w:rsidRDefault="00797241" w:rsidP="00797241">
      <w:pPr>
        <w:spacing w:line="360" w:lineRule="auto"/>
        <w:ind w:firstLineChars="200" w:firstLine="420"/>
        <w:jc w:val="center"/>
        <w:rPr>
          <w:rFonts w:ascii="宋体" w:hAnsi="宋体"/>
          <w:noProof/>
          <w:szCs w:val="21"/>
        </w:rPr>
      </w:pPr>
      <w:r w:rsidRPr="00797241">
        <w:rPr>
          <w:rFonts w:ascii="宋体" w:hAnsi="宋体" w:hint="eastAsia"/>
          <w:noProof/>
          <w:szCs w:val="21"/>
        </w:rPr>
        <w:t>表2</w:t>
      </w:r>
      <w:r w:rsidRPr="00797241">
        <w:rPr>
          <w:rFonts w:ascii="宋体" w:hAnsi="宋体"/>
          <w:noProof/>
          <w:szCs w:val="21"/>
        </w:rPr>
        <w:t xml:space="preserve">.6 </w:t>
      </w:r>
      <w:r w:rsidRPr="00797241">
        <w:rPr>
          <w:rFonts w:ascii="宋体" w:hAnsi="宋体" w:hint="eastAsia"/>
          <w:noProof/>
          <w:szCs w:val="21"/>
        </w:rPr>
        <w:t>主要功能与参数表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7421"/>
      </w:tblGrid>
      <w:tr w:rsidR="00797241" w:rsidRPr="00797241" w:rsidTr="00B10157">
        <w:tc>
          <w:tcPr>
            <w:tcW w:w="110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指标</w:t>
            </w:r>
          </w:p>
        </w:tc>
        <w:tc>
          <w:tcPr>
            <w:tcW w:w="742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具体参数</w:t>
            </w:r>
          </w:p>
        </w:tc>
      </w:tr>
      <w:tr w:rsidR="00797241" w:rsidRPr="00797241" w:rsidTr="00B10157">
        <w:tc>
          <w:tcPr>
            <w:tcW w:w="1101" w:type="dxa"/>
            <w:shd w:val="clear" w:color="auto" w:fill="auto"/>
          </w:tcPr>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脑电采集指标</w:t>
            </w:r>
          </w:p>
        </w:tc>
        <w:tc>
          <w:tcPr>
            <w:tcW w:w="742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noProof/>
                <w:sz w:val="24"/>
              </w:rPr>
              <w:t>(1) 便携式脑波仪以发带形式配戴在头部，测量头部前额叶脑波。要求佩戴舒适，信号稳定可靠。</w:t>
            </w:r>
          </w:p>
          <w:p w:rsidR="00797241" w:rsidRPr="00797241" w:rsidRDefault="00797241" w:rsidP="00797241">
            <w:pPr>
              <w:spacing w:line="400" w:lineRule="exact"/>
              <w:rPr>
                <w:rFonts w:ascii="宋体" w:hAnsi="宋体"/>
                <w:noProof/>
                <w:sz w:val="24"/>
              </w:rPr>
            </w:pPr>
            <w:r w:rsidRPr="00797241">
              <w:rPr>
                <w:rFonts w:ascii="宋体" w:hAnsi="宋体"/>
                <w:noProof/>
                <w:sz w:val="24"/>
              </w:rPr>
              <w:t>(2) 通道数：单通道</w:t>
            </w:r>
          </w:p>
          <w:p w:rsidR="00797241" w:rsidRPr="00797241" w:rsidRDefault="00797241" w:rsidP="00797241">
            <w:pPr>
              <w:spacing w:line="400" w:lineRule="exact"/>
              <w:rPr>
                <w:rFonts w:ascii="宋体" w:hAnsi="宋体"/>
                <w:noProof/>
                <w:sz w:val="24"/>
              </w:rPr>
            </w:pPr>
            <w:r w:rsidRPr="00797241">
              <w:rPr>
                <w:rFonts w:ascii="宋体" w:hAnsi="宋体"/>
                <w:noProof/>
                <w:sz w:val="24"/>
              </w:rPr>
              <w:t>(3) 集成度高：采用单颗芯片实现脑电信号采集、滤波、放大、A/D转换、计算等一体化工作。</w:t>
            </w:r>
          </w:p>
          <w:p w:rsidR="00797241" w:rsidRPr="00797241" w:rsidRDefault="00797241" w:rsidP="00797241">
            <w:pPr>
              <w:spacing w:line="400" w:lineRule="exact"/>
              <w:rPr>
                <w:rFonts w:ascii="宋体" w:hAnsi="宋体"/>
                <w:noProof/>
                <w:sz w:val="24"/>
              </w:rPr>
            </w:pPr>
            <w:r w:rsidRPr="00797241">
              <w:rPr>
                <w:rFonts w:ascii="宋体" w:hAnsi="宋体"/>
                <w:noProof/>
                <w:sz w:val="24"/>
              </w:rPr>
              <w:t>(4) 电极：采用非侵入式干电极，无需导电胶或导电液</w:t>
            </w:r>
          </w:p>
          <w:p w:rsidR="00797241" w:rsidRPr="00797241" w:rsidRDefault="00797241" w:rsidP="00797241">
            <w:pPr>
              <w:spacing w:line="400" w:lineRule="exact"/>
              <w:rPr>
                <w:rFonts w:ascii="宋体" w:hAnsi="宋体"/>
                <w:noProof/>
                <w:sz w:val="24"/>
              </w:rPr>
            </w:pPr>
            <w:r w:rsidRPr="00797241">
              <w:rPr>
                <w:rFonts w:ascii="宋体" w:hAnsi="宋体"/>
                <w:noProof/>
                <w:sz w:val="24"/>
              </w:rPr>
              <w:t>(5) 脑电采集位置：前额（FP1）</w:t>
            </w:r>
          </w:p>
          <w:p w:rsidR="00797241" w:rsidRPr="00797241" w:rsidRDefault="00797241" w:rsidP="00797241">
            <w:pPr>
              <w:spacing w:line="400" w:lineRule="exact"/>
              <w:rPr>
                <w:rFonts w:ascii="宋体" w:hAnsi="宋体"/>
                <w:noProof/>
                <w:sz w:val="24"/>
              </w:rPr>
            </w:pPr>
            <w:r w:rsidRPr="00797241">
              <w:rPr>
                <w:rFonts w:ascii="宋体" w:hAnsi="宋体"/>
                <w:noProof/>
                <w:sz w:val="24"/>
              </w:rPr>
              <w:t>(6) 信号采样率：512Hz</w:t>
            </w:r>
          </w:p>
          <w:p w:rsidR="00797241" w:rsidRPr="00797241" w:rsidRDefault="00797241" w:rsidP="00797241">
            <w:pPr>
              <w:spacing w:line="400" w:lineRule="exact"/>
              <w:rPr>
                <w:rFonts w:ascii="宋体" w:hAnsi="宋体"/>
                <w:noProof/>
                <w:sz w:val="24"/>
              </w:rPr>
            </w:pPr>
            <w:r w:rsidRPr="00797241">
              <w:rPr>
                <w:rFonts w:ascii="宋体" w:hAnsi="宋体"/>
                <w:noProof/>
                <w:sz w:val="24"/>
              </w:rPr>
              <w:t>(7) ADC精度：12位ADC</w:t>
            </w:r>
          </w:p>
          <w:p w:rsidR="00797241" w:rsidRPr="00797241" w:rsidRDefault="00797241" w:rsidP="00797241">
            <w:pPr>
              <w:spacing w:line="400" w:lineRule="exact"/>
              <w:rPr>
                <w:rFonts w:ascii="宋体" w:hAnsi="宋体"/>
                <w:noProof/>
                <w:sz w:val="24"/>
              </w:rPr>
            </w:pPr>
            <w:r w:rsidRPr="00797241">
              <w:rPr>
                <w:rFonts w:ascii="宋体" w:hAnsi="宋体"/>
                <w:noProof/>
                <w:sz w:val="24"/>
              </w:rPr>
              <w:t>(8) 环境滤波：50Hz</w:t>
            </w:r>
          </w:p>
        </w:tc>
      </w:tr>
      <w:tr w:rsidR="00797241" w:rsidRPr="00797241" w:rsidTr="00B10157">
        <w:tc>
          <w:tcPr>
            <w:tcW w:w="1101" w:type="dxa"/>
            <w:shd w:val="clear" w:color="auto" w:fill="auto"/>
          </w:tcPr>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p>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脑电数据指标</w:t>
            </w:r>
          </w:p>
        </w:tc>
        <w:tc>
          <w:tcPr>
            <w:tcW w:w="742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noProof/>
                <w:sz w:val="24"/>
              </w:rPr>
              <w:t>(1) 脑电设备可输出原始脑电数据，数据输出频率为512Hz</w:t>
            </w:r>
          </w:p>
          <w:p w:rsidR="00797241" w:rsidRPr="00797241" w:rsidRDefault="00797241" w:rsidP="00797241">
            <w:pPr>
              <w:spacing w:line="400" w:lineRule="exact"/>
              <w:rPr>
                <w:rFonts w:ascii="宋体" w:hAnsi="宋体"/>
                <w:noProof/>
                <w:sz w:val="24"/>
              </w:rPr>
            </w:pPr>
            <w:r w:rsidRPr="00797241">
              <w:rPr>
                <w:rFonts w:ascii="宋体" w:hAnsi="宋体"/>
                <w:noProof/>
                <w:sz w:val="24"/>
              </w:rPr>
              <w:t>(2) 输出δ</w:t>
            </w:r>
            <w:r w:rsidRPr="00797241">
              <w:rPr>
                <w:rFonts w:ascii="宋体" w:hAnsi="宋体" w:hint="eastAsia"/>
                <w:noProof/>
                <w:sz w:val="24"/>
              </w:rPr>
              <w:t>、</w:t>
            </w:r>
            <w:r w:rsidRPr="00797241">
              <w:rPr>
                <w:rFonts w:ascii="宋体" w:hAnsi="宋体"/>
                <w:noProof/>
                <w:sz w:val="24"/>
              </w:rPr>
              <w:t>θ、α、β、γ频段8个EEG参数，输出频率为1Hz。</w:t>
            </w:r>
          </w:p>
          <w:p w:rsidR="00797241" w:rsidRPr="00797241" w:rsidRDefault="00797241" w:rsidP="00797241">
            <w:pPr>
              <w:spacing w:line="400" w:lineRule="exact"/>
              <w:rPr>
                <w:rFonts w:ascii="宋体" w:hAnsi="宋体"/>
                <w:noProof/>
                <w:sz w:val="24"/>
              </w:rPr>
            </w:pPr>
            <w:r w:rsidRPr="00797241">
              <w:rPr>
                <w:rFonts w:ascii="宋体" w:hAnsi="宋体"/>
                <w:noProof/>
                <w:sz w:val="24"/>
              </w:rPr>
              <w:t>(3) 输出“专注度 (attention) "和“放松度 (meditation) "参数，数据输出频率为1Hz。其中“专注度"参数以1-100之间的数值来表示被试者的注意力集中程度；“放松度"参数以1-100之间的数值来表示被试者的放松程度。</w:t>
            </w:r>
          </w:p>
          <w:p w:rsidR="00797241" w:rsidRPr="00797241" w:rsidRDefault="00797241" w:rsidP="00797241">
            <w:pPr>
              <w:spacing w:line="400" w:lineRule="exact"/>
              <w:rPr>
                <w:rFonts w:ascii="宋体" w:hAnsi="宋体"/>
                <w:noProof/>
                <w:sz w:val="24"/>
              </w:rPr>
            </w:pPr>
            <w:r w:rsidRPr="00797241">
              <w:rPr>
                <w:rFonts w:ascii="宋体" w:hAnsi="宋体"/>
                <w:noProof/>
                <w:sz w:val="24"/>
              </w:rPr>
              <w:t>(4) 输出电极脱落检测数据</w:t>
            </w:r>
          </w:p>
          <w:p w:rsidR="00797241" w:rsidRPr="00797241" w:rsidRDefault="00797241" w:rsidP="00797241">
            <w:pPr>
              <w:spacing w:line="400" w:lineRule="exact"/>
              <w:rPr>
                <w:rFonts w:ascii="宋体" w:hAnsi="宋体"/>
                <w:noProof/>
                <w:sz w:val="24"/>
              </w:rPr>
            </w:pPr>
            <w:r w:rsidRPr="00797241">
              <w:rPr>
                <w:rFonts w:ascii="宋体" w:hAnsi="宋体"/>
                <w:noProof/>
                <w:sz w:val="24"/>
              </w:rPr>
              <w:t>(5) 输出眨眼强度检测数据</w:t>
            </w:r>
          </w:p>
          <w:p w:rsidR="00797241" w:rsidRPr="00797241" w:rsidRDefault="00797241" w:rsidP="00797241">
            <w:pPr>
              <w:spacing w:line="400" w:lineRule="exact"/>
              <w:rPr>
                <w:rFonts w:ascii="宋体" w:hAnsi="宋体"/>
                <w:noProof/>
                <w:sz w:val="24"/>
              </w:rPr>
            </w:pPr>
            <w:r w:rsidRPr="00797241">
              <w:rPr>
                <w:rFonts w:ascii="宋体" w:hAnsi="宋体"/>
                <w:noProof/>
                <w:sz w:val="24"/>
              </w:rPr>
              <w:t>(6) 采用自适应算法，可适用于不同的人群和环境。</w:t>
            </w:r>
          </w:p>
        </w:tc>
      </w:tr>
      <w:tr w:rsidR="00797241" w:rsidRPr="00797241" w:rsidTr="00B10157">
        <w:tc>
          <w:tcPr>
            <w:tcW w:w="110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hint="eastAsia"/>
                <w:noProof/>
                <w:sz w:val="24"/>
              </w:rPr>
              <w:t>数据通讯</w:t>
            </w:r>
          </w:p>
        </w:tc>
        <w:tc>
          <w:tcPr>
            <w:tcW w:w="7421" w:type="dxa"/>
            <w:shd w:val="clear" w:color="auto" w:fill="auto"/>
          </w:tcPr>
          <w:p w:rsidR="00797241" w:rsidRPr="00797241" w:rsidRDefault="00797241" w:rsidP="00797241">
            <w:pPr>
              <w:spacing w:line="400" w:lineRule="exact"/>
              <w:rPr>
                <w:rFonts w:ascii="宋体" w:hAnsi="宋体"/>
                <w:noProof/>
                <w:sz w:val="24"/>
              </w:rPr>
            </w:pPr>
            <w:r w:rsidRPr="00797241">
              <w:rPr>
                <w:rFonts w:ascii="宋体" w:hAnsi="宋体"/>
                <w:noProof/>
                <w:sz w:val="24"/>
              </w:rPr>
              <w:t>(1) 通讯方式：无线数据通讯</w:t>
            </w:r>
          </w:p>
          <w:p w:rsidR="00797241" w:rsidRPr="00797241" w:rsidRDefault="00797241" w:rsidP="00797241">
            <w:pPr>
              <w:spacing w:line="400" w:lineRule="exact"/>
              <w:rPr>
                <w:rFonts w:ascii="宋体" w:hAnsi="宋体"/>
                <w:noProof/>
                <w:sz w:val="24"/>
              </w:rPr>
            </w:pPr>
            <w:r w:rsidRPr="00797241">
              <w:rPr>
                <w:rFonts w:ascii="宋体" w:hAnsi="宋体"/>
                <w:noProof/>
                <w:sz w:val="24"/>
              </w:rPr>
              <w:t>(2) 无线传输距离：10米</w:t>
            </w:r>
          </w:p>
          <w:p w:rsidR="00797241" w:rsidRPr="00797241" w:rsidRDefault="00797241" w:rsidP="00797241">
            <w:pPr>
              <w:spacing w:line="400" w:lineRule="exact"/>
              <w:rPr>
                <w:rFonts w:ascii="宋体" w:hAnsi="宋体"/>
                <w:noProof/>
                <w:sz w:val="24"/>
              </w:rPr>
            </w:pPr>
            <w:r w:rsidRPr="00797241">
              <w:rPr>
                <w:rFonts w:ascii="宋体" w:hAnsi="宋体"/>
                <w:noProof/>
                <w:sz w:val="24"/>
              </w:rPr>
              <w:t>(3) 无线通讯频率：2.4GHz</w:t>
            </w:r>
          </w:p>
        </w:tc>
      </w:tr>
    </w:tbl>
    <w:p w:rsidR="00797241" w:rsidRPr="00797241" w:rsidRDefault="00797241" w:rsidP="0036790C">
      <w:pPr>
        <w:pStyle w:val="2"/>
        <w:rPr>
          <w:noProof/>
        </w:rPr>
      </w:pPr>
      <w:bookmarkStart w:id="32" w:name="_Toc72666958"/>
      <w:r w:rsidRPr="00797241">
        <w:rPr>
          <w:rFonts w:hint="eastAsia"/>
          <w:noProof/>
        </w:rPr>
        <w:t>2</w:t>
      </w:r>
      <w:r w:rsidRPr="00797241">
        <w:rPr>
          <w:noProof/>
        </w:rPr>
        <w:t xml:space="preserve">.4 </w:t>
      </w:r>
      <w:r w:rsidRPr="00797241">
        <w:rPr>
          <w:rFonts w:hint="eastAsia"/>
          <w:noProof/>
        </w:rPr>
        <w:t>技术参数对比分析</w:t>
      </w:r>
      <w:bookmarkEnd w:id="32"/>
    </w:p>
    <w:p w:rsidR="00797241" w:rsidRPr="00797241" w:rsidRDefault="00797241" w:rsidP="00797241">
      <w:pPr>
        <w:spacing w:line="400" w:lineRule="exact"/>
        <w:jc w:val="center"/>
        <w:rPr>
          <w:rFonts w:ascii="等线" w:eastAsia="等线" w:hAnsi="等线"/>
          <w:noProof/>
          <w:szCs w:val="22"/>
        </w:rPr>
      </w:pPr>
      <w:r w:rsidRPr="00797241">
        <w:rPr>
          <w:rFonts w:ascii="等线" w:eastAsia="等线" w:hAnsi="等线" w:hint="eastAsia"/>
          <w:noProof/>
          <w:szCs w:val="22"/>
        </w:rPr>
        <w:t>表</w:t>
      </w:r>
      <w:r w:rsidRPr="00797241">
        <w:rPr>
          <w:rFonts w:ascii="等线" w:eastAsia="等线" w:hAnsi="等线"/>
          <w:noProof/>
          <w:szCs w:val="22"/>
        </w:rPr>
        <w:t>2-3 国内外参考产品功能及技术参数对比表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806"/>
        <w:gridCol w:w="4048"/>
      </w:tblGrid>
      <w:tr w:rsidR="00797241" w:rsidRPr="00797241" w:rsidTr="00B10157">
        <w:trPr>
          <w:trHeight w:val="534"/>
          <w:jc w:val="center"/>
        </w:trPr>
        <w:tc>
          <w:tcPr>
            <w:tcW w:w="1442" w:type="dxa"/>
            <w:shd w:val="clear" w:color="auto" w:fill="auto"/>
          </w:tcPr>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产品名称</w:t>
            </w:r>
          </w:p>
        </w:tc>
        <w:tc>
          <w:tcPr>
            <w:tcW w:w="2806" w:type="dxa"/>
            <w:shd w:val="clear" w:color="auto" w:fill="auto"/>
          </w:tcPr>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输出参数</w:t>
            </w:r>
          </w:p>
        </w:tc>
        <w:tc>
          <w:tcPr>
            <w:tcW w:w="4048" w:type="dxa"/>
            <w:shd w:val="clear" w:color="auto" w:fill="auto"/>
          </w:tcPr>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功能</w:t>
            </w:r>
          </w:p>
        </w:tc>
      </w:tr>
      <w:tr w:rsidR="00797241" w:rsidRPr="00797241" w:rsidTr="00B10157">
        <w:trPr>
          <w:jc w:val="center"/>
        </w:trPr>
        <w:tc>
          <w:tcPr>
            <w:tcW w:w="1442"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ind w:firstLineChars="100" w:firstLine="210"/>
              <w:rPr>
                <w:rFonts w:ascii="等线" w:eastAsia="等线" w:hAnsi="等线"/>
                <w:noProof/>
                <w:szCs w:val="22"/>
              </w:rPr>
            </w:pPr>
            <w:r w:rsidRPr="00797241">
              <w:rPr>
                <w:rFonts w:ascii="等线" w:eastAsia="等线" w:hAnsi="等线"/>
                <w:noProof/>
                <w:szCs w:val="22"/>
              </w:rPr>
              <w:t>NeuroSky</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（神念科技）</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脑立方耳机</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noProof/>
                <w:szCs w:val="22"/>
              </w:rPr>
              <w:t>MindWave Mobile 2</w:t>
            </w:r>
          </w:p>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p>
        </w:tc>
        <w:tc>
          <w:tcPr>
            <w:tcW w:w="2806" w:type="dxa"/>
            <w:shd w:val="clear" w:color="auto" w:fill="auto"/>
          </w:tcPr>
          <w:p w:rsidR="00797241" w:rsidRPr="00797241" w:rsidRDefault="00797241" w:rsidP="00797241">
            <w:pPr>
              <w:spacing w:line="240" w:lineRule="atLeast"/>
              <w:rPr>
                <w:rFonts w:ascii="等线" w:eastAsia="等线" w:hAnsi="等线"/>
                <w:noProof/>
                <w:szCs w:val="22"/>
              </w:rPr>
            </w:pPr>
            <w:r w:rsidRPr="00797241">
              <w:rPr>
                <w:rFonts w:ascii="等线" w:eastAsia="等线" w:hAnsi="等线"/>
                <w:noProof/>
                <w:szCs w:val="22"/>
              </w:rPr>
              <w:t xml:space="preserve">  </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w:t>
            </w:r>
            <w:r w:rsidRPr="00797241">
              <w:rPr>
                <w:rFonts w:ascii="等线" w:eastAsia="等线" w:hAnsi="等线"/>
                <w:noProof/>
                <w:szCs w:val="22"/>
              </w:rPr>
              <w:t xml:space="preserve"> 原始脑电波                   • 输出EEG脑电功率谱（Alpha, Beta等等）</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w:t>
            </w:r>
            <w:r w:rsidRPr="00797241">
              <w:rPr>
                <w:rFonts w:ascii="等线" w:eastAsia="等线" w:hAnsi="等线"/>
                <w:noProof/>
                <w:szCs w:val="22"/>
              </w:rPr>
              <w:t xml:space="preserve"> 输出NeuroSky的专利eSense专注度，eSense放松度，眨眼检测及其他指数</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noProof/>
                <w:szCs w:val="22"/>
              </w:rPr>
              <w:t xml:space="preserve">  </w:t>
            </w:r>
          </w:p>
        </w:tc>
        <w:tc>
          <w:tcPr>
            <w:tcW w:w="4048"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使用神念科技（</w:t>
            </w:r>
            <w:r w:rsidRPr="00797241">
              <w:rPr>
                <w:rFonts w:ascii="等线" w:eastAsia="等线" w:hAnsi="等线"/>
                <w:noProof/>
                <w:szCs w:val="22"/>
              </w:rPr>
              <w:t>NeuroSky）的脑电波传感耳机来测量注意力和印象水平</w:t>
            </w:r>
          </w:p>
        </w:tc>
      </w:tr>
      <w:tr w:rsidR="00797241" w:rsidRPr="00797241" w:rsidTr="00B10157">
        <w:trPr>
          <w:jc w:val="center"/>
        </w:trPr>
        <w:tc>
          <w:tcPr>
            <w:tcW w:w="1442" w:type="dxa"/>
            <w:shd w:val="clear" w:color="auto" w:fill="auto"/>
          </w:tcPr>
          <w:p w:rsidR="00797241" w:rsidRPr="00797241" w:rsidRDefault="00797241" w:rsidP="00797241">
            <w:pPr>
              <w:spacing w:line="240" w:lineRule="atLeast"/>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视友科技</w:t>
            </w:r>
            <w:r w:rsidRPr="00797241">
              <w:rPr>
                <w:rFonts w:ascii="等线" w:eastAsia="等线" w:hAnsi="等线"/>
                <w:noProof/>
                <w:szCs w:val="22"/>
              </w:rPr>
              <w:lastRenderedPageBreak/>
              <w:t>CUBand</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脑波仪</w:t>
            </w:r>
          </w:p>
        </w:tc>
        <w:tc>
          <w:tcPr>
            <w:tcW w:w="2806" w:type="dxa"/>
            <w:shd w:val="clear" w:color="auto" w:fill="auto"/>
          </w:tcPr>
          <w:p w:rsidR="00797241" w:rsidRPr="00797241" w:rsidRDefault="00797241" w:rsidP="00797241">
            <w:pPr>
              <w:spacing w:line="240" w:lineRule="atLeast"/>
              <w:rPr>
                <w:rFonts w:ascii="等线" w:eastAsia="等线" w:hAnsi="等线"/>
                <w:noProof/>
                <w:szCs w:val="22"/>
              </w:rPr>
            </w:pPr>
          </w:p>
          <w:p w:rsidR="00797241" w:rsidRPr="00797241" w:rsidRDefault="00797241" w:rsidP="00797241">
            <w:pPr>
              <w:spacing w:line="240" w:lineRule="atLeast"/>
              <w:rPr>
                <w:rFonts w:ascii="等线" w:eastAsia="等线" w:hAnsi="等线"/>
                <w:noProof/>
                <w:szCs w:val="22"/>
              </w:rPr>
            </w:pPr>
            <w:r w:rsidRPr="00797241">
              <w:rPr>
                <w:rFonts w:ascii="等线" w:eastAsia="等线" w:hAnsi="等线" w:hint="eastAsia"/>
                <w:noProof/>
                <w:szCs w:val="22"/>
              </w:rPr>
              <w:t>采集</w:t>
            </w:r>
            <w:r w:rsidRPr="00797241">
              <w:rPr>
                <w:rFonts w:ascii="等线" w:eastAsia="等线" w:hAnsi="等线"/>
                <w:noProof/>
                <w:szCs w:val="22"/>
              </w:rPr>
              <w:t>8个EEG参数（α波、β</w:t>
            </w:r>
            <w:r w:rsidRPr="00797241">
              <w:rPr>
                <w:rFonts w:ascii="等线" w:eastAsia="等线" w:hAnsi="等线"/>
                <w:noProof/>
                <w:szCs w:val="22"/>
              </w:rPr>
              <w:lastRenderedPageBreak/>
              <w:t>波、θ波、δ波、γ波等）、专注度、放松度等生理指标；</w:t>
            </w:r>
          </w:p>
          <w:p w:rsidR="00797241" w:rsidRPr="00797241" w:rsidRDefault="00797241" w:rsidP="00797241">
            <w:pPr>
              <w:spacing w:line="240" w:lineRule="atLeast"/>
              <w:rPr>
                <w:rFonts w:ascii="等线" w:eastAsia="等线" w:hAnsi="等线"/>
                <w:noProof/>
                <w:szCs w:val="22"/>
              </w:rPr>
            </w:pPr>
          </w:p>
        </w:tc>
        <w:tc>
          <w:tcPr>
            <w:tcW w:w="4048"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lastRenderedPageBreak/>
              <w:t>跟思语脑波灯结合反映人的情绪状态</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与大脑3</w:t>
            </w:r>
            <w:r w:rsidRPr="00797241">
              <w:rPr>
                <w:rFonts w:ascii="等线" w:eastAsia="等线" w:hAnsi="等线"/>
                <w:noProof/>
                <w:szCs w:val="22"/>
              </w:rPr>
              <w:t>60</w:t>
            </w:r>
            <w:r w:rsidRPr="00797241">
              <w:rPr>
                <w:rFonts w:ascii="等线" w:eastAsia="等线" w:hAnsi="等线" w:hint="eastAsia"/>
                <w:noProof/>
                <w:szCs w:val="22"/>
              </w:rPr>
              <w:t>结合，了解用户在想什么，然后干预</w:t>
            </w:r>
          </w:p>
        </w:tc>
      </w:tr>
      <w:tr w:rsidR="00797241" w:rsidRPr="00797241" w:rsidTr="00B10157">
        <w:trPr>
          <w:jc w:val="center"/>
        </w:trPr>
        <w:tc>
          <w:tcPr>
            <w:tcW w:w="1442"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noProof/>
                <w:szCs w:val="22"/>
              </w:rPr>
              <w:t>BD-C-1型无线脑波采集分析系统</w:t>
            </w:r>
          </w:p>
        </w:tc>
        <w:tc>
          <w:tcPr>
            <w:tcW w:w="2806" w:type="dxa"/>
            <w:shd w:val="clear" w:color="auto" w:fill="auto"/>
          </w:tcPr>
          <w:p w:rsidR="00797241" w:rsidRPr="00797241" w:rsidRDefault="00797241" w:rsidP="00797241">
            <w:pPr>
              <w:spacing w:line="240" w:lineRule="atLeast"/>
              <w:rPr>
                <w:rFonts w:ascii="等线" w:eastAsia="等线" w:hAnsi="等线"/>
                <w:noProof/>
                <w:szCs w:val="22"/>
              </w:rPr>
            </w:pPr>
          </w:p>
          <w:p w:rsidR="00797241" w:rsidRPr="00797241" w:rsidRDefault="00797241" w:rsidP="00797241">
            <w:pPr>
              <w:spacing w:line="240" w:lineRule="atLeast"/>
              <w:rPr>
                <w:rFonts w:ascii="等线" w:eastAsia="等线" w:hAnsi="等线"/>
                <w:noProof/>
                <w:szCs w:val="22"/>
              </w:rPr>
            </w:pPr>
            <w:r w:rsidRPr="00797241">
              <w:rPr>
                <w:rFonts w:ascii="等线" w:eastAsia="等线" w:hAnsi="等线" w:hint="eastAsia"/>
                <w:noProof/>
                <w:szCs w:val="22"/>
              </w:rPr>
              <w:t>实时采集个体脑电</w:t>
            </w:r>
            <w:r w:rsidRPr="00797241">
              <w:rPr>
                <w:rFonts w:ascii="等线" w:eastAsia="等线" w:hAnsi="等线"/>
                <w:noProof/>
                <w:szCs w:val="22"/>
              </w:rPr>
              <w:t>EEG信号，并通过专门的算法，实时得出并显示学员的8组EEG参数和专注力数值及放松能力数值。</w:t>
            </w:r>
          </w:p>
        </w:tc>
        <w:tc>
          <w:tcPr>
            <w:tcW w:w="4048"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开展便携神经生物反馈实验，并可对注意力水平、认知能力水平、专注能力、抗干扰能力、思维能力和情绪自主调节能力的辅助调节及训练测试。</w:t>
            </w:r>
          </w:p>
          <w:p w:rsidR="00797241" w:rsidRPr="00797241" w:rsidRDefault="00797241" w:rsidP="00797241">
            <w:pPr>
              <w:spacing w:line="240" w:lineRule="atLeast"/>
              <w:jc w:val="center"/>
              <w:rPr>
                <w:rFonts w:ascii="等线" w:eastAsia="等线" w:hAnsi="等线"/>
                <w:noProof/>
                <w:szCs w:val="22"/>
              </w:rPr>
            </w:pPr>
          </w:p>
        </w:tc>
      </w:tr>
      <w:tr w:rsidR="00797241" w:rsidRPr="00797241" w:rsidTr="00B10157">
        <w:trPr>
          <w:jc w:val="center"/>
        </w:trPr>
        <w:tc>
          <w:tcPr>
            <w:tcW w:w="1442"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若水合</w:t>
            </w:r>
            <w:r w:rsidRPr="00797241">
              <w:rPr>
                <w:rFonts w:ascii="等线" w:eastAsia="等线" w:hAnsi="等线"/>
                <w:noProof/>
                <w:szCs w:val="22"/>
              </w:rPr>
              <w:t>wi106806便携式脑波仪</w:t>
            </w:r>
          </w:p>
        </w:tc>
        <w:tc>
          <w:tcPr>
            <w:tcW w:w="2806"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•输出δ、θ、α、β、γ频段</w:t>
            </w:r>
            <w:r w:rsidRPr="00797241">
              <w:rPr>
                <w:rFonts w:ascii="等线" w:eastAsia="等线" w:hAnsi="等线"/>
                <w:noProof/>
                <w:szCs w:val="22"/>
              </w:rPr>
              <w:t>8个EEG参数</w:t>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w:t>
            </w:r>
            <w:r w:rsidRPr="00797241">
              <w:rPr>
                <w:rFonts w:ascii="等线" w:eastAsia="等线" w:hAnsi="等线"/>
                <w:noProof/>
                <w:szCs w:val="22"/>
              </w:rPr>
              <w:t>输出“专注度 (attention) "和“放松度 (meditation) "参数</w:t>
            </w:r>
          </w:p>
        </w:tc>
        <w:tc>
          <w:tcPr>
            <w:tcW w:w="4048" w:type="dxa"/>
            <w:shd w:val="clear" w:color="auto" w:fill="auto"/>
          </w:tcPr>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实现对认知能力的训练、放松协调训练</w:t>
            </w:r>
          </w:p>
        </w:tc>
      </w:tr>
    </w:tbl>
    <w:p w:rsidR="00797241" w:rsidRPr="00797241" w:rsidRDefault="00797241" w:rsidP="00797241">
      <w:pPr>
        <w:spacing w:line="240" w:lineRule="atLeast"/>
        <w:rPr>
          <w:rFonts w:ascii="等线" w:eastAsia="等线" w:hAnsi="等线"/>
          <w:noProof/>
          <w:szCs w:val="22"/>
        </w:rPr>
      </w:pPr>
    </w:p>
    <w:p w:rsidR="00797241" w:rsidRPr="00797241" w:rsidRDefault="00797241" w:rsidP="0036790C">
      <w:pPr>
        <w:pStyle w:val="2"/>
        <w:rPr>
          <w:noProof/>
        </w:rPr>
      </w:pPr>
      <w:bookmarkStart w:id="33" w:name="_Toc72666959"/>
      <w:r w:rsidRPr="00797241">
        <w:rPr>
          <w:rFonts w:hint="eastAsia"/>
          <w:noProof/>
        </w:rPr>
        <w:t>2</w:t>
      </w:r>
      <w:r w:rsidRPr="00797241">
        <w:rPr>
          <w:noProof/>
        </w:rPr>
        <w:t xml:space="preserve">.5 </w:t>
      </w:r>
      <w:r w:rsidRPr="00797241">
        <w:rPr>
          <w:rFonts w:hint="eastAsia"/>
          <w:noProof/>
        </w:rPr>
        <w:t>市场分析</w:t>
      </w:r>
      <w:bookmarkEnd w:id="33"/>
    </w:p>
    <w:p w:rsidR="00797241" w:rsidRPr="00797241" w:rsidRDefault="00797241" w:rsidP="00797241">
      <w:pPr>
        <w:spacing w:line="240" w:lineRule="atLeast"/>
        <w:ind w:firstLineChars="100" w:firstLine="210"/>
        <w:jc w:val="center"/>
        <w:rPr>
          <w:rFonts w:ascii="等线" w:eastAsia="等线" w:hAnsi="等线"/>
          <w:noProof/>
          <w:szCs w:val="22"/>
        </w:rPr>
      </w:pPr>
      <w:r w:rsidRPr="00797241">
        <w:rPr>
          <w:rFonts w:ascii="等线" w:eastAsia="等线" w:hAnsi="等线"/>
          <w:noProof/>
          <w:szCs w:val="22"/>
        </w:rPr>
        <w:drawing>
          <wp:inline distT="0" distB="0" distL="0" distR="0">
            <wp:extent cx="4482465" cy="21386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2465" cy="2138680"/>
                    </a:xfrm>
                    <a:prstGeom prst="rect">
                      <a:avLst/>
                    </a:prstGeom>
                    <a:noFill/>
                  </pic:spPr>
                </pic:pic>
              </a:graphicData>
            </a:graphic>
          </wp:inline>
        </w:drawing>
      </w:r>
    </w:p>
    <w:p w:rsidR="00797241" w:rsidRPr="00797241" w:rsidRDefault="00797241" w:rsidP="00797241">
      <w:pPr>
        <w:spacing w:line="240" w:lineRule="atLeast"/>
        <w:jc w:val="center"/>
        <w:rPr>
          <w:rFonts w:ascii="等线" w:eastAsia="等线" w:hAnsi="等线"/>
          <w:noProof/>
          <w:szCs w:val="22"/>
        </w:rPr>
      </w:pPr>
      <w:r w:rsidRPr="00797241">
        <w:rPr>
          <w:rFonts w:ascii="等线" w:eastAsia="等线" w:hAnsi="等线" w:hint="eastAsia"/>
          <w:noProof/>
          <w:szCs w:val="22"/>
        </w:rPr>
        <w:t>图2</w:t>
      </w:r>
      <w:r w:rsidRPr="00797241">
        <w:rPr>
          <w:rFonts w:ascii="等线" w:eastAsia="等线" w:hAnsi="等线"/>
          <w:noProof/>
          <w:szCs w:val="22"/>
        </w:rPr>
        <w:t>.7  2015-2019</w:t>
      </w:r>
      <w:r w:rsidRPr="00797241">
        <w:rPr>
          <w:rFonts w:ascii="等线" w:eastAsia="等线" w:hAnsi="等线" w:hint="eastAsia"/>
          <w:noProof/>
          <w:szCs w:val="22"/>
        </w:rPr>
        <w:t>脑电行业企业数量</w:t>
      </w:r>
    </w:p>
    <w:p w:rsidR="00797241" w:rsidRPr="00797241" w:rsidRDefault="00797241" w:rsidP="00797241">
      <w:pPr>
        <w:tabs>
          <w:tab w:val="left" w:pos="6024"/>
        </w:tabs>
        <w:spacing w:line="240" w:lineRule="atLeast"/>
        <w:jc w:val="center"/>
        <w:rPr>
          <w:rFonts w:ascii="等线" w:eastAsia="等线" w:hAnsi="等线"/>
          <w:noProof/>
          <w:szCs w:val="22"/>
        </w:rPr>
      </w:pPr>
      <w:r w:rsidRPr="00797241">
        <w:rPr>
          <w:rFonts w:ascii="等线" w:eastAsia="等线" w:hAnsi="等线"/>
          <w:noProof/>
          <w:szCs w:val="22"/>
        </w:rPr>
        <w:drawing>
          <wp:inline distT="0" distB="0" distL="0" distR="0">
            <wp:extent cx="4431030" cy="2221230"/>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1030" cy="2221230"/>
                    </a:xfrm>
                    <a:prstGeom prst="rect">
                      <a:avLst/>
                    </a:prstGeom>
                    <a:noFill/>
                  </pic:spPr>
                </pic:pic>
              </a:graphicData>
            </a:graphic>
          </wp:inline>
        </w:drawing>
      </w:r>
    </w:p>
    <w:p w:rsidR="00797241" w:rsidRPr="00797241" w:rsidRDefault="00797241" w:rsidP="00797241">
      <w:pPr>
        <w:tabs>
          <w:tab w:val="left" w:pos="6024"/>
        </w:tabs>
        <w:spacing w:line="400" w:lineRule="exact"/>
        <w:ind w:firstLineChars="1100" w:firstLine="2310"/>
        <w:rPr>
          <w:rFonts w:ascii="等线" w:eastAsia="等线" w:hAnsi="等线"/>
          <w:noProof/>
          <w:szCs w:val="22"/>
        </w:rPr>
      </w:pPr>
      <w:r w:rsidRPr="00797241">
        <w:rPr>
          <w:rFonts w:ascii="等线" w:eastAsia="等线" w:hAnsi="等线" w:hint="eastAsia"/>
          <w:noProof/>
          <w:szCs w:val="22"/>
        </w:rPr>
        <w:t>图2</w:t>
      </w:r>
      <w:r w:rsidRPr="00797241">
        <w:rPr>
          <w:rFonts w:ascii="等线" w:eastAsia="等线" w:hAnsi="等线"/>
          <w:noProof/>
          <w:szCs w:val="22"/>
        </w:rPr>
        <w:t>.8  2015-2019</w:t>
      </w:r>
      <w:r w:rsidRPr="00797241">
        <w:rPr>
          <w:rFonts w:ascii="等线" w:eastAsia="等线" w:hAnsi="等线" w:hint="eastAsia"/>
          <w:noProof/>
          <w:szCs w:val="22"/>
        </w:rPr>
        <w:t xml:space="preserve">行业从业人员数量 </w:t>
      </w:r>
    </w:p>
    <w:p w:rsidR="00797241" w:rsidRPr="00797241" w:rsidRDefault="00797241" w:rsidP="00797241">
      <w:pPr>
        <w:tabs>
          <w:tab w:val="left" w:pos="6024"/>
        </w:tabs>
        <w:spacing w:line="400" w:lineRule="exact"/>
        <w:ind w:firstLineChars="200" w:firstLine="480"/>
        <w:rPr>
          <w:rFonts w:ascii="宋体" w:hAnsi="宋体"/>
          <w:noProof/>
          <w:sz w:val="24"/>
        </w:rPr>
      </w:pPr>
      <w:r w:rsidRPr="00797241">
        <w:rPr>
          <w:rFonts w:ascii="宋体" w:hAnsi="宋体" w:hint="eastAsia"/>
          <w:noProof/>
          <w:sz w:val="24"/>
        </w:rPr>
        <w:t>从2</w:t>
      </w:r>
      <w:r w:rsidRPr="00797241">
        <w:rPr>
          <w:rFonts w:ascii="宋体" w:hAnsi="宋体"/>
          <w:noProof/>
          <w:sz w:val="24"/>
        </w:rPr>
        <w:t>015</w:t>
      </w:r>
      <w:r w:rsidRPr="00797241">
        <w:rPr>
          <w:rFonts w:ascii="宋体" w:hAnsi="宋体" w:hint="eastAsia"/>
          <w:noProof/>
          <w:sz w:val="24"/>
        </w:rPr>
        <w:t>年开始脑电行业的从业人员和企业数量都呈持续增长趋势。</w:t>
      </w:r>
    </w:p>
    <w:p w:rsidR="00797241" w:rsidRPr="00797241" w:rsidRDefault="00797241" w:rsidP="0036790C">
      <w:pPr>
        <w:pStyle w:val="1"/>
      </w:pPr>
      <w:bookmarkStart w:id="34" w:name="_Toc72666960"/>
      <w:bookmarkStart w:id="35" w:name="_Toc12020691"/>
      <w:bookmarkStart w:id="36" w:name="_Toc42777045"/>
      <w:bookmarkStart w:id="37" w:name="_Toc30778"/>
      <w:bookmarkStart w:id="38" w:name="_Toc22563"/>
      <w:bookmarkEnd w:id="19"/>
      <w:r w:rsidRPr="00797241">
        <w:rPr>
          <w:rFonts w:hint="eastAsia"/>
        </w:rPr>
        <w:lastRenderedPageBreak/>
        <w:t>三．关键技术分析</w:t>
      </w:r>
      <w:bookmarkEnd w:id="34"/>
    </w:p>
    <w:p w:rsidR="00797241" w:rsidRPr="00797241" w:rsidRDefault="00797241" w:rsidP="0036790C">
      <w:pPr>
        <w:pStyle w:val="2"/>
      </w:pPr>
      <w:bookmarkStart w:id="39" w:name="_Toc72666961"/>
      <w:r w:rsidRPr="00797241">
        <w:t>3.1</w:t>
      </w:r>
      <w:r w:rsidRPr="00797241">
        <w:t>关键技术分析清单</w:t>
      </w:r>
      <w:bookmarkEnd w:id="39"/>
    </w:p>
    <w:p w:rsidR="00797241" w:rsidRPr="00797241" w:rsidRDefault="00797241" w:rsidP="00F95E1F">
      <w:pPr>
        <w:spacing w:beforeLines="50" w:before="156" w:line="360" w:lineRule="auto"/>
        <w:ind w:left="420" w:firstLineChars="200" w:firstLine="480"/>
        <w:jc w:val="center"/>
        <w:rPr>
          <w:rFonts w:ascii="Times New Roman" w:hAnsi="Times New Roman"/>
          <w:sz w:val="24"/>
        </w:rPr>
      </w:pPr>
      <w:r w:rsidRPr="00797241">
        <w:rPr>
          <w:rFonts w:ascii="Times New Roman" w:hAnsi="Times New Roman"/>
          <w:sz w:val="24"/>
        </w:rPr>
        <w:t>表</w:t>
      </w:r>
      <w:r w:rsidRPr="00797241">
        <w:rPr>
          <w:rFonts w:ascii="Times New Roman" w:hAnsi="Times New Roman"/>
          <w:sz w:val="24"/>
        </w:rPr>
        <w:t xml:space="preserve">1 </w:t>
      </w:r>
      <w:r w:rsidRPr="00797241">
        <w:rPr>
          <w:rFonts w:ascii="Times New Roman" w:hAnsi="Times New Roman"/>
          <w:sz w:val="24"/>
        </w:rPr>
        <w:t>关键技术分析表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5"/>
        <w:gridCol w:w="1131"/>
        <w:gridCol w:w="1414"/>
        <w:gridCol w:w="5078"/>
      </w:tblGrid>
      <w:tr w:rsidR="00797241" w:rsidRPr="00797241" w:rsidTr="00B10157">
        <w:tc>
          <w:tcPr>
            <w:tcW w:w="5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序号</w:t>
            </w:r>
          </w:p>
        </w:tc>
        <w:tc>
          <w:tcPr>
            <w:tcW w:w="1131"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关键技术名称</w:t>
            </w:r>
          </w:p>
        </w:tc>
        <w:tc>
          <w:tcPr>
            <w:tcW w:w="1414"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重要性评分（5分制）</w:t>
            </w:r>
          </w:p>
        </w:tc>
        <w:tc>
          <w:tcPr>
            <w:tcW w:w="5078"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关键技术说明（对功能及性能的支撑作用，基本原理）</w:t>
            </w:r>
          </w:p>
        </w:tc>
      </w:tr>
      <w:tr w:rsidR="00797241" w:rsidRPr="00797241" w:rsidTr="00B10157">
        <w:tc>
          <w:tcPr>
            <w:tcW w:w="5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１</w:t>
            </w:r>
          </w:p>
        </w:tc>
        <w:tc>
          <w:tcPr>
            <w:tcW w:w="1131"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脑电电极固定技术</w:t>
            </w:r>
          </w:p>
        </w:tc>
        <w:tc>
          <w:tcPr>
            <w:tcW w:w="1414" w:type="dxa"/>
            <w:shd w:val="clear" w:color="auto" w:fill="auto"/>
          </w:tcPr>
          <w:p w:rsidR="00797241" w:rsidRPr="00797241" w:rsidRDefault="00797241" w:rsidP="00797241">
            <w:pPr>
              <w:ind w:firstLineChars="200" w:firstLine="420"/>
              <w:rPr>
                <w:rFonts w:ascii="宋体" w:hAnsi="宋体"/>
                <w:szCs w:val="21"/>
              </w:rPr>
            </w:pPr>
            <w:r w:rsidRPr="00797241">
              <w:rPr>
                <w:rFonts w:ascii="宋体" w:hAnsi="宋体" w:hint="eastAsia"/>
                <w:szCs w:val="21"/>
              </w:rPr>
              <w:t>5</w:t>
            </w:r>
          </w:p>
        </w:tc>
        <w:tc>
          <w:tcPr>
            <w:tcW w:w="5078" w:type="dxa"/>
            <w:shd w:val="clear" w:color="auto" w:fill="auto"/>
          </w:tcPr>
          <w:p w:rsidR="00797241" w:rsidRPr="00797241" w:rsidRDefault="00797241" w:rsidP="00797241">
            <w:pPr>
              <w:rPr>
                <w:rFonts w:ascii="宋体" w:hAnsi="宋体"/>
                <w:szCs w:val="21"/>
              </w:rPr>
            </w:pPr>
            <w:bookmarkStart w:id="40" w:name="_Hlk71534464"/>
            <w:r w:rsidRPr="00797241">
              <w:rPr>
                <w:rFonts w:ascii="宋体" w:hAnsi="宋体" w:hint="eastAsia"/>
                <w:szCs w:val="21"/>
              </w:rPr>
              <w:t>在实际应用中，贴在皮肤表面的电极片因皮肤表面接触区域不平坦、不整洁或人体运动等</w:t>
            </w:r>
            <w:r w:rsidRPr="00797241">
              <w:rPr>
                <w:rFonts w:ascii="宋体" w:hAnsi="宋体"/>
                <w:szCs w:val="21"/>
              </w:rPr>
              <w:t xml:space="preserve"> 原因容易脱落。电极片一旦脱落，</w:t>
            </w:r>
            <w:r w:rsidRPr="00797241">
              <w:rPr>
                <w:rFonts w:ascii="宋体" w:hAnsi="宋体" w:hint="eastAsia"/>
                <w:szCs w:val="21"/>
              </w:rPr>
              <w:t>脑</w:t>
            </w:r>
            <w:r w:rsidRPr="00797241">
              <w:rPr>
                <w:rFonts w:ascii="宋体" w:hAnsi="宋体"/>
                <w:szCs w:val="21"/>
              </w:rPr>
              <w:t>电采集电路会无法正常采集，甚至造成后续应用的误判 因此</w:t>
            </w:r>
            <w:r w:rsidRPr="00797241">
              <w:rPr>
                <w:rFonts w:ascii="宋体" w:hAnsi="宋体" w:hint="eastAsia"/>
                <w:szCs w:val="21"/>
              </w:rPr>
              <w:t>电极固定</w:t>
            </w:r>
            <w:r w:rsidRPr="00797241">
              <w:rPr>
                <w:rFonts w:ascii="宋体" w:hAnsi="宋体"/>
                <w:szCs w:val="21"/>
              </w:rPr>
              <w:t>非常重要。</w:t>
            </w:r>
            <w:bookmarkEnd w:id="40"/>
          </w:p>
        </w:tc>
      </w:tr>
      <w:tr w:rsidR="00797241" w:rsidRPr="00797241" w:rsidTr="00B10157">
        <w:tc>
          <w:tcPr>
            <w:tcW w:w="5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２</w:t>
            </w:r>
          </w:p>
        </w:tc>
        <w:tc>
          <w:tcPr>
            <w:tcW w:w="1131"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低功耗技术</w:t>
            </w:r>
          </w:p>
        </w:tc>
        <w:tc>
          <w:tcPr>
            <w:tcW w:w="1414" w:type="dxa"/>
            <w:shd w:val="clear" w:color="auto" w:fill="auto"/>
          </w:tcPr>
          <w:p w:rsidR="00797241" w:rsidRPr="00797241" w:rsidRDefault="00797241" w:rsidP="00797241">
            <w:pPr>
              <w:ind w:firstLineChars="200" w:firstLine="420"/>
              <w:rPr>
                <w:rFonts w:ascii="宋体" w:hAnsi="宋体"/>
                <w:szCs w:val="21"/>
              </w:rPr>
            </w:pPr>
            <w:r w:rsidRPr="00797241">
              <w:rPr>
                <w:rFonts w:ascii="宋体" w:hAnsi="宋体" w:hint="eastAsia"/>
                <w:szCs w:val="21"/>
              </w:rPr>
              <w:t>5</w:t>
            </w:r>
          </w:p>
        </w:tc>
        <w:tc>
          <w:tcPr>
            <w:tcW w:w="5078" w:type="dxa"/>
            <w:shd w:val="clear" w:color="auto" w:fill="auto"/>
          </w:tcPr>
          <w:p w:rsidR="00797241" w:rsidRPr="00797241" w:rsidRDefault="00797241" w:rsidP="00797241">
            <w:pPr>
              <w:rPr>
                <w:rFonts w:ascii="宋体" w:hAnsi="宋体"/>
                <w:szCs w:val="21"/>
              </w:rPr>
            </w:pPr>
            <w:bookmarkStart w:id="41" w:name="_Hlk72087046"/>
            <w:bookmarkStart w:id="42" w:name="_Hlk71534476"/>
            <w:r w:rsidRPr="00797241">
              <w:rPr>
                <w:rFonts w:ascii="宋体" w:hAnsi="宋体" w:hint="eastAsia"/>
                <w:szCs w:val="21"/>
              </w:rPr>
              <w:t>人们对电子产品可移动化要求的提高受到电池</w:t>
            </w:r>
            <w:r w:rsidRPr="00797241">
              <w:rPr>
                <w:rFonts w:ascii="宋体" w:hAnsi="宋体"/>
                <w:szCs w:val="21"/>
              </w:rPr>
              <w:t>容量发展的限制,低压低功耗设计越来越受到人们的重视。</w:t>
            </w:r>
            <w:bookmarkEnd w:id="41"/>
            <w:r w:rsidRPr="00797241">
              <w:rPr>
                <w:rFonts w:ascii="宋体" w:hAnsi="宋体" w:hint="eastAsia"/>
                <w:szCs w:val="21"/>
              </w:rPr>
              <w:t>芯片设计领域比较常见的低功耗设计方向是优化芯片架构，升级生产工艺、降低芯片工作电压、采用不同速度的标准单元，分区域采用不同电压的电源以及模块关断（多电压域）。</w:t>
            </w:r>
            <w:bookmarkEnd w:id="42"/>
          </w:p>
        </w:tc>
      </w:tr>
    </w:tbl>
    <w:p w:rsidR="00797241" w:rsidRPr="00797241" w:rsidRDefault="00797241" w:rsidP="0036790C">
      <w:pPr>
        <w:pStyle w:val="2"/>
      </w:pPr>
      <w:bookmarkStart w:id="43" w:name="_Toc72666962"/>
      <w:r w:rsidRPr="00797241">
        <w:t>3.2</w:t>
      </w:r>
      <w:r w:rsidRPr="00797241">
        <w:t>关键技术</w:t>
      </w:r>
      <w:r w:rsidRPr="00797241">
        <w:t>1</w:t>
      </w:r>
      <w:r w:rsidRPr="00797241">
        <w:t>分析</w:t>
      </w:r>
      <w:bookmarkEnd w:id="43"/>
    </w:p>
    <w:p w:rsidR="00797241" w:rsidRPr="00797241" w:rsidRDefault="00797241" w:rsidP="00797241">
      <w:pPr>
        <w:spacing w:line="360" w:lineRule="auto"/>
        <w:rPr>
          <w:rFonts w:ascii="宋体" w:hAnsi="宋体"/>
          <w:b/>
          <w:bCs/>
          <w:sz w:val="24"/>
        </w:rPr>
      </w:pPr>
      <w:r w:rsidRPr="00797241">
        <w:rPr>
          <w:rFonts w:ascii="宋体" w:hAnsi="宋体" w:hint="eastAsia"/>
          <w:b/>
          <w:bCs/>
          <w:sz w:val="24"/>
        </w:rPr>
        <w:t>（</w:t>
      </w:r>
      <w:r w:rsidRPr="00797241">
        <w:rPr>
          <w:rFonts w:ascii="宋体" w:hAnsi="宋体"/>
          <w:b/>
          <w:bCs/>
          <w:sz w:val="24"/>
        </w:rPr>
        <w:t>1）</w:t>
      </w:r>
      <w:r w:rsidRPr="00797241">
        <w:rPr>
          <w:rFonts w:ascii="宋体" w:hAnsi="宋体" w:hint="eastAsia"/>
          <w:b/>
          <w:bCs/>
          <w:sz w:val="24"/>
        </w:rPr>
        <w:t>脑电电极固定技术</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脑电图是通过精密的电子仪器，从头皮上将脑部的自发性生物电位加以放大记录而获得的图形，是通过电极记录下来的脑细胞群的自发性、节律性电活动，常规脑电图、动态脑电图监测、视频脑电图监测。</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脑电信号的采集最容易受到电极脱落或接触不良的影响，且长程脑电图监测时间较长，更容易出现意外情况，</w:t>
      </w:r>
      <w:bookmarkStart w:id="44" w:name="_Hlk72088168"/>
      <w:r w:rsidRPr="00797241">
        <w:rPr>
          <w:rFonts w:ascii="等线" w:hAnsi="等线"/>
          <w:sz w:val="24"/>
          <w:szCs w:val="22"/>
        </w:rPr>
        <w:t>为保障长程脑电图脑电信号记录</w:t>
      </w:r>
      <w:r w:rsidRPr="00797241">
        <w:rPr>
          <w:rFonts w:ascii="等线" w:hAnsi="等线" w:hint="eastAsia"/>
          <w:sz w:val="24"/>
          <w:szCs w:val="22"/>
        </w:rPr>
        <w:t>的稳定和高质量，</w:t>
      </w:r>
      <w:r w:rsidRPr="00797241">
        <w:rPr>
          <w:rFonts w:ascii="等线" w:hAnsi="等线"/>
          <w:sz w:val="24"/>
          <w:szCs w:val="22"/>
        </w:rPr>
        <w:t>确保头皮电极固定牢固非常重</w:t>
      </w:r>
      <w:r w:rsidRPr="00797241">
        <w:rPr>
          <w:rFonts w:ascii="等线" w:hAnsi="等线" w:hint="eastAsia"/>
          <w:sz w:val="24"/>
          <w:szCs w:val="22"/>
        </w:rPr>
        <w:t>要。</w:t>
      </w:r>
    </w:p>
    <w:p w:rsidR="00797241" w:rsidRPr="00797241" w:rsidRDefault="00797241" w:rsidP="00797241">
      <w:pPr>
        <w:spacing w:line="360" w:lineRule="auto"/>
        <w:rPr>
          <w:rFonts w:ascii="宋体" w:hAnsi="宋体"/>
          <w:b/>
          <w:bCs/>
          <w:sz w:val="24"/>
          <w:szCs w:val="22"/>
        </w:rPr>
      </w:pPr>
      <w:bookmarkStart w:id="45" w:name="_Hlk72087230"/>
      <w:bookmarkEnd w:id="44"/>
      <w:r w:rsidRPr="00797241">
        <w:rPr>
          <w:rFonts w:ascii="宋体" w:hAnsi="宋体" w:hint="eastAsia"/>
          <w:b/>
          <w:bCs/>
          <w:sz w:val="24"/>
          <w:szCs w:val="22"/>
        </w:rPr>
        <w:t>（</w:t>
      </w:r>
      <w:r w:rsidRPr="00797241">
        <w:rPr>
          <w:rFonts w:ascii="宋体" w:hAnsi="宋体"/>
          <w:b/>
          <w:bCs/>
          <w:sz w:val="24"/>
          <w:szCs w:val="22"/>
        </w:rPr>
        <w:t>2）当前技术现状及发展趋势</w:t>
      </w:r>
    </w:p>
    <w:bookmarkEnd w:id="45"/>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用于测量脑电信号的非入侵式电极，一般都是用银</w:t>
      </w:r>
      <w:r w:rsidRPr="00797241">
        <w:rPr>
          <w:rFonts w:ascii="等线" w:hAnsi="等线"/>
          <w:sz w:val="24"/>
          <w:szCs w:val="22"/>
        </w:rPr>
        <w:t>/</w:t>
      </w:r>
      <w:r w:rsidRPr="00797241">
        <w:rPr>
          <w:rFonts w:ascii="等线" w:hAnsi="等线"/>
          <w:sz w:val="24"/>
          <w:szCs w:val="22"/>
        </w:rPr>
        <w:t>氯化银电极和纯金属电极配合导电膏一起使用。这种传统湿电极方法可以减少电极和皮肤之间的接触电阻，但是不利于使用者体验，其需要较长时间的准备工作，并且之后还需要清除使用者皮肤上残留的导电膏，此外，这种方法需要专业人员的操作，不适合临床以外的应用。而纯金属的干电极与皮肤间的接触阻抗较大，难以获得理想的脑电信号。另一种金属微针电极，用微针刺过皮肤的表皮和真皮接触，从而减小电极和皮肤之间的阻抗。这类电极属于半入侵式电极，电极上的微针会刺破皮肤，在使用过程引起体验者的不适，</w:t>
      </w:r>
      <w:r w:rsidRPr="00797241">
        <w:rPr>
          <w:rFonts w:ascii="等线" w:hAnsi="等线" w:hint="eastAsia"/>
          <w:sz w:val="24"/>
          <w:szCs w:val="22"/>
        </w:rPr>
        <w:t>并且会引起皮肤的感染。水凝胶作为电极材料有着</w:t>
      </w:r>
      <w:r w:rsidRPr="00797241">
        <w:rPr>
          <w:rFonts w:ascii="等线" w:hAnsi="等线" w:hint="eastAsia"/>
          <w:sz w:val="24"/>
          <w:szCs w:val="22"/>
        </w:rPr>
        <w:lastRenderedPageBreak/>
        <w:t>先天的优势。水凝胶一般较为柔软，可以和皮肤接触的更为紧密，提高了使用者的舒适体验度，同时也有利于电信号的传导。另一方面，水凝胶有着良好的湿润效果，可以极大的减少皮肤接触阻抗，效果媲美湿电极。</w:t>
      </w:r>
    </w:p>
    <w:p w:rsidR="00797241" w:rsidRPr="00797241" w:rsidRDefault="00797241" w:rsidP="00797241">
      <w:pPr>
        <w:spacing w:line="360" w:lineRule="auto"/>
        <w:rPr>
          <w:rFonts w:ascii="宋体" w:hAnsi="宋体"/>
          <w:b/>
          <w:bCs/>
          <w:sz w:val="24"/>
          <w:szCs w:val="22"/>
        </w:rPr>
      </w:pPr>
      <w:bookmarkStart w:id="46" w:name="_Hlk72087514"/>
      <w:r w:rsidRPr="00797241">
        <w:rPr>
          <w:rFonts w:ascii="宋体" w:hAnsi="宋体" w:hint="eastAsia"/>
          <w:b/>
          <w:bCs/>
          <w:sz w:val="24"/>
          <w:szCs w:val="22"/>
        </w:rPr>
        <w:t>（3）最相关专利分析</w:t>
      </w:r>
    </w:p>
    <w:bookmarkEnd w:id="46"/>
    <w:p w:rsidR="00797241" w:rsidRPr="00797241" w:rsidRDefault="00797241" w:rsidP="00F95E1F">
      <w:pPr>
        <w:spacing w:beforeLines="50" w:before="156" w:line="360" w:lineRule="auto"/>
        <w:ind w:firstLineChars="200" w:firstLine="480"/>
        <w:jc w:val="center"/>
        <w:rPr>
          <w:rFonts w:ascii="Times New Roman" w:hAnsi="Times New Roman"/>
          <w:sz w:val="24"/>
          <w:szCs w:val="22"/>
        </w:rPr>
      </w:pPr>
      <w:r w:rsidRPr="00797241">
        <w:rPr>
          <w:rFonts w:ascii="Times New Roman" w:hAnsi="Times New Roman" w:hint="eastAsia"/>
          <w:sz w:val="24"/>
          <w:szCs w:val="22"/>
        </w:rPr>
        <w:t>脑电电极固定</w:t>
      </w:r>
      <w:r w:rsidRPr="00797241">
        <w:rPr>
          <w:rFonts w:ascii="Times New Roman" w:hAnsi="Times New Roman"/>
          <w:sz w:val="24"/>
          <w:szCs w:val="22"/>
        </w:rPr>
        <w:t>相关专利分析表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266"/>
        <w:gridCol w:w="1896"/>
        <w:gridCol w:w="965"/>
        <w:gridCol w:w="686"/>
        <w:gridCol w:w="3099"/>
      </w:tblGrid>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序号</w:t>
            </w:r>
          </w:p>
        </w:tc>
        <w:tc>
          <w:tcPr>
            <w:tcW w:w="1224" w:type="dxa"/>
          </w:tcPr>
          <w:p w:rsidR="00797241" w:rsidRPr="00797241" w:rsidRDefault="00797241" w:rsidP="00797241">
            <w:pPr>
              <w:rPr>
                <w:rFonts w:ascii="宋体" w:hAnsi="宋体"/>
                <w:szCs w:val="21"/>
              </w:rPr>
            </w:pPr>
            <w:r w:rsidRPr="00797241">
              <w:rPr>
                <w:rFonts w:ascii="宋体" w:hAnsi="宋体" w:hint="eastAsia"/>
                <w:szCs w:val="21"/>
              </w:rPr>
              <w:t>专利申请时间</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专利申请号</w:t>
            </w:r>
          </w:p>
        </w:tc>
        <w:tc>
          <w:tcPr>
            <w:tcW w:w="9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专利权人</w:t>
            </w:r>
          </w:p>
        </w:tc>
        <w:tc>
          <w:tcPr>
            <w:tcW w:w="686" w:type="dxa"/>
          </w:tcPr>
          <w:p w:rsidR="00797241" w:rsidRPr="00797241" w:rsidRDefault="00797241" w:rsidP="00797241">
            <w:pPr>
              <w:rPr>
                <w:rFonts w:ascii="宋体" w:hAnsi="宋体"/>
                <w:szCs w:val="21"/>
              </w:rPr>
            </w:pPr>
            <w:r w:rsidRPr="00797241">
              <w:rPr>
                <w:rFonts w:ascii="宋体" w:hAnsi="宋体" w:hint="eastAsia"/>
                <w:szCs w:val="21"/>
              </w:rPr>
              <w:t>专利名称</w:t>
            </w:r>
          </w:p>
        </w:tc>
        <w:tc>
          <w:tcPr>
            <w:tcW w:w="309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关键专利技术点分析（保护了什么创新技术点）</w:t>
            </w:r>
          </w:p>
        </w:tc>
      </w:tr>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１</w:t>
            </w:r>
          </w:p>
        </w:tc>
        <w:tc>
          <w:tcPr>
            <w:tcW w:w="1224" w:type="dxa"/>
          </w:tcPr>
          <w:p w:rsidR="00797241" w:rsidRPr="00797241" w:rsidRDefault="00797241" w:rsidP="00797241">
            <w:pPr>
              <w:rPr>
                <w:rFonts w:ascii="宋体" w:hAnsi="宋体"/>
                <w:szCs w:val="21"/>
              </w:rPr>
            </w:pPr>
            <w:r w:rsidRPr="00797241">
              <w:rPr>
                <w:rFonts w:ascii="宋体" w:hAnsi="宋体" w:hint="eastAsia"/>
                <w:szCs w:val="21"/>
              </w:rPr>
              <w:t>20</w:t>
            </w:r>
            <w:r w:rsidRPr="00797241">
              <w:rPr>
                <w:rFonts w:ascii="宋体" w:hAnsi="宋体"/>
                <w:szCs w:val="21"/>
              </w:rPr>
              <w:t>20</w:t>
            </w:r>
            <w:r w:rsidRPr="00797241">
              <w:rPr>
                <w:rFonts w:ascii="宋体" w:hAnsi="宋体" w:hint="eastAsia"/>
                <w:szCs w:val="21"/>
              </w:rPr>
              <w:t>-</w:t>
            </w:r>
            <w:r w:rsidRPr="00797241">
              <w:rPr>
                <w:rFonts w:ascii="宋体" w:hAnsi="宋体"/>
                <w:szCs w:val="21"/>
              </w:rPr>
              <w:t>02</w:t>
            </w:r>
            <w:r w:rsidRPr="00797241">
              <w:rPr>
                <w:rFonts w:ascii="宋体" w:hAnsi="宋体" w:hint="eastAsia"/>
                <w:szCs w:val="21"/>
              </w:rPr>
              <w:t>-</w:t>
            </w:r>
            <w:r w:rsidRPr="00797241">
              <w:rPr>
                <w:rFonts w:ascii="宋体" w:hAnsi="宋体"/>
                <w:szCs w:val="21"/>
              </w:rPr>
              <w:t>28</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szCs w:val="21"/>
              </w:rPr>
              <w:t>CN201920782998.3</w:t>
            </w:r>
          </w:p>
        </w:tc>
        <w:tc>
          <w:tcPr>
            <w:tcW w:w="9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许冬美</w:t>
            </w:r>
          </w:p>
        </w:tc>
        <w:tc>
          <w:tcPr>
            <w:tcW w:w="686" w:type="dxa"/>
          </w:tcPr>
          <w:p w:rsidR="00797241" w:rsidRPr="00797241" w:rsidRDefault="00797241" w:rsidP="00797241">
            <w:pPr>
              <w:rPr>
                <w:rFonts w:ascii="宋体" w:hAnsi="宋体"/>
                <w:szCs w:val="21"/>
              </w:rPr>
            </w:pPr>
            <w:r w:rsidRPr="00797241">
              <w:rPr>
                <w:rFonts w:ascii="宋体" w:hAnsi="宋体" w:hint="eastAsia"/>
                <w:bCs/>
                <w:color w:val="000000"/>
                <w:szCs w:val="21"/>
              </w:rPr>
              <w:t>一种脑电图电极固定装置</w:t>
            </w:r>
          </w:p>
        </w:tc>
        <w:tc>
          <w:tcPr>
            <w:tcW w:w="3099" w:type="dxa"/>
            <w:shd w:val="clear" w:color="auto" w:fill="auto"/>
          </w:tcPr>
          <w:p w:rsidR="00797241" w:rsidRPr="00797241" w:rsidRDefault="00797241" w:rsidP="00797241">
            <w:pPr>
              <w:rPr>
                <w:rFonts w:ascii="宋体" w:hAnsi="宋体"/>
                <w:color w:val="000000"/>
                <w:szCs w:val="21"/>
                <w:shd w:val="clear" w:color="auto" w:fill="FFFFFF"/>
              </w:rPr>
            </w:pPr>
            <w:r w:rsidRPr="00797241">
              <w:rPr>
                <w:rFonts w:ascii="宋体" w:hAnsi="宋体" w:hint="eastAsia"/>
                <w:color w:val="000000"/>
                <w:szCs w:val="21"/>
                <w:shd w:val="clear" w:color="auto" w:fill="FFFFFF"/>
              </w:rPr>
              <w:t>该专利涉及医疗器械技术领域，且公开了一种脑电图电极固定装置，包括竖直固定带，所述竖直固定带的正面活动安装有电极接触片，该脑电图电极固定装置，通过竖直固定带和连接弹性带以及横向固定带以及纵向连接弹性绳可以使得所有的电极接触片能够覆盖住整个头部，具备可对电极的位置进行调节，可适用于不同大小头部病人的检测的优点</w:t>
            </w:r>
          </w:p>
        </w:tc>
      </w:tr>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２</w:t>
            </w:r>
          </w:p>
        </w:tc>
        <w:tc>
          <w:tcPr>
            <w:tcW w:w="1224" w:type="dxa"/>
          </w:tcPr>
          <w:p w:rsidR="00797241" w:rsidRPr="00797241" w:rsidRDefault="00797241" w:rsidP="00797241">
            <w:pPr>
              <w:rPr>
                <w:rFonts w:ascii="宋体" w:hAnsi="宋体"/>
                <w:szCs w:val="21"/>
              </w:rPr>
            </w:pPr>
            <w:r w:rsidRPr="00797241">
              <w:rPr>
                <w:rFonts w:ascii="宋体" w:hAnsi="宋体"/>
                <w:szCs w:val="21"/>
              </w:rPr>
              <w:t>2020-02-11</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szCs w:val="21"/>
              </w:rPr>
              <w:t>CN201920359224.X</w:t>
            </w:r>
          </w:p>
        </w:tc>
        <w:tc>
          <w:tcPr>
            <w:tcW w:w="965"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胡以达，李凤，王学峰</w:t>
            </w:r>
          </w:p>
        </w:tc>
        <w:tc>
          <w:tcPr>
            <w:tcW w:w="686" w:type="dxa"/>
          </w:tcPr>
          <w:p w:rsidR="00797241" w:rsidRPr="00797241" w:rsidRDefault="00797241" w:rsidP="00797241">
            <w:pPr>
              <w:rPr>
                <w:rFonts w:ascii="宋体" w:hAnsi="宋体"/>
                <w:szCs w:val="21"/>
              </w:rPr>
            </w:pPr>
            <w:r w:rsidRPr="00797241">
              <w:rPr>
                <w:rFonts w:ascii="宋体" w:hAnsi="宋体" w:hint="eastAsia"/>
                <w:bCs/>
                <w:color w:val="000000"/>
                <w:szCs w:val="21"/>
              </w:rPr>
              <w:t>一种用于脑保护脑电监护电极固定系统</w:t>
            </w:r>
          </w:p>
        </w:tc>
        <w:tc>
          <w:tcPr>
            <w:tcW w:w="309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该专利公开了一种用于脑保护脑电监护电极固定系统，主要包括外围冷凝头带、冷凝电极压板和电极固定塞，外围冷凝头带和冷凝电极压板上都设有可供电极滑动及安装的轨道，同时外围冷凝头带和冷凝电极压板由弹性高分子塑料制成，内部中空，可填充入冷凝液。这样，可以解决现有重症监护条件下，脑电电极安装不牢固；掉落后重新安装定位不准；以及由于现有市场上电极帽造价高，导致长期监护成本高昂的问题；同时增加降温退热脑保护设计方案，从而使其更加适宜重症患者长期连续的脑电监护。</w:t>
            </w:r>
          </w:p>
        </w:tc>
      </w:tr>
    </w:tbl>
    <w:p w:rsidR="00797241" w:rsidRPr="00797241" w:rsidRDefault="00797241" w:rsidP="00797241">
      <w:pPr>
        <w:spacing w:line="360" w:lineRule="auto"/>
        <w:rPr>
          <w:rFonts w:ascii="宋体" w:hAnsi="宋体"/>
          <w:b/>
          <w:bCs/>
          <w:sz w:val="24"/>
          <w:szCs w:val="22"/>
        </w:rPr>
      </w:pPr>
      <w:bookmarkStart w:id="47" w:name="_Hlk72087769"/>
      <w:r w:rsidRPr="00797241">
        <w:rPr>
          <w:rFonts w:ascii="宋体" w:hAnsi="宋体" w:hint="eastAsia"/>
          <w:b/>
          <w:bCs/>
          <w:sz w:val="24"/>
          <w:szCs w:val="22"/>
        </w:rPr>
        <w:t>（</w:t>
      </w:r>
      <w:r w:rsidRPr="00797241">
        <w:rPr>
          <w:rFonts w:ascii="宋体" w:hAnsi="宋体"/>
          <w:b/>
          <w:bCs/>
          <w:sz w:val="24"/>
          <w:szCs w:val="22"/>
        </w:rPr>
        <w:t>4）专利风险分析结论</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本文自己设计了采用水凝胶基质和带图案的可拉伸碳纤维材料组成的电极。以水凝胶为基础的新材料一般较为柔软，可以和皮肤接触的更为紧密易于操作，</w:t>
      </w:r>
      <w:r w:rsidRPr="00797241">
        <w:rPr>
          <w:rFonts w:ascii="等线" w:hAnsi="等线" w:hint="eastAsia"/>
          <w:sz w:val="24"/>
          <w:szCs w:val="22"/>
        </w:rPr>
        <w:lastRenderedPageBreak/>
        <w:t>对大脑表面的粘附性更好，在检测的过程中不易脱落。，结合专利分析，本文并未涉及侵权。</w:t>
      </w:r>
    </w:p>
    <w:p w:rsidR="00797241" w:rsidRPr="00797241" w:rsidRDefault="00797241" w:rsidP="0036790C">
      <w:pPr>
        <w:pStyle w:val="2"/>
      </w:pPr>
      <w:bookmarkStart w:id="48" w:name="_Toc72666963"/>
      <w:bookmarkEnd w:id="47"/>
      <w:r w:rsidRPr="00797241">
        <w:t>3.3</w:t>
      </w:r>
      <w:r w:rsidRPr="00797241">
        <w:t>关键技术</w:t>
      </w:r>
      <w:r w:rsidRPr="00797241">
        <w:t>2</w:t>
      </w:r>
      <w:r w:rsidRPr="00797241">
        <w:t>分析</w:t>
      </w:r>
      <w:bookmarkEnd w:id="48"/>
    </w:p>
    <w:p w:rsidR="00797241" w:rsidRPr="00797241" w:rsidRDefault="00797241" w:rsidP="00797241">
      <w:pPr>
        <w:spacing w:line="360" w:lineRule="auto"/>
        <w:rPr>
          <w:rFonts w:ascii="宋体" w:hAnsi="宋体"/>
          <w:b/>
          <w:bCs/>
          <w:sz w:val="24"/>
          <w:szCs w:val="22"/>
        </w:rPr>
      </w:pPr>
      <w:r w:rsidRPr="00797241">
        <w:rPr>
          <w:rFonts w:ascii="宋体" w:hAnsi="宋体" w:hint="eastAsia"/>
          <w:b/>
          <w:bCs/>
          <w:sz w:val="24"/>
          <w:szCs w:val="22"/>
        </w:rPr>
        <w:t>（</w:t>
      </w:r>
      <w:r w:rsidRPr="00797241">
        <w:rPr>
          <w:rFonts w:ascii="宋体" w:hAnsi="宋体"/>
          <w:b/>
          <w:bCs/>
          <w:sz w:val="24"/>
          <w:szCs w:val="22"/>
        </w:rPr>
        <w:t>1）</w:t>
      </w:r>
      <w:r w:rsidRPr="00797241">
        <w:rPr>
          <w:rFonts w:ascii="宋体" w:hAnsi="宋体" w:hint="eastAsia"/>
          <w:b/>
          <w:bCs/>
          <w:sz w:val="24"/>
          <w:szCs w:val="22"/>
        </w:rPr>
        <w:t>低功耗设计</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对低功耗设计的追求缘起于日渐膨胀的芯片功能，不断增高的运行频率和随之而来的高功耗与高发热等方面的因素渐渐对设备整体性能造成越来越严重的影响。从原理上说，功耗即为功率，指的是单位时间内消耗的能量。在系统设计中，低功耗设计（</w:t>
      </w:r>
      <w:r w:rsidRPr="00797241">
        <w:rPr>
          <w:rFonts w:ascii="等线" w:hAnsi="等线"/>
          <w:sz w:val="24"/>
          <w:szCs w:val="22"/>
        </w:rPr>
        <w:t>Low-Power Design</w:t>
      </w:r>
      <w:r w:rsidRPr="00797241">
        <w:rPr>
          <w:rFonts w:ascii="等线" w:hAnsi="等线"/>
          <w:sz w:val="24"/>
          <w:szCs w:val="22"/>
        </w:rPr>
        <w:t>）是许多设计人员必须面对的问题，其原因在于嵌入式系统被广泛应用于便携式和移动性较强的产品中去，而这些产品不是一直都有充足的电源供应，往往是靠电池来供电，所以设计人员从每一个细节来考虑降低功率消耗，从而尽可能地延长电池使用时间。</w:t>
      </w:r>
    </w:p>
    <w:p w:rsidR="00797241" w:rsidRPr="00797241" w:rsidRDefault="00797241" w:rsidP="00797241">
      <w:pPr>
        <w:spacing w:line="360" w:lineRule="auto"/>
        <w:rPr>
          <w:rFonts w:ascii="宋体" w:hAnsi="宋体"/>
          <w:b/>
          <w:bCs/>
          <w:sz w:val="24"/>
          <w:szCs w:val="22"/>
        </w:rPr>
      </w:pPr>
      <w:r w:rsidRPr="00797241">
        <w:rPr>
          <w:rFonts w:ascii="宋体" w:hAnsi="宋体" w:hint="eastAsia"/>
          <w:b/>
          <w:bCs/>
          <w:sz w:val="24"/>
          <w:szCs w:val="22"/>
        </w:rPr>
        <w:t>（</w:t>
      </w:r>
      <w:r w:rsidRPr="00797241">
        <w:rPr>
          <w:rFonts w:ascii="宋体" w:hAnsi="宋体"/>
          <w:b/>
          <w:bCs/>
          <w:sz w:val="24"/>
          <w:szCs w:val="22"/>
        </w:rPr>
        <w:t>2）当前技术现状及发展趋势</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目前的低功耗设计主要从芯片设计和系统设计两个方面考虑。随着半导体工艺的飞速发展和芯片工作频率的提高，芯片的功耗迅速增加，而功耗增加又将导致芯片发热量的增大和可靠性的下降。因此，功耗已经成为深亚微米集成电路设计中的一个重要考虑因素。为了使产品更具竞争力，工业界对芯片设计的要求已从单纯追求高性能、小面积转为对性能、面积、功耗的综合要求。而微处理器作为数字系统的核心部件，其低功耗设计对降低整个系统的功耗具有重要的意义。</w:t>
      </w:r>
    </w:p>
    <w:p w:rsidR="00797241" w:rsidRPr="00797241" w:rsidRDefault="00797241" w:rsidP="00797241">
      <w:pPr>
        <w:spacing w:line="360" w:lineRule="auto"/>
        <w:ind w:firstLineChars="200" w:firstLine="480"/>
        <w:rPr>
          <w:rFonts w:ascii="等线" w:hAnsi="等线"/>
          <w:sz w:val="24"/>
          <w:szCs w:val="22"/>
        </w:rPr>
      </w:pPr>
      <w:bookmarkStart w:id="49" w:name="_Hlk72088111"/>
      <w:r w:rsidRPr="00797241">
        <w:rPr>
          <w:rFonts w:ascii="等线" w:hAnsi="等线" w:hint="eastAsia"/>
          <w:sz w:val="24"/>
          <w:szCs w:val="22"/>
        </w:rPr>
        <w:t>人们对电子产品可移动化要求的提高受到电池</w:t>
      </w:r>
      <w:r w:rsidRPr="00797241">
        <w:rPr>
          <w:rFonts w:ascii="等线" w:hAnsi="等线"/>
          <w:sz w:val="24"/>
          <w:szCs w:val="22"/>
        </w:rPr>
        <w:t>容量发展的限制</w:t>
      </w:r>
      <w:r w:rsidRPr="00797241">
        <w:rPr>
          <w:rFonts w:ascii="等线" w:hAnsi="等线"/>
          <w:sz w:val="24"/>
          <w:szCs w:val="22"/>
        </w:rPr>
        <w:t>,</w:t>
      </w:r>
      <w:r w:rsidRPr="00797241">
        <w:rPr>
          <w:rFonts w:ascii="等线" w:hAnsi="等线"/>
          <w:sz w:val="24"/>
          <w:szCs w:val="22"/>
        </w:rPr>
        <w:t>低压低功耗设计越来越受到人们的重视。</w:t>
      </w:r>
      <w:bookmarkEnd w:id="49"/>
      <w:r w:rsidRPr="00797241">
        <w:rPr>
          <w:rFonts w:ascii="等线" w:hAnsi="等线"/>
          <w:sz w:val="24"/>
          <w:szCs w:val="22"/>
        </w:rPr>
        <w:t>模拟电路的低压低功耗设计技术受电路工作原理与数字电路兼容性的限制</w:t>
      </w:r>
      <w:r w:rsidRPr="00797241">
        <w:rPr>
          <w:rFonts w:ascii="等线" w:hAnsi="等线"/>
          <w:sz w:val="24"/>
          <w:szCs w:val="22"/>
        </w:rPr>
        <w:t>,</w:t>
      </w:r>
      <w:r w:rsidRPr="00797241">
        <w:rPr>
          <w:rFonts w:ascii="等线" w:hAnsi="等线"/>
          <w:sz w:val="24"/>
          <w:szCs w:val="22"/>
        </w:rPr>
        <w:t>面临着较大的挑战。今后可能的发展方向主要有</w:t>
      </w:r>
      <w:r w:rsidRPr="00797241">
        <w:rPr>
          <w:rFonts w:ascii="等线" w:hAnsi="等线"/>
          <w:sz w:val="24"/>
          <w:szCs w:val="22"/>
        </w:rPr>
        <w:t xml:space="preserve">: </w:t>
      </w:r>
      <w:r w:rsidRPr="00797241">
        <w:rPr>
          <w:rFonts w:ascii="等线" w:hAnsi="等线"/>
          <w:sz w:val="24"/>
          <w:szCs w:val="22"/>
        </w:rPr>
        <w:t>一、在现有工艺下</w:t>
      </w:r>
      <w:r w:rsidRPr="00797241">
        <w:rPr>
          <w:rFonts w:ascii="等线" w:hAnsi="等线"/>
          <w:sz w:val="24"/>
          <w:szCs w:val="22"/>
        </w:rPr>
        <w:t>,</w:t>
      </w:r>
      <w:r w:rsidRPr="00797241">
        <w:rPr>
          <w:rFonts w:ascii="等线" w:hAnsi="等线"/>
          <w:sz w:val="24"/>
          <w:szCs w:val="22"/>
        </w:rPr>
        <w:t>进一步降低电源电压。采取的措施可以从改进电路拓扑结构入手</w:t>
      </w:r>
      <w:r w:rsidRPr="00797241">
        <w:rPr>
          <w:rFonts w:ascii="等线" w:hAnsi="等线"/>
          <w:sz w:val="24"/>
          <w:szCs w:val="22"/>
        </w:rPr>
        <w:t>,</w:t>
      </w:r>
      <w:r w:rsidRPr="00797241">
        <w:rPr>
          <w:rFonts w:ascii="等线" w:hAnsi="等线"/>
          <w:sz w:val="24"/>
          <w:szCs w:val="22"/>
        </w:rPr>
        <w:t>使电路能在阈值电压一定的情况下降低电源电压来工作。二、研究新的工艺</w:t>
      </w:r>
      <w:r w:rsidRPr="00797241">
        <w:rPr>
          <w:rFonts w:ascii="等线" w:hAnsi="等线"/>
          <w:sz w:val="24"/>
          <w:szCs w:val="22"/>
        </w:rPr>
        <w:t>,</w:t>
      </w:r>
      <w:r w:rsidRPr="00797241">
        <w:rPr>
          <w:rFonts w:ascii="等线" w:hAnsi="等线"/>
          <w:sz w:val="24"/>
          <w:szCs w:val="22"/>
        </w:rPr>
        <w:t>使模拟电路与数字电路能更好地兼容</w:t>
      </w:r>
      <w:r w:rsidRPr="00797241">
        <w:rPr>
          <w:rFonts w:ascii="等线" w:hAnsi="等线"/>
          <w:sz w:val="24"/>
          <w:szCs w:val="22"/>
        </w:rPr>
        <w:t>,</w:t>
      </w:r>
      <w:r w:rsidRPr="00797241">
        <w:rPr>
          <w:rFonts w:ascii="等线" w:hAnsi="等线"/>
          <w:sz w:val="24"/>
          <w:szCs w:val="22"/>
        </w:rPr>
        <w:t>降低所有器件的漏电流</w:t>
      </w:r>
      <w:r w:rsidRPr="00797241">
        <w:rPr>
          <w:rFonts w:ascii="等线" w:hAnsi="等线"/>
          <w:sz w:val="24"/>
          <w:szCs w:val="22"/>
        </w:rPr>
        <w:t>,</w:t>
      </w:r>
      <w:r w:rsidRPr="00797241">
        <w:rPr>
          <w:rFonts w:ascii="等线" w:hAnsi="等线"/>
          <w:sz w:val="24"/>
          <w:szCs w:val="22"/>
        </w:rPr>
        <w:t>提供电路处理的信噪比</w:t>
      </w:r>
      <w:r w:rsidRPr="00797241">
        <w:rPr>
          <w:rFonts w:ascii="等线" w:hAnsi="等线" w:hint="eastAsia"/>
          <w:sz w:val="24"/>
          <w:szCs w:val="22"/>
        </w:rPr>
        <w:t>。</w:t>
      </w:r>
      <w:r w:rsidRPr="00797241">
        <w:rPr>
          <w:rFonts w:ascii="等线" w:hAnsi="等线"/>
          <w:sz w:val="24"/>
          <w:szCs w:val="22"/>
        </w:rPr>
        <w:t>三、数字电路的工艺特征线宽和工作电压在目前仍然按照摩尔定律在不断减小。由于种种原因的限制</w:t>
      </w:r>
      <w:r w:rsidRPr="00797241">
        <w:rPr>
          <w:rFonts w:ascii="等线" w:hAnsi="等线"/>
          <w:sz w:val="24"/>
          <w:szCs w:val="22"/>
        </w:rPr>
        <w:t>,</w:t>
      </w:r>
      <w:r w:rsidRPr="00797241">
        <w:rPr>
          <w:rFonts w:ascii="等线" w:hAnsi="等线"/>
          <w:sz w:val="24"/>
          <w:szCs w:val="22"/>
        </w:rPr>
        <w:t>模拟电路的特征线宽和工作电压的减小速度远低于数字电路。为此</w:t>
      </w:r>
      <w:r w:rsidRPr="00797241">
        <w:rPr>
          <w:rFonts w:ascii="等线" w:hAnsi="等线"/>
          <w:sz w:val="24"/>
          <w:szCs w:val="22"/>
        </w:rPr>
        <w:t>,</w:t>
      </w:r>
      <w:r w:rsidRPr="00797241">
        <w:rPr>
          <w:rFonts w:ascii="等线" w:hAnsi="等线"/>
          <w:sz w:val="24"/>
          <w:szCs w:val="22"/>
        </w:rPr>
        <w:t>数模电路混合设计的工艺兼容性是一个值得探讨的问题。随着工艺尺</w:t>
      </w:r>
      <w:r w:rsidRPr="00797241">
        <w:rPr>
          <w:rFonts w:ascii="等线" w:hAnsi="等线"/>
          <w:sz w:val="24"/>
          <w:szCs w:val="22"/>
        </w:rPr>
        <w:lastRenderedPageBreak/>
        <w:t>寸和电源电压的减小</w:t>
      </w:r>
      <w:r w:rsidRPr="00797241">
        <w:rPr>
          <w:rFonts w:ascii="等线" w:hAnsi="等线"/>
          <w:sz w:val="24"/>
          <w:szCs w:val="22"/>
        </w:rPr>
        <w:t>,</w:t>
      </w:r>
      <w:r w:rsidRPr="00797241">
        <w:rPr>
          <w:rFonts w:ascii="等线" w:hAnsi="等线"/>
          <w:sz w:val="24"/>
          <w:szCs w:val="22"/>
        </w:rPr>
        <w:t>模拟集成电路的设计将遇到诸多调整</w:t>
      </w:r>
      <w:r w:rsidRPr="00797241">
        <w:rPr>
          <w:rFonts w:ascii="等线" w:hAnsi="等线"/>
          <w:sz w:val="24"/>
          <w:szCs w:val="22"/>
        </w:rPr>
        <w:t>,</w:t>
      </w:r>
      <w:r w:rsidRPr="00797241">
        <w:rPr>
          <w:rFonts w:ascii="等线" w:hAnsi="等线"/>
          <w:sz w:val="24"/>
          <w:szCs w:val="22"/>
        </w:rPr>
        <w:t>采用精确的器件模型来开展设计至关重要。因此</w:t>
      </w:r>
      <w:r w:rsidRPr="00797241">
        <w:rPr>
          <w:rFonts w:ascii="等线" w:hAnsi="等线"/>
          <w:sz w:val="24"/>
          <w:szCs w:val="22"/>
        </w:rPr>
        <w:t>,</w:t>
      </w:r>
      <w:r w:rsidRPr="00797241">
        <w:rPr>
          <w:rFonts w:ascii="等线" w:hAnsi="等线"/>
          <w:sz w:val="24"/>
          <w:szCs w:val="22"/>
        </w:rPr>
        <w:t>研究在深亚微米下</w:t>
      </w:r>
      <w:r w:rsidRPr="00797241">
        <w:rPr>
          <w:rFonts w:ascii="等线" w:hAnsi="等线" w:hint="eastAsia"/>
          <w:sz w:val="24"/>
          <w:szCs w:val="22"/>
        </w:rPr>
        <w:t>器件更加精确的模型</w:t>
      </w:r>
      <w:r w:rsidRPr="00797241">
        <w:rPr>
          <w:rFonts w:ascii="等线" w:hAnsi="等线"/>
          <w:sz w:val="24"/>
          <w:szCs w:val="22"/>
        </w:rPr>
        <w:t>,</w:t>
      </w:r>
      <w:r w:rsidRPr="00797241">
        <w:rPr>
          <w:rFonts w:ascii="等线" w:hAnsi="等线"/>
          <w:sz w:val="24"/>
          <w:szCs w:val="22"/>
        </w:rPr>
        <w:t>将是今后努力的方向。</w:t>
      </w:r>
    </w:p>
    <w:p w:rsidR="00797241" w:rsidRPr="00797241" w:rsidRDefault="00797241" w:rsidP="00797241">
      <w:pPr>
        <w:spacing w:line="360" w:lineRule="auto"/>
        <w:rPr>
          <w:rFonts w:ascii="宋体" w:hAnsi="宋体"/>
          <w:b/>
          <w:bCs/>
          <w:sz w:val="24"/>
          <w:szCs w:val="22"/>
        </w:rPr>
      </w:pPr>
      <w:r w:rsidRPr="00797241">
        <w:rPr>
          <w:rFonts w:ascii="宋体" w:hAnsi="宋体" w:hint="eastAsia"/>
          <w:b/>
          <w:bCs/>
          <w:sz w:val="24"/>
          <w:szCs w:val="22"/>
        </w:rPr>
        <w:t>（</w:t>
      </w:r>
      <w:r w:rsidRPr="00797241">
        <w:rPr>
          <w:rFonts w:ascii="宋体" w:hAnsi="宋体"/>
          <w:b/>
          <w:bCs/>
          <w:sz w:val="24"/>
          <w:szCs w:val="22"/>
        </w:rPr>
        <w:t>3）最相关专利分析</w:t>
      </w:r>
    </w:p>
    <w:p w:rsidR="00797241" w:rsidRPr="00797241" w:rsidRDefault="00797241" w:rsidP="00F95E1F">
      <w:pPr>
        <w:spacing w:beforeLines="50" w:before="156" w:line="360" w:lineRule="auto"/>
        <w:ind w:firstLineChars="200" w:firstLine="480"/>
        <w:jc w:val="center"/>
        <w:rPr>
          <w:rFonts w:ascii="Times New Roman" w:hAnsi="Times New Roman"/>
          <w:sz w:val="24"/>
          <w:szCs w:val="22"/>
        </w:rPr>
      </w:pPr>
      <w:bookmarkStart w:id="50" w:name="_Hlk71215413"/>
      <w:r w:rsidRPr="00797241">
        <w:rPr>
          <w:rFonts w:ascii="Times New Roman" w:hAnsi="Times New Roman" w:hint="eastAsia"/>
          <w:sz w:val="24"/>
          <w:szCs w:val="22"/>
        </w:rPr>
        <w:t>低功耗</w:t>
      </w:r>
      <w:r w:rsidRPr="00797241">
        <w:rPr>
          <w:rFonts w:ascii="Times New Roman" w:hAnsi="Times New Roman"/>
          <w:sz w:val="24"/>
          <w:szCs w:val="22"/>
        </w:rPr>
        <w:t>模块相关专利分析表</w:t>
      </w:r>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
        <w:gridCol w:w="1266"/>
        <w:gridCol w:w="1896"/>
        <w:gridCol w:w="943"/>
        <w:gridCol w:w="683"/>
        <w:gridCol w:w="3129"/>
      </w:tblGrid>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序号</w:t>
            </w:r>
          </w:p>
        </w:tc>
        <w:tc>
          <w:tcPr>
            <w:tcW w:w="121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专利申请时间</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专利申请号</w:t>
            </w:r>
          </w:p>
        </w:tc>
        <w:tc>
          <w:tcPr>
            <w:tcW w:w="94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专利权人</w:t>
            </w:r>
          </w:p>
        </w:tc>
        <w:tc>
          <w:tcPr>
            <w:tcW w:w="68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专利名称</w:t>
            </w:r>
          </w:p>
        </w:tc>
        <w:tc>
          <w:tcPr>
            <w:tcW w:w="312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关键专利技术点分析（保护了什么创新技术点）</w:t>
            </w:r>
          </w:p>
        </w:tc>
      </w:tr>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１</w:t>
            </w:r>
          </w:p>
        </w:tc>
        <w:tc>
          <w:tcPr>
            <w:tcW w:w="121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201</w:t>
            </w:r>
            <w:r w:rsidRPr="00797241">
              <w:rPr>
                <w:rFonts w:ascii="宋体" w:hAnsi="宋体"/>
                <w:szCs w:val="21"/>
              </w:rPr>
              <w:t>8</w:t>
            </w:r>
            <w:r w:rsidRPr="00797241">
              <w:rPr>
                <w:rFonts w:ascii="宋体" w:hAnsi="宋体" w:hint="eastAsia"/>
                <w:szCs w:val="21"/>
              </w:rPr>
              <w:t>-0</w:t>
            </w:r>
            <w:r w:rsidRPr="00797241">
              <w:rPr>
                <w:rFonts w:ascii="宋体" w:hAnsi="宋体"/>
                <w:szCs w:val="21"/>
              </w:rPr>
              <w:t>1</w:t>
            </w:r>
            <w:r w:rsidRPr="00797241">
              <w:rPr>
                <w:rFonts w:ascii="宋体" w:hAnsi="宋体" w:hint="eastAsia"/>
                <w:szCs w:val="21"/>
              </w:rPr>
              <w:t>-</w:t>
            </w:r>
            <w:r w:rsidRPr="00797241">
              <w:rPr>
                <w:rFonts w:ascii="宋体" w:hAnsi="宋体"/>
                <w:szCs w:val="21"/>
              </w:rPr>
              <w:t>12</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szCs w:val="21"/>
              </w:rPr>
              <w:t>CN201720615445.X</w:t>
            </w:r>
          </w:p>
        </w:tc>
        <w:tc>
          <w:tcPr>
            <w:tcW w:w="94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袁博群</w:t>
            </w:r>
          </w:p>
        </w:tc>
        <w:tc>
          <w:tcPr>
            <w:tcW w:w="68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低功耗电源供电电路</w:t>
            </w:r>
          </w:p>
        </w:tc>
        <w:tc>
          <w:tcPr>
            <w:tcW w:w="3129" w:type="dxa"/>
            <w:shd w:val="clear" w:color="auto" w:fill="auto"/>
          </w:tcPr>
          <w:p w:rsidR="00797241" w:rsidRPr="00797241" w:rsidRDefault="00797241" w:rsidP="00797241">
            <w:pPr>
              <w:rPr>
                <w:rFonts w:ascii="宋体" w:hAnsi="宋体"/>
                <w:szCs w:val="21"/>
              </w:rPr>
            </w:pPr>
            <w:r w:rsidRPr="00797241">
              <w:rPr>
                <w:rFonts w:ascii="宋体" w:hAnsi="宋体" w:hint="eastAsia"/>
                <w:color w:val="000000"/>
                <w:szCs w:val="21"/>
                <w:shd w:val="clear" w:color="auto" w:fill="FFFFFF"/>
              </w:rPr>
              <w:t>该专利公开了一种低功耗电源供电电路</w:t>
            </w:r>
            <w:r w:rsidRPr="00797241">
              <w:rPr>
                <w:rFonts w:ascii="宋体" w:hAnsi="宋体"/>
                <w:color w:val="000000"/>
                <w:szCs w:val="21"/>
                <w:shd w:val="clear" w:color="auto" w:fill="FFFFFF"/>
              </w:rPr>
              <w:t>,包括提供偏置电压的偏置子电路、与所述偏置子电路相连的用于镜像电流的电流源子电路、与所述电流源子电路相连的放大子电路、与所述放大子电路相连的电流镜子电路、与所述放大子电路和所述电流镜子电路相连的反馈子电路及补偿电容,所述电流源子电路提供所述低功耗电源供电电路的工作电流,所述放大子电路比较所述反馈子电路的输出电压与基准电压端的基准电压,并将比较结果进行放大,来响应负载电流的变化。本实用新型电路结构稳定、能够快速响应负载电流的变化且实现了静态功耗的纳安级别。</w:t>
            </w:r>
          </w:p>
        </w:tc>
      </w:tr>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２</w:t>
            </w:r>
          </w:p>
        </w:tc>
        <w:tc>
          <w:tcPr>
            <w:tcW w:w="121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201</w:t>
            </w:r>
            <w:r w:rsidRPr="00797241">
              <w:rPr>
                <w:rFonts w:ascii="宋体" w:hAnsi="宋体"/>
                <w:szCs w:val="21"/>
              </w:rPr>
              <w:t>6</w:t>
            </w:r>
            <w:r w:rsidRPr="00797241">
              <w:rPr>
                <w:rFonts w:ascii="宋体" w:hAnsi="宋体" w:hint="eastAsia"/>
                <w:szCs w:val="21"/>
              </w:rPr>
              <w:t>-0</w:t>
            </w:r>
            <w:r w:rsidRPr="00797241">
              <w:rPr>
                <w:rFonts w:ascii="宋体" w:hAnsi="宋体"/>
                <w:szCs w:val="21"/>
              </w:rPr>
              <w:t>5</w:t>
            </w:r>
            <w:r w:rsidRPr="00797241">
              <w:rPr>
                <w:rFonts w:ascii="宋体" w:hAnsi="宋体" w:hint="eastAsia"/>
                <w:szCs w:val="21"/>
              </w:rPr>
              <w:t>-1</w:t>
            </w:r>
            <w:r w:rsidRPr="00797241">
              <w:rPr>
                <w:rFonts w:ascii="宋体" w:hAnsi="宋体"/>
                <w:szCs w:val="21"/>
              </w:rPr>
              <w:t>8</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szCs w:val="21"/>
              </w:rPr>
              <w:t>CN201410576845.5</w:t>
            </w:r>
          </w:p>
        </w:tc>
        <w:tc>
          <w:tcPr>
            <w:tcW w:w="94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王耀斌</w:t>
            </w:r>
          </w:p>
        </w:tc>
        <w:tc>
          <w:tcPr>
            <w:tcW w:w="683" w:type="dxa"/>
            <w:shd w:val="clear" w:color="auto" w:fill="auto"/>
          </w:tcPr>
          <w:p w:rsidR="00797241" w:rsidRPr="00797241" w:rsidRDefault="00797241" w:rsidP="00797241">
            <w:pPr>
              <w:rPr>
                <w:rFonts w:ascii="宋体" w:hAnsi="宋体"/>
                <w:szCs w:val="21"/>
              </w:rPr>
            </w:pPr>
            <w:r w:rsidRPr="00797241">
              <w:rPr>
                <w:rFonts w:ascii="宋体" w:hAnsi="宋体" w:hint="eastAsia"/>
                <w:bCs/>
                <w:color w:val="000000"/>
                <w:szCs w:val="21"/>
              </w:rPr>
              <w:t>一种低功耗便携式仪器</w:t>
            </w:r>
          </w:p>
        </w:tc>
        <w:tc>
          <w:tcPr>
            <w:tcW w:w="3129" w:type="dxa"/>
            <w:shd w:val="clear" w:color="auto" w:fill="auto"/>
          </w:tcPr>
          <w:p w:rsidR="00797241" w:rsidRPr="00797241" w:rsidRDefault="00797241" w:rsidP="00797241">
            <w:pPr>
              <w:rPr>
                <w:rFonts w:ascii="宋体" w:hAnsi="宋体"/>
                <w:szCs w:val="21"/>
              </w:rPr>
            </w:pPr>
            <w:r w:rsidRPr="00797241">
              <w:rPr>
                <w:rFonts w:ascii="宋体" w:hAnsi="宋体" w:hint="eastAsia"/>
                <w:color w:val="000000"/>
                <w:szCs w:val="21"/>
                <w:shd w:val="clear" w:color="auto" w:fill="FFFFFF"/>
              </w:rPr>
              <w:t>该专利涉及电子产品领域</w:t>
            </w:r>
            <w:r w:rsidRPr="00797241">
              <w:rPr>
                <w:rFonts w:ascii="宋体" w:hAnsi="宋体"/>
                <w:color w:val="000000"/>
                <w:szCs w:val="21"/>
                <w:shd w:val="clear" w:color="auto" w:fill="FFFFFF"/>
              </w:rPr>
              <w:t>,具体涉及一种低功耗便携式仪器。一种低功耗便携式仪器,由单片机、电源电路、测量电路、液晶显示电路、USB通讯电路、I2C存储器以及键盘组成；其中,测量电路、液晶显示电路、USB通讯电路、I2C存储器以及键盘均与单片机相连,电源电路与单片机、测量电路、液晶显示电路、USB通讯电路、I2C存储器以及键盘均相连。本发明基于MSP43OF149低功耗的单片机系统的低功耗硬件设计,以其卓越</w:t>
            </w:r>
            <w:r w:rsidRPr="00797241">
              <w:rPr>
                <w:rFonts w:ascii="宋体" w:hAnsi="宋体"/>
                <w:color w:val="000000"/>
                <w:szCs w:val="21"/>
                <w:shd w:val="clear" w:color="auto" w:fill="FFFFFF"/>
              </w:rPr>
              <w:lastRenderedPageBreak/>
              <w:t>的性能和极低功耗的特点,非常适合电池供电的便携式系统,实现高性能的微功耗系统。本发明电池的使用寿命可以比基于</w:t>
            </w:r>
            <w:r w:rsidRPr="00797241">
              <w:rPr>
                <w:rFonts w:ascii="宋体" w:hAnsi="宋体" w:hint="eastAsia"/>
                <w:color w:val="000000"/>
                <w:szCs w:val="21"/>
                <w:shd w:val="clear" w:color="auto" w:fill="FFFFFF"/>
              </w:rPr>
              <w:t>一般</w:t>
            </w:r>
            <w:r w:rsidRPr="00797241">
              <w:rPr>
                <w:rFonts w:ascii="宋体" w:hAnsi="宋体"/>
                <w:color w:val="000000"/>
                <w:szCs w:val="21"/>
                <w:shd w:val="clear" w:color="auto" w:fill="FFFFFF"/>
              </w:rPr>
              <w:t>CPU的系统有明显的延长。</w:t>
            </w:r>
          </w:p>
        </w:tc>
      </w:tr>
      <w:tr w:rsidR="00797241" w:rsidRPr="00797241" w:rsidTr="00B10157">
        <w:trPr>
          <w:jc w:val="center"/>
        </w:trPr>
        <w:tc>
          <w:tcPr>
            <w:tcW w:w="426"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lastRenderedPageBreak/>
              <w:t>3</w:t>
            </w:r>
          </w:p>
        </w:tc>
        <w:tc>
          <w:tcPr>
            <w:tcW w:w="1219"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201</w:t>
            </w:r>
            <w:r w:rsidRPr="00797241">
              <w:rPr>
                <w:rFonts w:ascii="宋体" w:hAnsi="宋体"/>
                <w:szCs w:val="21"/>
              </w:rPr>
              <w:t>4</w:t>
            </w:r>
            <w:r w:rsidRPr="00797241">
              <w:rPr>
                <w:rFonts w:ascii="宋体" w:hAnsi="宋体" w:hint="eastAsia"/>
                <w:szCs w:val="21"/>
              </w:rPr>
              <w:t>-</w:t>
            </w:r>
            <w:r w:rsidRPr="00797241">
              <w:rPr>
                <w:rFonts w:ascii="宋体" w:hAnsi="宋体"/>
                <w:szCs w:val="21"/>
              </w:rPr>
              <w:t>05</w:t>
            </w:r>
            <w:r w:rsidRPr="00797241">
              <w:rPr>
                <w:rFonts w:ascii="宋体" w:hAnsi="宋体" w:hint="eastAsia"/>
                <w:szCs w:val="21"/>
              </w:rPr>
              <w:t>-</w:t>
            </w:r>
            <w:r w:rsidRPr="00797241">
              <w:rPr>
                <w:rFonts w:ascii="宋体" w:hAnsi="宋体"/>
                <w:szCs w:val="21"/>
              </w:rPr>
              <w:t>07</w:t>
            </w:r>
          </w:p>
        </w:tc>
        <w:tc>
          <w:tcPr>
            <w:tcW w:w="1896" w:type="dxa"/>
            <w:shd w:val="clear" w:color="auto" w:fill="auto"/>
          </w:tcPr>
          <w:p w:rsidR="00797241" w:rsidRPr="00797241" w:rsidRDefault="00797241" w:rsidP="00797241">
            <w:pPr>
              <w:rPr>
                <w:rFonts w:ascii="宋体" w:hAnsi="宋体"/>
                <w:szCs w:val="21"/>
              </w:rPr>
            </w:pPr>
            <w:r w:rsidRPr="00797241">
              <w:rPr>
                <w:rFonts w:ascii="宋体" w:hAnsi="宋体"/>
                <w:szCs w:val="21"/>
              </w:rPr>
              <w:t>CN201320759317.4</w:t>
            </w:r>
          </w:p>
        </w:tc>
        <w:tc>
          <w:tcPr>
            <w:tcW w:w="943" w:type="dxa"/>
            <w:shd w:val="clear" w:color="auto" w:fill="auto"/>
          </w:tcPr>
          <w:p w:rsidR="00797241" w:rsidRPr="00797241" w:rsidRDefault="00797241" w:rsidP="00797241">
            <w:pPr>
              <w:rPr>
                <w:rFonts w:ascii="宋体" w:hAnsi="宋体"/>
                <w:szCs w:val="21"/>
              </w:rPr>
            </w:pPr>
            <w:r w:rsidRPr="00797241">
              <w:rPr>
                <w:rFonts w:ascii="宋体" w:hAnsi="宋体" w:hint="eastAsia"/>
                <w:szCs w:val="21"/>
              </w:rPr>
              <w:t>李明</w:t>
            </w:r>
          </w:p>
        </w:tc>
        <w:tc>
          <w:tcPr>
            <w:tcW w:w="683" w:type="dxa"/>
            <w:shd w:val="clear" w:color="auto" w:fill="auto"/>
          </w:tcPr>
          <w:p w:rsidR="00797241" w:rsidRPr="00797241" w:rsidRDefault="00797241" w:rsidP="00797241">
            <w:pPr>
              <w:rPr>
                <w:rFonts w:ascii="宋体" w:hAnsi="宋体"/>
                <w:bCs/>
                <w:color w:val="000000"/>
                <w:szCs w:val="21"/>
              </w:rPr>
            </w:pPr>
            <w:r w:rsidRPr="00797241">
              <w:rPr>
                <w:rFonts w:ascii="宋体" w:hAnsi="宋体" w:hint="eastAsia"/>
                <w:bCs/>
                <w:color w:val="000000"/>
                <w:szCs w:val="21"/>
              </w:rPr>
              <w:t>低功耗蓝牙通信模块</w:t>
            </w:r>
          </w:p>
        </w:tc>
        <w:tc>
          <w:tcPr>
            <w:tcW w:w="3129" w:type="dxa"/>
            <w:shd w:val="clear" w:color="auto" w:fill="auto"/>
          </w:tcPr>
          <w:p w:rsidR="00797241" w:rsidRPr="00797241" w:rsidRDefault="00797241" w:rsidP="00797241">
            <w:pPr>
              <w:rPr>
                <w:rFonts w:ascii="宋体" w:hAnsi="宋体"/>
                <w:color w:val="000000"/>
                <w:szCs w:val="21"/>
                <w:shd w:val="clear" w:color="auto" w:fill="FFFFFF"/>
              </w:rPr>
            </w:pPr>
            <w:r w:rsidRPr="00797241">
              <w:rPr>
                <w:rFonts w:ascii="宋体" w:hAnsi="宋体" w:hint="eastAsia"/>
                <w:color w:val="000000"/>
                <w:szCs w:val="21"/>
                <w:shd w:val="clear" w:color="auto" w:fill="FFFFFF"/>
              </w:rPr>
              <w:t>该专利提供了一种低功耗蓝牙通信模块，该模块包括基板、设置于所述基板上的蓝牙芯片和天线，所述蓝牙芯片和所述天线通信连接</w:t>
            </w:r>
            <w:r w:rsidRPr="00797241">
              <w:rPr>
                <w:rFonts w:ascii="宋体" w:hAnsi="宋体"/>
                <w:color w:val="000000"/>
                <w:szCs w:val="21"/>
                <w:shd w:val="clear" w:color="auto" w:fill="FFFFFF"/>
              </w:rPr>
              <w:t>,所述蓝牙芯片为CC2540芯片，所述天线为3dBi陶瓷天线。本实用新型的低功耗蓝牙通信模块,具有通信距离长、价格低廉、可全向通信、体积小、易集成等特点。</w:t>
            </w:r>
          </w:p>
        </w:tc>
      </w:tr>
    </w:tbl>
    <w:p w:rsidR="00797241" w:rsidRPr="00797241" w:rsidRDefault="00797241" w:rsidP="00797241">
      <w:pPr>
        <w:spacing w:line="360" w:lineRule="auto"/>
        <w:rPr>
          <w:rFonts w:ascii="宋体" w:hAnsi="宋体"/>
          <w:b/>
          <w:bCs/>
          <w:sz w:val="24"/>
          <w:szCs w:val="22"/>
        </w:rPr>
      </w:pPr>
      <w:r w:rsidRPr="00797241">
        <w:rPr>
          <w:rFonts w:ascii="宋体" w:hAnsi="宋体" w:hint="eastAsia"/>
          <w:b/>
          <w:bCs/>
          <w:sz w:val="24"/>
          <w:szCs w:val="22"/>
        </w:rPr>
        <w:t>（</w:t>
      </w:r>
      <w:r w:rsidRPr="00797241">
        <w:rPr>
          <w:rFonts w:ascii="宋体" w:hAnsi="宋体"/>
          <w:b/>
          <w:bCs/>
          <w:sz w:val="24"/>
          <w:szCs w:val="22"/>
        </w:rPr>
        <w:t>4）专利风险分析结论</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本文除了选择高集成度的脑电信号采集器件如数模转换芯片</w:t>
      </w:r>
      <w:r w:rsidRPr="00797241">
        <w:rPr>
          <w:rFonts w:ascii="等线" w:hAnsi="等线"/>
          <w:sz w:val="24"/>
          <w:szCs w:val="22"/>
        </w:rPr>
        <w:t>ADS1292</w:t>
      </w:r>
      <w:r w:rsidRPr="00797241">
        <w:rPr>
          <w:rFonts w:ascii="等线" w:hAnsi="等线"/>
          <w:sz w:val="24"/>
          <w:szCs w:val="22"/>
        </w:rPr>
        <w:t>，优化精简电路，达到这个目的外，我们还从定时提醒功能这个角度进行了改进，将定时提醒功能设置为周期性的提示，降低了功耗。</w:t>
      </w:r>
      <w:r w:rsidRPr="00797241">
        <w:rPr>
          <w:rFonts w:ascii="等线" w:hAnsi="等线" w:hint="eastAsia"/>
          <w:sz w:val="24"/>
          <w:szCs w:val="22"/>
        </w:rPr>
        <w:t>，结合专利分析，本文并未涉及侵权。</w:t>
      </w:r>
    </w:p>
    <w:p w:rsidR="00797241" w:rsidRPr="00797241" w:rsidRDefault="00797241" w:rsidP="0036790C">
      <w:pPr>
        <w:pStyle w:val="2"/>
      </w:pPr>
      <w:bookmarkStart w:id="51" w:name="_Toc72666964"/>
      <w:r w:rsidRPr="00797241">
        <w:rPr>
          <w:rFonts w:hint="eastAsia"/>
        </w:rPr>
        <w:t>3</w:t>
      </w:r>
      <w:r w:rsidRPr="00797241">
        <w:t>.4</w:t>
      </w:r>
      <w:r w:rsidRPr="00797241">
        <w:rPr>
          <w:rFonts w:hint="eastAsia"/>
        </w:rPr>
        <w:t>专利总结</w:t>
      </w:r>
      <w:bookmarkEnd w:id="51"/>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本文对两个与脑电检测的相关技术进行分析，一个是脑电电极固定，另一个是低功耗技术。在实际应用中，贴在皮肤表面的电极片因皮肤表面接触区域不平坦、不整洁或人体运动等原因容易脱落。为保障长程脑电图脑电信号记录的稳定和高质量，确保头皮电极固定牢固非常重要。而电子产品可移动化要求的提高受到电池容量发展的限制</w:t>
      </w:r>
      <w:r w:rsidRPr="00797241">
        <w:rPr>
          <w:rFonts w:ascii="等线" w:hAnsi="等线"/>
          <w:sz w:val="24"/>
          <w:szCs w:val="22"/>
        </w:rPr>
        <w:t>,</w:t>
      </w:r>
      <w:r w:rsidRPr="00797241">
        <w:rPr>
          <w:rFonts w:ascii="等线" w:hAnsi="等线" w:hint="eastAsia"/>
          <w:sz w:val="24"/>
          <w:szCs w:val="22"/>
        </w:rPr>
        <w:t>因此</w:t>
      </w:r>
      <w:r w:rsidRPr="00797241">
        <w:rPr>
          <w:rFonts w:ascii="等线" w:hAnsi="等线"/>
          <w:sz w:val="24"/>
          <w:szCs w:val="22"/>
        </w:rPr>
        <w:t>低压低功耗设计</w:t>
      </w:r>
      <w:r w:rsidRPr="00797241">
        <w:rPr>
          <w:rFonts w:ascii="等线" w:hAnsi="等线" w:hint="eastAsia"/>
          <w:sz w:val="24"/>
          <w:szCs w:val="22"/>
        </w:rPr>
        <w:t>也是不容忽视的</w:t>
      </w:r>
      <w:r w:rsidRPr="00797241">
        <w:rPr>
          <w:rFonts w:ascii="等线" w:hAnsi="等线"/>
          <w:sz w:val="24"/>
          <w:szCs w:val="22"/>
        </w:rPr>
        <w:t>。</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分析了相关专利后，我们决定电极固定部分采用采用水凝胶基质和带图案的可拉伸碳纤维材料组成的电极。而低功耗部分，除了选择高集成度的脑电信号采集器件如数模转换芯片</w:t>
      </w:r>
      <w:r w:rsidRPr="00797241">
        <w:rPr>
          <w:rFonts w:ascii="等线" w:hAnsi="等线"/>
          <w:sz w:val="24"/>
          <w:szCs w:val="22"/>
        </w:rPr>
        <w:t>ADS1292</w:t>
      </w:r>
      <w:r w:rsidRPr="00797241">
        <w:rPr>
          <w:rFonts w:ascii="等线" w:hAnsi="等线"/>
          <w:sz w:val="24"/>
          <w:szCs w:val="22"/>
        </w:rPr>
        <w:t>，</w:t>
      </w:r>
      <w:r w:rsidRPr="00797241">
        <w:rPr>
          <w:rFonts w:ascii="等线" w:hAnsi="等线" w:hint="eastAsia"/>
          <w:sz w:val="24"/>
          <w:szCs w:val="22"/>
        </w:rPr>
        <w:t>还</w:t>
      </w:r>
      <w:r w:rsidRPr="00797241">
        <w:rPr>
          <w:rFonts w:ascii="等线" w:hAnsi="等线"/>
          <w:sz w:val="24"/>
          <w:szCs w:val="22"/>
        </w:rPr>
        <w:t>将定时提醒功能设置为周期性的提示，</w:t>
      </w:r>
      <w:r w:rsidRPr="00797241">
        <w:rPr>
          <w:rFonts w:ascii="等线" w:hAnsi="等线" w:hint="eastAsia"/>
          <w:sz w:val="24"/>
          <w:szCs w:val="22"/>
        </w:rPr>
        <w:t>达到降低功耗的目的</w:t>
      </w:r>
      <w:r w:rsidRPr="00797241">
        <w:rPr>
          <w:rFonts w:ascii="等线" w:hAnsi="等线"/>
          <w:sz w:val="24"/>
          <w:szCs w:val="22"/>
        </w:rPr>
        <w:t>。</w:t>
      </w:r>
    </w:p>
    <w:p w:rsidR="00797241" w:rsidRPr="00797241" w:rsidRDefault="00797241" w:rsidP="00797241">
      <w:pPr>
        <w:spacing w:line="360" w:lineRule="auto"/>
        <w:ind w:firstLineChars="200" w:firstLine="480"/>
        <w:rPr>
          <w:rFonts w:ascii="等线" w:hAnsi="等线"/>
          <w:sz w:val="24"/>
          <w:szCs w:val="22"/>
        </w:rPr>
      </w:pPr>
      <w:r w:rsidRPr="00797241">
        <w:rPr>
          <w:rFonts w:ascii="等线" w:hAnsi="等线" w:hint="eastAsia"/>
          <w:sz w:val="24"/>
          <w:szCs w:val="22"/>
        </w:rPr>
        <w:t>因此本文的设计方案在这两个角度并未涉及侵权。</w:t>
      </w:r>
    </w:p>
    <w:p w:rsidR="00797241" w:rsidRPr="00797241" w:rsidRDefault="00797241" w:rsidP="0036790C">
      <w:pPr>
        <w:pStyle w:val="1"/>
      </w:pPr>
      <w:bookmarkStart w:id="52" w:name="_Toc72666965"/>
      <w:bookmarkStart w:id="53" w:name="_Toc18543"/>
      <w:bookmarkStart w:id="54" w:name="_Toc42777059"/>
      <w:bookmarkStart w:id="55" w:name="_Toc27704"/>
      <w:bookmarkStart w:id="56" w:name="_Toc42777061"/>
      <w:bookmarkEnd w:id="35"/>
      <w:bookmarkEnd w:id="36"/>
      <w:bookmarkEnd w:id="37"/>
      <w:bookmarkEnd w:id="38"/>
      <w:r w:rsidRPr="00797241">
        <w:rPr>
          <w:rFonts w:hint="eastAsia"/>
        </w:rPr>
        <w:lastRenderedPageBreak/>
        <w:t>四．仪器及系统目标及基本功能</w:t>
      </w:r>
      <w:bookmarkEnd w:id="52"/>
    </w:p>
    <w:p w:rsidR="00797241" w:rsidRPr="00797241" w:rsidRDefault="00797241" w:rsidP="0036790C">
      <w:pPr>
        <w:pStyle w:val="2"/>
      </w:pPr>
      <w:bookmarkStart w:id="57" w:name="_Toc72666966"/>
      <w:r w:rsidRPr="00797241">
        <w:rPr>
          <w:rFonts w:hint="eastAsia"/>
        </w:rPr>
        <w:t xml:space="preserve">4.1 </w:t>
      </w:r>
      <w:r w:rsidRPr="00797241">
        <w:rPr>
          <w:rFonts w:hint="eastAsia"/>
        </w:rPr>
        <w:t>产品设计目标</w:t>
      </w:r>
      <w:bookmarkEnd w:id="57"/>
    </w:p>
    <w:p w:rsidR="00797241" w:rsidRPr="00797241" w:rsidRDefault="00797241" w:rsidP="00797241">
      <w:pPr>
        <w:spacing w:line="360" w:lineRule="auto"/>
        <w:ind w:firstLineChars="200" w:firstLine="480"/>
        <w:rPr>
          <w:rFonts w:ascii="宋体" w:hAnsi="宋体"/>
          <w:sz w:val="24"/>
        </w:rPr>
      </w:pPr>
      <w:r w:rsidRPr="00797241">
        <w:rPr>
          <w:rFonts w:ascii="宋体" w:hAnsi="宋体" w:hint="eastAsia"/>
          <w:sz w:val="24"/>
        </w:rPr>
        <w:t>所为脑电监护，就是应用现代工程技术手段将所监护的病人的脑电信号实时地、连续不断地显示出来，供神经科的医生或是有经验的工程技术人员连续的观察该病人脑电图的变化情况，以提供及时的治疗或者抢救。当然，人们希望脑电的监护仪器能具有自动报警的功能，从而减轻观察者的劳动强度并提高监护的功率及可靠性。</w:t>
      </w:r>
    </w:p>
    <w:p w:rsidR="00797241" w:rsidRPr="00797241" w:rsidRDefault="00797241" w:rsidP="00797241">
      <w:pPr>
        <w:spacing w:line="360" w:lineRule="auto"/>
        <w:ind w:firstLineChars="200" w:firstLine="480"/>
        <w:rPr>
          <w:rFonts w:ascii="宋体" w:hAnsi="宋体"/>
          <w:sz w:val="24"/>
        </w:rPr>
      </w:pPr>
      <w:r w:rsidRPr="00797241">
        <w:rPr>
          <w:rFonts w:ascii="宋体" w:hAnsi="宋体" w:hint="eastAsia"/>
          <w:sz w:val="24"/>
        </w:rPr>
        <w:t>1.该便携式脑电监护仪具有时域幅度检测功能,癫痫发作时，脑电信号的幅度一般明显增大，因此可以设置一个幅度阈值，一旦脑电幅度大于该阈值即可给出报警信息（声的或者光的），从而使癫痫发作病人得到及时的救护。</w:t>
      </w:r>
    </w:p>
    <w:p w:rsidR="00797241" w:rsidRPr="00797241" w:rsidRDefault="00797241" w:rsidP="00797241">
      <w:pPr>
        <w:spacing w:line="360" w:lineRule="auto"/>
        <w:ind w:firstLineChars="200" w:firstLine="480"/>
        <w:rPr>
          <w:rFonts w:ascii="宋体" w:hAnsi="宋体"/>
          <w:sz w:val="24"/>
        </w:rPr>
      </w:pPr>
      <w:r w:rsidRPr="00797241">
        <w:rPr>
          <w:rFonts w:ascii="宋体" w:hAnsi="宋体" w:hint="eastAsia"/>
          <w:sz w:val="24"/>
        </w:rPr>
        <w:t>2.频谱跟踪分析功能，临床上习惯于将脑电波分为</w:t>
      </w:r>
      <w:r w:rsidRPr="00797241">
        <w:object w:dxaOrig="1001" w:dyaOrig="320">
          <v:shape id="图片 1" o:spid="_x0000_i1027" type="#_x0000_t75" alt="" style="width:68.25pt;height:21.75pt;mso-wrap-style:square;mso-position-horizontal-relative:page;mso-position-vertical-relative:page" o:ole="">
            <v:fill o:detectmouseclick="t"/>
            <v:imagedata r:id="rId29" o:title=""/>
          </v:shape>
          <o:OLEObject Type="Embed" ProgID="Equation.3" ShapeID="图片 1" DrawAspect="Content" ObjectID="_1687247195" r:id="rId30">
            <o:FieldCodes>\* MERGEFORMAT</o:FieldCodes>
          </o:OLEObject>
        </w:object>
      </w:r>
      <w:r w:rsidRPr="00797241">
        <w:rPr>
          <w:rFonts w:ascii="宋体" w:hAnsi="宋体" w:hint="eastAsia"/>
          <w:sz w:val="24"/>
        </w:rPr>
        <w:t xml:space="preserve"> 四种节律，频率范围分别为1.0到4.0Hz,4.0到8.0Hz，8.0到14.0Hz,14.0到30.0Hz。脑电会随着年龄等因素会有差异，正常常年人脑电活动主要以α节律为主。利用信号处理中的自适应谱估计技术先估计前一段信号的功率谱，并将其分成上述4个频段。当新一个数据到来时，用普跟踪技术可得到加入这一数据后的新的功率谱，从而实现了频谱的自适应跟踪。癫痫发作时脑电信号的功率谱的幅度明显增大，而峰值幅度对应的频率明显降低。根据这一事实也给出报警的依据。</w:t>
      </w:r>
    </w:p>
    <w:p w:rsidR="00797241" w:rsidRPr="00797241" w:rsidRDefault="00797241" w:rsidP="0036790C">
      <w:pPr>
        <w:pStyle w:val="2"/>
      </w:pPr>
      <w:bookmarkStart w:id="58" w:name="_Toc72666967"/>
      <w:r w:rsidRPr="00797241">
        <w:rPr>
          <w:rFonts w:hint="eastAsia"/>
        </w:rPr>
        <w:t xml:space="preserve">4.2 </w:t>
      </w:r>
      <w:r w:rsidRPr="00797241">
        <w:rPr>
          <w:rFonts w:hint="eastAsia"/>
        </w:rPr>
        <w:t>产品用户定位</w:t>
      </w:r>
      <w:bookmarkEnd w:id="58"/>
    </w:p>
    <w:p w:rsidR="00797241" w:rsidRPr="00797241" w:rsidRDefault="00797241" w:rsidP="00797241">
      <w:pPr>
        <w:spacing w:line="360" w:lineRule="auto"/>
        <w:ind w:firstLineChars="200" w:firstLine="480"/>
        <w:rPr>
          <w:rFonts w:ascii="宋体" w:hAnsi="宋体"/>
        </w:rPr>
      </w:pPr>
      <w:r w:rsidRPr="00797241">
        <w:rPr>
          <w:rFonts w:ascii="宋体" w:hAnsi="宋体"/>
          <w:sz w:val="24"/>
          <w:szCs w:val="28"/>
        </w:rPr>
        <w:t>5W1H 方法能够清晰的了解产品设计的目的，用户的人群与习惯，产品的使用场</w:t>
      </w:r>
      <w:r w:rsidRPr="00797241">
        <w:rPr>
          <w:rFonts w:ascii="宋体" w:hAnsi="宋体" w:hint="eastAsia"/>
          <w:sz w:val="24"/>
          <w:szCs w:val="28"/>
        </w:rPr>
        <w:t>景与时间等相关信息</w:t>
      </w:r>
      <w:r w:rsidRPr="00797241">
        <w:rPr>
          <w:rFonts w:ascii="宋体" w:hAnsi="宋体"/>
          <w:sz w:val="24"/>
          <w:szCs w:val="28"/>
        </w:rPr>
        <w:t>，更好的梳理</w:t>
      </w:r>
      <w:r w:rsidRPr="00797241">
        <w:rPr>
          <w:rFonts w:ascii="宋体" w:hAnsi="宋体" w:hint="eastAsia"/>
          <w:sz w:val="24"/>
          <w:szCs w:val="28"/>
        </w:rPr>
        <w:t>便携式脑电监护仪</w:t>
      </w:r>
      <w:r w:rsidRPr="00797241">
        <w:rPr>
          <w:rFonts w:ascii="宋体" w:hAnsi="宋体"/>
          <w:sz w:val="24"/>
          <w:szCs w:val="28"/>
        </w:rPr>
        <w:t>的设计流程</w:t>
      </w:r>
      <w:r w:rsidRPr="00797241">
        <w:rPr>
          <w:rFonts w:ascii="宋体" w:hAnsi="宋体" w:hint="eastAsia"/>
          <w:sz w:val="24"/>
          <w:szCs w:val="28"/>
        </w:rPr>
        <w:t>。</w:t>
      </w:r>
    </w:p>
    <w:p w:rsidR="00797241" w:rsidRPr="00797241" w:rsidRDefault="00797241" w:rsidP="00797241">
      <w:pPr>
        <w:jc w:val="center"/>
        <w:rPr>
          <w:rFonts w:ascii="宋体" w:hAnsi="宋体"/>
        </w:rPr>
      </w:pPr>
      <w:r w:rsidRPr="00797241">
        <w:rPr>
          <w:rFonts w:ascii="宋体" w:hAnsi="宋体" w:hint="eastAsia"/>
        </w:rPr>
        <w:t>表4-1 便携式脑电监护仪</w:t>
      </w:r>
      <w:r w:rsidRPr="00797241">
        <w:rPr>
          <w:rFonts w:ascii="宋体" w:hAnsi="宋体"/>
        </w:rPr>
        <w:t xml:space="preserve">5W1H </w:t>
      </w:r>
      <w:r w:rsidRPr="00797241">
        <w:rPr>
          <w:rFonts w:ascii="宋体" w:hAnsi="宋体" w:hint="eastAsia"/>
        </w:rPr>
        <w:t>分析图</w:t>
      </w:r>
    </w:p>
    <w:tbl>
      <w:tblPr>
        <w:tblStyle w:val="a9"/>
        <w:tblW w:w="0" w:type="auto"/>
        <w:tblLook w:val="0000" w:firstRow="0" w:lastRow="0" w:firstColumn="0" w:lastColumn="0" w:noHBand="0" w:noVBand="0"/>
      </w:tblPr>
      <w:tblGrid>
        <w:gridCol w:w="1271"/>
        <w:gridCol w:w="7025"/>
      </w:tblGrid>
      <w:tr w:rsidR="00797241" w:rsidRPr="00797241" w:rsidTr="00B10157">
        <w:tc>
          <w:tcPr>
            <w:tcW w:w="1271" w:type="dxa"/>
            <w:vAlign w:val="center"/>
          </w:tcPr>
          <w:p w:rsidR="00797241" w:rsidRPr="00797241" w:rsidRDefault="00797241" w:rsidP="00797241">
            <w:pPr>
              <w:jc w:val="center"/>
              <w:rPr>
                <w:rFonts w:ascii="宋体" w:hAnsi="宋体"/>
              </w:rPr>
            </w:pPr>
            <w:r w:rsidRPr="00797241">
              <w:rPr>
                <w:rFonts w:ascii="宋体" w:hAnsi="宋体"/>
              </w:rPr>
              <w:t>WHO?</w:t>
            </w:r>
          </w:p>
        </w:tc>
        <w:tc>
          <w:tcPr>
            <w:tcW w:w="7025" w:type="dxa"/>
            <w:vAlign w:val="center"/>
          </w:tcPr>
          <w:p w:rsidR="00797241" w:rsidRPr="00797241" w:rsidRDefault="00797241" w:rsidP="00F95E1F">
            <w:pPr>
              <w:rPr>
                <w:rFonts w:ascii="宋体" w:hAnsi="宋体"/>
              </w:rPr>
            </w:pPr>
            <w:r w:rsidRPr="00797241">
              <w:rPr>
                <w:rFonts w:ascii="宋体" w:hAnsi="宋体" w:hint="eastAsia"/>
              </w:rPr>
              <w:t>目标用户为有监测脑电需求的人群，主要睡眠障碍人群。</w:t>
            </w:r>
          </w:p>
        </w:tc>
      </w:tr>
      <w:tr w:rsidR="00797241" w:rsidRPr="00797241" w:rsidTr="00B10157">
        <w:trPr>
          <w:trHeight w:val="699"/>
        </w:trPr>
        <w:tc>
          <w:tcPr>
            <w:tcW w:w="1271" w:type="dxa"/>
            <w:vAlign w:val="center"/>
          </w:tcPr>
          <w:p w:rsidR="00797241" w:rsidRPr="00797241" w:rsidRDefault="00797241" w:rsidP="00797241">
            <w:pPr>
              <w:jc w:val="center"/>
              <w:rPr>
                <w:rFonts w:ascii="宋体" w:hAnsi="宋体"/>
              </w:rPr>
            </w:pPr>
            <w:r w:rsidRPr="00797241">
              <w:rPr>
                <w:rFonts w:ascii="宋体" w:hAnsi="宋体" w:hint="eastAsia"/>
              </w:rPr>
              <w:t>WHAT?</w:t>
            </w:r>
          </w:p>
        </w:tc>
        <w:tc>
          <w:tcPr>
            <w:tcW w:w="7025" w:type="dxa"/>
            <w:vAlign w:val="center"/>
          </w:tcPr>
          <w:p w:rsidR="00797241" w:rsidRPr="00797241" w:rsidRDefault="00797241" w:rsidP="00F95E1F">
            <w:pPr>
              <w:rPr>
                <w:rFonts w:ascii="宋体" w:hAnsi="宋体"/>
              </w:rPr>
            </w:pPr>
            <w:r w:rsidRPr="00797241">
              <w:rPr>
                <w:rFonts w:ascii="宋体" w:hAnsi="宋体" w:hint="eastAsia"/>
              </w:rPr>
              <w:t>主要用于将所监护的病人的脑电信号实时地、连续不断地显示出来，供神经科的医生或是有经验的工程技术人员连续的观察该病人脑电图的变化情况，以提供及时的治疗</w:t>
            </w:r>
          </w:p>
        </w:tc>
      </w:tr>
      <w:tr w:rsidR="00797241" w:rsidRPr="00797241" w:rsidTr="00B10157">
        <w:trPr>
          <w:trHeight w:val="734"/>
        </w:trPr>
        <w:tc>
          <w:tcPr>
            <w:tcW w:w="1271" w:type="dxa"/>
            <w:vAlign w:val="center"/>
          </w:tcPr>
          <w:p w:rsidR="00797241" w:rsidRPr="00797241" w:rsidRDefault="00797241" w:rsidP="00797241">
            <w:pPr>
              <w:jc w:val="center"/>
              <w:rPr>
                <w:rFonts w:ascii="宋体" w:hAnsi="宋体"/>
              </w:rPr>
            </w:pPr>
            <w:r w:rsidRPr="00797241">
              <w:rPr>
                <w:rFonts w:ascii="宋体" w:hAnsi="宋体" w:hint="eastAsia"/>
              </w:rPr>
              <w:t>WHY?</w:t>
            </w:r>
          </w:p>
        </w:tc>
        <w:tc>
          <w:tcPr>
            <w:tcW w:w="7025" w:type="dxa"/>
            <w:vAlign w:val="center"/>
          </w:tcPr>
          <w:p w:rsidR="00797241" w:rsidRPr="00797241" w:rsidRDefault="00797241" w:rsidP="00797241">
            <w:pPr>
              <w:rPr>
                <w:rFonts w:ascii="宋体" w:hAnsi="宋体"/>
              </w:rPr>
            </w:pPr>
            <w:r w:rsidRPr="00797241">
              <w:rPr>
                <w:rFonts w:ascii="宋体" w:hAnsi="宋体" w:hint="eastAsia"/>
              </w:rPr>
              <w:t>目前市场上尚属蓝海市场，随着半导体技术的发展，芯片集成度的提高，价格的不断下降，便携式脑电监护仪不断得到发展，产品也时常见诸市场，已然成为脑电监护的主要方式。</w:t>
            </w:r>
          </w:p>
        </w:tc>
      </w:tr>
      <w:tr w:rsidR="00797241" w:rsidRPr="00797241" w:rsidTr="00B10157">
        <w:trPr>
          <w:trHeight w:val="794"/>
        </w:trPr>
        <w:tc>
          <w:tcPr>
            <w:tcW w:w="1271" w:type="dxa"/>
            <w:vAlign w:val="center"/>
          </w:tcPr>
          <w:p w:rsidR="00797241" w:rsidRPr="00797241" w:rsidRDefault="00797241" w:rsidP="00797241">
            <w:pPr>
              <w:jc w:val="center"/>
              <w:rPr>
                <w:rFonts w:ascii="宋体" w:hAnsi="宋体"/>
              </w:rPr>
            </w:pPr>
            <w:r w:rsidRPr="00797241">
              <w:rPr>
                <w:rFonts w:ascii="宋体" w:hAnsi="宋体" w:hint="eastAsia"/>
              </w:rPr>
              <w:t>WHERE?</w:t>
            </w:r>
          </w:p>
        </w:tc>
        <w:tc>
          <w:tcPr>
            <w:tcW w:w="7025" w:type="dxa"/>
            <w:vAlign w:val="center"/>
          </w:tcPr>
          <w:p w:rsidR="00797241" w:rsidRPr="00797241" w:rsidRDefault="00797241" w:rsidP="00F95E1F">
            <w:pPr>
              <w:rPr>
                <w:rFonts w:ascii="宋体" w:hAnsi="宋体"/>
              </w:rPr>
            </w:pPr>
            <w:r w:rsidRPr="00797241">
              <w:rPr>
                <w:rFonts w:ascii="宋体" w:hAnsi="宋体" w:hint="eastAsia"/>
              </w:rPr>
              <w:t>可用于多种场合，可在家庭用于监测睡眠情况，也可用于</w:t>
            </w:r>
            <w:r w:rsidR="00F95E1F">
              <w:rPr>
                <w:rFonts w:ascii="宋体" w:hAnsi="宋体" w:hint="eastAsia"/>
              </w:rPr>
              <w:t>办公室人群</w:t>
            </w:r>
            <w:r w:rsidRPr="00797241">
              <w:rPr>
                <w:rFonts w:ascii="宋体" w:hAnsi="宋体" w:hint="eastAsia"/>
              </w:rPr>
              <w:t>。</w:t>
            </w:r>
          </w:p>
        </w:tc>
      </w:tr>
      <w:tr w:rsidR="00797241" w:rsidRPr="00797241" w:rsidTr="00B10157">
        <w:tc>
          <w:tcPr>
            <w:tcW w:w="1271" w:type="dxa"/>
            <w:vAlign w:val="center"/>
          </w:tcPr>
          <w:p w:rsidR="00797241" w:rsidRPr="00797241" w:rsidRDefault="00797241" w:rsidP="00797241">
            <w:pPr>
              <w:jc w:val="center"/>
              <w:rPr>
                <w:rFonts w:ascii="宋体" w:hAnsi="宋体"/>
              </w:rPr>
            </w:pPr>
            <w:r w:rsidRPr="00797241">
              <w:rPr>
                <w:rFonts w:ascii="宋体" w:hAnsi="宋体" w:hint="eastAsia"/>
              </w:rPr>
              <w:t>WHEN?</w:t>
            </w:r>
          </w:p>
        </w:tc>
        <w:tc>
          <w:tcPr>
            <w:tcW w:w="7025" w:type="dxa"/>
            <w:vAlign w:val="center"/>
          </w:tcPr>
          <w:p w:rsidR="00797241" w:rsidRPr="00797241" w:rsidRDefault="00F95E1F" w:rsidP="00797241">
            <w:pPr>
              <w:rPr>
                <w:rFonts w:ascii="宋体" w:hAnsi="宋体"/>
              </w:rPr>
            </w:pPr>
            <w:r>
              <w:rPr>
                <w:rFonts w:ascii="宋体" w:hAnsi="宋体" w:hint="eastAsia"/>
              </w:rPr>
              <w:t>仪器使用不需要专业的指导，医生可以随时监测家庭中</w:t>
            </w:r>
            <w:r w:rsidR="00797241" w:rsidRPr="00797241">
              <w:rPr>
                <w:rFonts w:ascii="宋体" w:hAnsi="宋体" w:hint="eastAsia"/>
              </w:rPr>
              <w:t>病人的情况，通过脑电信号判断病况；任何时候睡觉都可以用脑电监护仪进行监测，安全可</w:t>
            </w:r>
            <w:r w:rsidR="00797241" w:rsidRPr="00797241">
              <w:rPr>
                <w:rFonts w:ascii="宋体" w:hAnsi="宋体" w:hint="eastAsia"/>
              </w:rPr>
              <w:lastRenderedPageBreak/>
              <w:t>靠。</w:t>
            </w:r>
          </w:p>
        </w:tc>
      </w:tr>
      <w:tr w:rsidR="00797241" w:rsidRPr="00797241" w:rsidTr="00B10157">
        <w:tc>
          <w:tcPr>
            <w:tcW w:w="1271" w:type="dxa"/>
            <w:vAlign w:val="center"/>
          </w:tcPr>
          <w:p w:rsidR="00797241" w:rsidRPr="00797241" w:rsidRDefault="00797241" w:rsidP="00797241">
            <w:pPr>
              <w:jc w:val="center"/>
              <w:rPr>
                <w:rFonts w:ascii="宋体" w:hAnsi="宋体"/>
              </w:rPr>
            </w:pPr>
            <w:r w:rsidRPr="00797241">
              <w:rPr>
                <w:rFonts w:ascii="宋体" w:hAnsi="宋体" w:hint="eastAsia"/>
              </w:rPr>
              <w:lastRenderedPageBreak/>
              <w:t>HOW?</w:t>
            </w:r>
          </w:p>
        </w:tc>
        <w:tc>
          <w:tcPr>
            <w:tcW w:w="7025" w:type="dxa"/>
            <w:vAlign w:val="center"/>
          </w:tcPr>
          <w:p w:rsidR="00797241" w:rsidRPr="00797241" w:rsidRDefault="00797241" w:rsidP="00797241">
            <w:pPr>
              <w:rPr>
                <w:rFonts w:ascii="宋体" w:hAnsi="宋体"/>
              </w:rPr>
            </w:pPr>
            <w:r w:rsidRPr="00797241">
              <w:rPr>
                <w:rFonts w:ascii="宋体" w:hAnsi="宋体" w:hint="eastAsia"/>
              </w:rPr>
              <w:t>使用时被监测者的脑电信号可以实时地，连续的被显示出来，且具有自动报警功能，完全不会影响用户的状态。</w:t>
            </w:r>
          </w:p>
        </w:tc>
      </w:tr>
    </w:tbl>
    <w:p w:rsidR="00797241" w:rsidRPr="00797241" w:rsidRDefault="00797241" w:rsidP="00797241"/>
    <w:p w:rsidR="00797241" w:rsidRPr="00797241" w:rsidRDefault="00797241" w:rsidP="0036790C">
      <w:pPr>
        <w:pStyle w:val="2"/>
      </w:pPr>
      <w:bookmarkStart w:id="59" w:name="_Toc72666968"/>
      <w:r w:rsidRPr="00797241">
        <w:rPr>
          <w:rFonts w:hint="eastAsia"/>
        </w:rPr>
        <w:t xml:space="preserve">4.3 </w:t>
      </w:r>
      <w:r w:rsidRPr="00797241">
        <w:rPr>
          <w:rFonts w:hint="eastAsia"/>
        </w:rPr>
        <w:t>功能模块设计</w:t>
      </w:r>
      <w:bookmarkEnd w:id="59"/>
    </w:p>
    <w:p w:rsidR="00797241" w:rsidRPr="00797241" w:rsidRDefault="00934B16" w:rsidP="0049055F">
      <w:pPr>
        <w:ind w:firstLineChars="200" w:firstLine="480"/>
        <w:jc w:val="center"/>
      </w:pPr>
      <w:r w:rsidRPr="00797241">
        <w:rPr>
          <w:rFonts w:ascii="宋体" w:hAnsi="宋体" w:cs="宋体"/>
          <w:kern w:val="0"/>
          <w:sz w:val="24"/>
        </w:rPr>
        <w:fldChar w:fldCharType="begin" w:fldLock="1"/>
      </w:r>
      <w:r w:rsidR="00797241" w:rsidRPr="00797241">
        <w:rPr>
          <w:rFonts w:ascii="宋体" w:hAnsi="宋体" w:cs="宋体"/>
          <w:kern w:val="0"/>
          <w:sz w:val="24"/>
        </w:rPr>
        <w:instrText xml:space="preserve">INCLUDEPICTURE \d "C:\\Documents and Settings\\Administrator\\Application Data\\Tencent\\Users\\1138579250\\QQ\\WinTemp\\RichOle\\78XI{`CBDZX0B9R1SV%Q)22.jpg" \* MERGEFORMATINET </w:instrText>
      </w:r>
      <w:r w:rsidRPr="00797241">
        <w:rPr>
          <w:rFonts w:ascii="宋体" w:hAnsi="宋体" w:cs="宋体"/>
          <w:kern w:val="0"/>
          <w:sz w:val="24"/>
        </w:rPr>
        <w:fldChar w:fldCharType="separate"/>
      </w:r>
      <w:r w:rsidR="004A3A88">
        <w:rPr>
          <w:rFonts w:ascii="宋体" w:hAnsi="宋体" w:cs="宋体"/>
          <w:kern w:val="0"/>
          <w:sz w:val="24"/>
        </w:rPr>
        <w:fldChar w:fldCharType="begin"/>
      </w:r>
      <w:r w:rsidR="004A3A88">
        <w:rPr>
          <w:rFonts w:ascii="宋体" w:hAnsi="宋体" w:cs="宋体"/>
          <w:kern w:val="0"/>
          <w:sz w:val="24"/>
        </w:rPr>
        <w:instrText xml:space="preserve"> </w:instrText>
      </w:r>
      <w:r w:rsidR="004A3A88">
        <w:rPr>
          <w:rFonts w:ascii="宋体" w:hAnsi="宋体" w:cs="宋体"/>
          <w:kern w:val="0"/>
          <w:sz w:val="24"/>
        </w:rPr>
        <w:instrText>INCLUDEPICTURE  "D:\\Documents and Settings\\Administrator\\Application Data\\Tencent\\Users\\1138579250\\QQ\\WinTemp\\RichOle\\78XI{`CBDZX0B9R1SV%Q)22.jpg" \* MERGEFORMATINET</w:instrText>
      </w:r>
      <w:r w:rsidR="004A3A88">
        <w:rPr>
          <w:rFonts w:ascii="宋体" w:hAnsi="宋体" w:cs="宋体"/>
          <w:kern w:val="0"/>
          <w:sz w:val="24"/>
        </w:rPr>
        <w:instrText xml:space="preserve"> </w:instrText>
      </w:r>
      <w:r w:rsidR="004A3A88">
        <w:rPr>
          <w:rFonts w:ascii="宋体" w:hAnsi="宋体" w:cs="宋体"/>
          <w:kern w:val="0"/>
          <w:sz w:val="24"/>
        </w:rPr>
        <w:fldChar w:fldCharType="separate"/>
      </w:r>
      <w:r w:rsidR="00DF3961">
        <w:rPr>
          <w:rFonts w:ascii="宋体" w:hAnsi="宋体" w:cs="宋体"/>
          <w:kern w:val="0"/>
          <w:sz w:val="24"/>
        </w:rPr>
        <w:pict>
          <v:shape id="图片 4" o:spid="_x0000_i1028" type="#_x0000_t75" style="width:360.75pt;height:159pt">
            <v:imagedata r:id="rId31" r:href="rId32" croptop="269f" cropright="751f"/>
          </v:shape>
        </w:pict>
      </w:r>
      <w:r w:rsidR="004A3A88">
        <w:rPr>
          <w:rFonts w:ascii="宋体" w:hAnsi="宋体" w:cs="宋体"/>
          <w:kern w:val="0"/>
          <w:sz w:val="24"/>
        </w:rPr>
        <w:fldChar w:fldCharType="end"/>
      </w:r>
      <w:r w:rsidRPr="00797241">
        <w:rPr>
          <w:rFonts w:ascii="宋体" w:hAnsi="宋体" w:cs="宋体"/>
          <w:kern w:val="0"/>
          <w:sz w:val="24"/>
        </w:rPr>
        <w:fldChar w:fldCharType="end"/>
      </w:r>
    </w:p>
    <w:p w:rsidR="00797241" w:rsidRPr="00797241" w:rsidRDefault="00797241" w:rsidP="00797241">
      <w:pPr>
        <w:jc w:val="center"/>
        <w:rPr>
          <w:rFonts w:ascii="宋体" w:hAnsi="宋体"/>
          <w:sz w:val="24"/>
        </w:rPr>
      </w:pPr>
      <w:r w:rsidRPr="00797241">
        <w:rPr>
          <w:rFonts w:ascii="宋体" w:hAnsi="宋体" w:hint="eastAsia"/>
        </w:rPr>
        <w:t>图</w:t>
      </w:r>
      <w:r w:rsidRPr="00797241">
        <w:rPr>
          <w:rFonts w:ascii="宋体" w:hAnsi="宋体"/>
        </w:rPr>
        <w:t>4</w:t>
      </w:r>
      <w:r w:rsidRPr="00797241">
        <w:rPr>
          <w:rFonts w:ascii="宋体" w:hAnsi="宋体" w:hint="eastAsia"/>
        </w:rPr>
        <w:t>-</w:t>
      </w:r>
      <w:r w:rsidRPr="00797241">
        <w:rPr>
          <w:rFonts w:ascii="宋体" w:hAnsi="宋体"/>
        </w:rPr>
        <w:t>1 本设计的各功能模块</w:t>
      </w:r>
    </w:p>
    <w:p w:rsidR="00797241" w:rsidRPr="00797241" w:rsidRDefault="00797241" w:rsidP="00F95E1F">
      <w:pPr>
        <w:spacing w:beforeLines="50" w:before="156" w:line="360" w:lineRule="auto"/>
        <w:ind w:firstLineChars="200" w:firstLine="480"/>
        <w:jc w:val="left"/>
        <w:rPr>
          <w:rFonts w:ascii="宋体" w:hAnsi="宋体"/>
          <w:sz w:val="24"/>
        </w:rPr>
      </w:pPr>
      <w:r w:rsidRPr="00797241">
        <w:rPr>
          <w:rFonts w:ascii="宋体" w:hAnsi="宋体" w:hint="eastAsia"/>
          <w:sz w:val="24"/>
        </w:rPr>
        <w:t>现在脑电放大电路是比较成熟的电路，但体积一般都比较大，本设计选择高集成度的脑电信号采集器件，优化精简电路，用最少的器件达到相应的功能以减少系统的体积。</w:t>
      </w:r>
    </w:p>
    <w:p w:rsidR="00797241" w:rsidRPr="00797241" w:rsidRDefault="00797241" w:rsidP="00F95E1F">
      <w:pPr>
        <w:spacing w:beforeLines="50" w:before="156" w:line="360" w:lineRule="auto"/>
        <w:ind w:firstLineChars="200" w:firstLine="480"/>
        <w:jc w:val="left"/>
        <w:rPr>
          <w:rFonts w:ascii="宋体" w:hAnsi="宋体"/>
          <w:sz w:val="24"/>
        </w:rPr>
      </w:pPr>
      <w:r w:rsidRPr="00797241">
        <w:rPr>
          <w:rFonts w:ascii="宋体" w:hAnsi="宋体" w:hint="eastAsia"/>
          <w:sz w:val="24"/>
        </w:rPr>
        <w:t>采用TI公司生产的专门针对ECG和EEG等生理参数的数模转换芯片ADS1292R,其原理图如下所示：</w:t>
      </w:r>
    </w:p>
    <w:p w:rsidR="00797241" w:rsidRPr="00797241" w:rsidRDefault="00934B16" w:rsidP="00F95E1F">
      <w:pPr>
        <w:spacing w:beforeLines="50" w:before="156" w:line="360" w:lineRule="auto"/>
        <w:ind w:firstLineChars="200" w:firstLine="480"/>
        <w:jc w:val="left"/>
        <w:rPr>
          <w:rFonts w:ascii="宋体" w:hAnsi="宋体" w:cs="宋体"/>
          <w:kern w:val="0"/>
          <w:sz w:val="24"/>
        </w:rPr>
      </w:pPr>
      <w:r w:rsidRPr="00797241">
        <w:rPr>
          <w:rFonts w:ascii="宋体" w:hAnsi="宋体" w:cs="宋体"/>
          <w:kern w:val="0"/>
          <w:sz w:val="24"/>
        </w:rPr>
        <w:fldChar w:fldCharType="begin" w:fldLock="1"/>
      </w:r>
      <w:r w:rsidR="00797241" w:rsidRPr="00797241">
        <w:rPr>
          <w:rFonts w:ascii="宋体" w:hAnsi="宋体" w:cs="宋体"/>
          <w:kern w:val="0"/>
          <w:sz w:val="24"/>
        </w:rPr>
        <w:instrText xml:space="preserve">INCLUDEPICTURE \d "C:\\Documents and Settings\\Administrator\\Application Data\\Tencent\\Users\\1138579250\\QQ\\WinTemp\\RichOle\\39SQ9_$44J2$@YS}%@)Z@QI.png" \* MERGEFORMATINET </w:instrText>
      </w:r>
      <w:r w:rsidRPr="00797241">
        <w:rPr>
          <w:rFonts w:ascii="宋体" w:hAnsi="宋体" w:cs="宋体"/>
          <w:kern w:val="0"/>
          <w:sz w:val="24"/>
        </w:rPr>
        <w:fldChar w:fldCharType="separate"/>
      </w:r>
      <w:r w:rsidR="004A3A88">
        <w:rPr>
          <w:rFonts w:ascii="宋体" w:hAnsi="宋体" w:cs="宋体"/>
          <w:kern w:val="0"/>
          <w:sz w:val="24"/>
        </w:rPr>
        <w:fldChar w:fldCharType="begin"/>
      </w:r>
      <w:r w:rsidR="004A3A88">
        <w:rPr>
          <w:rFonts w:ascii="宋体" w:hAnsi="宋体" w:cs="宋体"/>
          <w:kern w:val="0"/>
          <w:sz w:val="24"/>
        </w:rPr>
        <w:instrText xml:space="preserve"> </w:instrText>
      </w:r>
      <w:r w:rsidR="004A3A88">
        <w:rPr>
          <w:rFonts w:ascii="宋体" w:hAnsi="宋体" w:cs="宋体"/>
          <w:kern w:val="0"/>
          <w:sz w:val="24"/>
        </w:rPr>
        <w:instrText>INCLUDEPICTURE  "D:\\Documents and Settings\\Administrator\\Application Data\\Tencent\\Users\\1138579250\\QQ\\WinTemp\\RichOle\\39SQ9_$44J2$@YS}%@)Z@QI.png" \* MERGEFORMATINET</w:instrText>
      </w:r>
      <w:r w:rsidR="004A3A88">
        <w:rPr>
          <w:rFonts w:ascii="宋体" w:hAnsi="宋体" w:cs="宋体"/>
          <w:kern w:val="0"/>
          <w:sz w:val="24"/>
        </w:rPr>
        <w:instrText xml:space="preserve"> </w:instrText>
      </w:r>
      <w:r w:rsidR="004A3A88">
        <w:rPr>
          <w:rFonts w:ascii="宋体" w:hAnsi="宋体" w:cs="宋体"/>
          <w:kern w:val="0"/>
          <w:sz w:val="24"/>
        </w:rPr>
        <w:fldChar w:fldCharType="separate"/>
      </w:r>
      <w:r w:rsidR="00DF3961">
        <w:rPr>
          <w:rFonts w:ascii="宋体" w:hAnsi="宋体" w:cs="宋体"/>
          <w:kern w:val="0"/>
          <w:sz w:val="24"/>
        </w:rPr>
        <w:pict>
          <v:shape id="图片 5" o:spid="_x0000_i1029" type="#_x0000_t75" style="width:320.25pt;height:243.75pt">
            <v:imagedata r:id="rId33" r:href="rId34" cropbottom="902f" cropleft="10f"/>
          </v:shape>
        </w:pict>
      </w:r>
      <w:r w:rsidR="004A3A88">
        <w:rPr>
          <w:rFonts w:ascii="宋体" w:hAnsi="宋体" w:cs="宋体"/>
          <w:kern w:val="0"/>
          <w:sz w:val="24"/>
        </w:rPr>
        <w:fldChar w:fldCharType="end"/>
      </w:r>
      <w:r w:rsidRPr="00797241">
        <w:rPr>
          <w:rFonts w:ascii="宋体" w:hAnsi="宋体" w:cs="宋体"/>
          <w:kern w:val="0"/>
          <w:sz w:val="24"/>
        </w:rPr>
        <w:fldChar w:fldCharType="end"/>
      </w:r>
    </w:p>
    <w:p w:rsidR="00797241" w:rsidRPr="00797241" w:rsidRDefault="00797241" w:rsidP="00797241">
      <w:pPr>
        <w:widowControl/>
        <w:spacing w:line="360" w:lineRule="exact"/>
        <w:ind w:firstLineChars="200" w:firstLine="480"/>
        <w:rPr>
          <w:rFonts w:ascii="宋体" w:hAnsi="宋体" w:cs="宋体"/>
          <w:kern w:val="0"/>
          <w:sz w:val="24"/>
        </w:rPr>
      </w:pPr>
      <w:r w:rsidRPr="00797241">
        <w:rPr>
          <w:rFonts w:ascii="宋体" w:hAnsi="宋体" w:cs="宋体" w:hint="eastAsia"/>
          <w:kern w:val="0"/>
          <w:sz w:val="24"/>
        </w:rPr>
        <w:lastRenderedPageBreak/>
        <w:t>ADS1292R是多通道、同步采样、24位、三角积分(</w:t>
      </w:r>
      <w:r w:rsidRPr="00797241">
        <w:rPr>
          <w:rFonts w:ascii="宋体" w:hAnsi="宋体" w:cs="宋体" w:hint="eastAsia"/>
          <w:kern w:val="0"/>
          <w:position w:val="-4"/>
          <w:sz w:val="24"/>
        </w:rPr>
        <w:object w:dxaOrig="401" w:dyaOrig="260">
          <v:shape id="Object 6" o:spid="_x0000_i1030" type="#_x0000_t75" style="width:19.5pt;height:12.75pt" o:ole="">
            <v:imagedata r:id="rId35" o:title=""/>
          </v:shape>
          <o:OLEObject Type="Embed" ProgID="Equation.3" ShapeID="Object 6" DrawAspect="Content" ObjectID="_1687247196" r:id="rId36">
            <o:FieldCodes>\* MERGEFORMAT</o:FieldCodes>
          </o:OLEObject>
        </w:object>
      </w:r>
      <w:r w:rsidRPr="00797241">
        <w:rPr>
          <w:rFonts w:ascii="宋体" w:hAnsi="宋体" w:cs="宋体" w:hint="eastAsia"/>
          <w:kern w:val="0"/>
          <w:sz w:val="24"/>
        </w:rPr>
        <w:t>)模数转换器(ADC),此转换器具有内置的可编程增益放大器、内部参考和一个板载振荡器。其集成了所有便携式、低功率医疗心电图(ECG)和脑电图(EEG)、体育运动和健身应用所需的全部特征。借助于其高集成度和出色的性能，ADS1292R可在大大减少尺寸，降低功耗和成本的前提下实现可升级医疗仪器的系统创建。</w:t>
      </w:r>
    </w:p>
    <w:p w:rsidR="00797241" w:rsidRPr="00797241" w:rsidRDefault="00797241" w:rsidP="00797241">
      <w:pPr>
        <w:widowControl/>
        <w:spacing w:line="360" w:lineRule="exact"/>
        <w:ind w:firstLineChars="200" w:firstLine="480"/>
        <w:rPr>
          <w:rFonts w:ascii="宋体" w:hAnsi="宋体" w:cs="宋体"/>
          <w:kern w:val="0"/>
          <w:sz w:val="24"/>
        </w:rPr>
      </w:pPr>
      <w:r w:rsidRPr="00797241">
        <w:rPr>
          <w:rFonts w:ascii="宋体" w:hAnsi="宋体" w:cs="宋体" w:hint="eastAsia"/>
          <w:kern w:val="0"/>
          <w:sz w:val="24"/>
        </w:rPr>
        <w:t>主控制芯片采用TI公司生产的MSP430F149，它具有超低的功耗，工作模式下当频率为1MHz的时候为280</w:t>
      </w:r>
      <w:r w:rsidRPr="00797241">
        <w:rPr>
          <w:rFonts w:ascii="宋体" w:hAnsi="宋体" w:cs="宋体" w:hint="eastAsia"/>
          <w:kern w:val="0"/>
          <w:position w:val="-6"/>
          <w:sz w:val="24"/>
        </w:rPr>
        <w:object w:dxaOrig="341" w:dyaOrig="281">
          <v:shape id="Object 7" o:spid="_x0000_i1031" type="#_x0000_t75" style="width:16.5pt;height:13.5pt" o:ole="">
            <v:imagedata r:id="rId37" o:title=""/>
          </v:shape>
          <o:OLEObject Type="Embed" ProgID="Equation.3" ShapeID="Object 7" DrawAspect="Content" ObjectID="_1687247197" r:id="rId38">
            <o:FieldCodes>\* MERGEFORMAT</o:FieldCodes>
          </o:OLEObject>
        </w:object>
      </w:r>
      <w:r w:rsidRPr="00797241">
        <w:rPr>
          <w:rFonts w:ascii="宋体" w:hAnsi="宋体" w:cs="宋体" w:hint="eastAsia"/>
          <w:kern w:val="0"/>
          <w:sz w:val="24"/>
        </w:rPr>
        <w:t>,待机模式下为1.6</w:t>
      </w:r>
      <w:r w:rsidRPr="00797241">
        <w:rPr>
          <w:rFonts w:ascii="宋体" w:hAnsi="宋体" w:cs="宋体" w:hint="eastAsia"/>
          <w:kern w:val="0"/>
          <w:position w:val="-6"/>
          <w:sz w:val="24"/>
        </w:rPr>
        <w:object w:dxaOrig="341" w:dyaOrig="281">
          <v:shape id="Object 8" o:spid="_x0000_i1032" type="#_x0000_t75" style="width:16.5pt;height:13.5pt" o:ole="">
            <v:imagedata r:id="rId37" o:title=""/>
          </v:shape>
          <o:OLEObject Type="Embed" ProgID="Equation.3" ShapeID="Object 8" DrawAspect="Content" ObjectID="_1687247198" r:id="rId39">
            <o:FieldCodes>\* MERGEFORMAT</o:FieldCodes>
          </o:OLEObject>
        </w:object>
      </w:r>
      <w:r w:rsidRPr="00797241">
        <w:rPr>
          <w:rFonts w:ascii="宋体" w:hAnsi="宋体" w:cs="宋体" w:hint="eastAsia"/>
          <w:kern w:val="0"/>
          <w:sz w:val="24"/>
        </w:rPr>
        <w:t>，断电模式下为0.1</w:t>
      </w:r>
      <w:r w:rsidRPr="00797241">
        <w:rPr>
          <w:rFonts w:ascii="宋体" w:hAnsi="宋体" w:cs="宋体" w:hint="eastAsia"/>
          <w:kern w:val="0"/>
          <w:position w:val="-6"/>
          <w:sz w:val="24"/>
        </w:rPr>
        <w:object w:dxaOrig="341" w:dyaOrig="281">
          <v:shape id="Object 9" o:spid="_x0000_i1033" type="#_x0000_t75" style="width:16.5pt;height:13.5pt" o:ole="">
            <v:imagedata r:id="rId37" o:title=""/>
          </v:shape>
          <o:OLEObject Type="Embed" ProgID="Equation.3" ShapeID="Object 9" DrawAspect="Content" ObjectID="_1687247199" r:id="rId40">
            <o:FieldCodes>\* MERGEFORMAT</o:FieldCodes>
          </o:OLEObject>
        </w:object>
      </w:r>
      <w:r w:rsidRPr="00797241">
        <w:rPr>
          <w:rFonts w:ascii="宋体" w:hAnsi="宋体" w:cs="宋体" w:hint="eastAsia"/>
          <w:kern w:val="0"/>
          <w:sz w:val="24"/>
        </w:rPr>
        <w:t>。拥有5种省电模式，从待机模式下唤醒时间少于6</w:t>
      </w:r>
      <w:r w:rsidRPr="00797241">
        <w:rPr>
          <w:rFonts w:ascii="宋体" w:hAnsi="宋体" w:cs="宋体" w:hint="eastAsia"/>
          <w:kern w:val="0"/>
          <w:position w:val="-6"/>
          <w:sz w:val="24"/>
        </w:rPr>
        <w:object w:dxaOrig="302" w:dyaOrig="221">
          <v:shape id="Object 10" o:spid="_x0000_i1034" type="#_x0000_t75" style="width:15pt;height:10.5pt" o:ole="">
            <v:imagedata r:id="rId41" o:title=""/>
          </v:shape>
          <o:OLEObject Type="Embed" ProgID="Equation.3" ShapeID="Object 10" DrawAspect="Content" ObjectID="_1687247200" r:id="rId42">
            <o:FieldCodes>\* MERGEFORMAT</o:FieldCodes>
          </o:OLEObject>
        </w:object>
      </w:r>
      <w:r w:rsidRPr="00797241">
        <w:rPr>
          <w:rFonts w:ascii="宋体" w:hAnsi="宋体" w:cs="宋体" w:hint="eastAsia"/>
          <w:kern w:val="0"/>
          <w:sz w:val="24"/>
        </w:rPr>
        <w:t>，16位精简指令集构架，125 ns指令周期时间，12位A/D转换器以及内部参考，样品和保持与autoscan特征,拥有片上比较器，串行板载编程，不需要外部编程电压。</w:t>
      </w:r>
    </w:p>
    <w:p w:rsidR="00797241" w:rsidRPr="00797241" w:rsidRDefault="00797241" w:rsidP="00F95E1F">
      <w:pPr>
        <w:spacing w:beforeLines="50" w:before="156" w:line="360" w:lineRule="auto"/>
        <w:ind w:firstLineChars="200" w:firstLine="480"/>
        <w:jc w:val="left"/>
        <w:rPr>
          <w:rFonts w:ascii="宋体" w:hAnsi="宋体" w:cs="宋体"/>
          <w:kern w:val="0"/>
          <w:sz w:val="24"/>
        </w:rPr>
      </w:pPr>
      <w:r w:rsidRPr="00797241">
        <w:rPr>
          <w:rFonts w:ascii="宋体" w:hAnsi="宋体" w:cs="宋体" w:hint="eastAsia"/>
          <w:kern w:val="0"/>
          <w:sz w:val="24"/>
        </w:rPr>
        <w:t xml:space="preserve">通过ADS1292R处理后的脑电信号已经数字化，要传送到MSP430单片机，本设计采用SPI通信模式，实现芯片之间的通信，其通信方式如下：                                                    </w:t>
      </w:r>
    </w:p>
    <w:p w:rsidR="00797241" w:rsidRPr="00797241" w:rsidRDefault="00934B16" w:rsidP="00F95E1F">
      <w:pPr>
        <w:spacing w:beforeLines="50" w:before="156" w:line="360" w:lineRule="auto"/>
        <w:ind w:firstLineChars="200" w:firstLine="480"/>
        <w:jc w:val="center"/>
        <w:rPr>
          <w:rFonts w:ascii="宋体" w:hAnsi="宋体" w:cs="宋体"/>
          <w:kern w:val="0"/>
          <w:sz w:val="24"/>
        </w:rPr>
      </w:pPr>
      <w:r w:rsidRPr="00797241">
        <w:rPr>
          <w:rFonts w:ascii="宋体" w:hAnsi="宋体" w:cs="宋体" w:hint="eastAsia"/>
          <w:kern w:val="0"/>
          <w:sz w:val="24"/>
        </w:rPr>
        <w:fldChar w:fldCharType="begin" w:fldLock="1"/>
      </w:r>
      <w:r w:rsidR="00797241" w:rsidRPr="00797241">
        <w:rPr>
          <w:rFonts w:ascii="宋体" w:hAnsi="宋体" w:cs="宋体" w:hint="eastAsia"/>
          <w:kern w:val="0"/>
          <w:sz w:val="24"/>
        </w:rPr>
        <w:instrText xml:space="preserve">INCLUDEPICTURE \d "C:\\Documents and Settings\\Administrator\\Application Data\\Tencent\\Users\\1138579250\\QQ\\WinTemp\\RichOle\\`{R7]JP02`8D)P5$3EJN(MU.png" \* MERGEFORMATINET </w:instrText>
      </w:r>
      <w:r w:rsidRPr="00797241">
        <w:rPr>
          <w:rFonts w:ascii="宋体" w:hAnsi="宋体" w:cs="宋体" w:hint="eastAsia"/>
          <w:kern w:val="0"/>
          <w:sz w:val="24"/>
        </w:rPr>
        <w:fldChar w:fldCharType="separate"/>
      </w:r>
      <w:r w:rsidR="004A3A88">
        <w:rPr>
          <w:rFonts w:ascii="宋体" w:hAnsi="宋体" w:cs="宋体"/>
          <w:kern w:val="0"/>
          <w:sz w:val="24"/>
        </w:rPr>
        <w:fldChar w:fldCharType="begin"/>
      </w:r>
      <w:r w:rsidR="004A3A88">
        <w:rPr>
          <w:rFonts w:ascii="宋体" w:hAnsi="宋体" w:cs="宋体"/>
          <w:kern w:val="0"/>
          <w:sz w:val="24"/>
        </w:rPr>
        <w:instrText xml:space="preserve"> </w:instrText>
      </w:r>
      <w:r w:rsidR="004A3A88">
        <w:rPr>
          <w:rFonts w:ascii="宋体" w:hAnsi="宋体" w:cs="宋体"/>
          <w:kern w:val="0"/>
          <w:sz w:val="24"/>
        </w:rPr>
        <w:instrText>INCLUDEPICTURE  "D:\\Documents and Settings\\Administrator\\Application Data\\Tencent\\Users\\1138579250\\QQ\\WinTemp\\RichOle\\`{R7]JP02`</w:instrText>
      </w:r>
      <w:r w:rsidR="004A3A88">
        <w:rPr>
          <w:rFonts w:ascii="宋体" w:hAnsi="宋体" w:cs="宋体"/>
          <w:kern w:val="0"/>
          <w:sz w:val="24"/>
        </w:rPr>
        <w:instrText>8D)P5$3EJN(MU.png" \* MERGEFORMATINET</w:instrText>
      </w:r>
      <w:r w:rsidR="004A3A88">
        <w:rPr>
          <w:rFonts w:ascii="宋体" w:hAnsi="宋体" w:cs="宋体"/>
          <w:kern w:val="0"/>
          <w:sz w:val="24"/>
        </w:rPr>
        <w:instrText xml:space="preserve"> </w:instrText>
      </w:r>
      <w:r w:rsidR="004A3A88">
        <w:rPr>
          <w:rFonts w:ascii="宋体" w:hAnsi="宋体" w:cs="宋体"/>
          <w:kern w:val="0"/>
          <w:sz w:val="24"/>
        </w:rPr>
        <w:fldChar w:fldCharType="separate"/>
      </w:r>
      <w:r w:rsidR="00DF3961">
        <w:rPr>
          <w:rFonts w:ascii="宋体" w:hAnsi="宋体" w:cs="宋体"/>
          <w:kern w:val="0"/>
          <w:sz w:val="24"/>
        </w:rPr>
        <w:pict>
          <v:shape id="图片 13" o:spid="_x0000_i1035" type="#_x0000_t75" alt="IMG_256" style="width:208.5pt;height:121.5pt">
            <v:fill o:detectmouseclick="t"/>
            <v:imagedata r:id="rId43" r:href="rId44" cropbottom="2139f" cropright="558f"/>
          </v:shape>
        </w:pict>
      </w:r>
      <w:r w:rsidR="004A3A88">
        <w:rPr>
          <w:rFonts w:ascii="宋体" w:hAnsi="宋体" w:cs="宋体"/>
          <w:kern w:val="0"/>
          <w:sz w:val="24"/>
        </w:rPr>
        <w:fldChar w:fldCharType="end"/>
      </w:r>
      <w:r w:rsidRPr="00797241">
        <w:rPr>
          <w:rFonts w:ascii="宋体" w:hAnsi="宋体" w:cs="宋体" w:hint="eastAsia"/>
          <w:kern w:val="0"/>
          <w:sz w:val="24"/>
        </w:rPr>
        <w:fldChar w:fldCharType="end"/>
      </w:r>
    </w:p>
    <w:p w:rsidR="00797241" w:rsidRPr="00797241" w:rsidRDefault="00797241" w:rsidP="00F95E1F">
      <w:pPr>
        <w:spacing w:beforeLines="50" w:before="156" w:line="360" w:lineRule="auto"/>
        <w:jc w:val="center"/>
        <w:rPr>
          <w:rFonts w:ascii="宋体" w:hAnsi="宋体" w:cs="宋体"/>
          <w:kern w:val="0"/>
          <w:sz w:val="24"/>
        </w:rPr>
      </w:pPr>
      <w:r w:rsidRPr="00797241">
        <w:rPr>
          <w:rFonts w:ascii="宋体" w:hAnsi="宋体" w:cs="宋体" w:hint="eastAsia"/>
          <w:kern w:val="0"/>
          <w:sz w:val="24"/>
        </w:rPr>
        <w:t>图3 SPI模块示意图</w:t>
      </w:r>
    </w:p>
    <w:p w:rsidR="00797241" w:rsidRPr="00797241" w:rsidRDefault="00797241" w:rsidP="00F95E1F">
      <w:pPr>
        <w:spacing w:beforeLines="50" w:before="156" w:line="360" w:lineRule="auto"/>
        <w:ind w:firstLineChars="200" w:firstLine="480"/>
        <w:jc w:val="left"/>
        <w:rPr>
          <w:rFonts w:ascii="宋体" w:hAnsi="宋体" w:cs="宋体"/>
          <w:kern w:val="0"/>
          <w:sz w:val="24"/>
        </w:rPr>
      </w:pPr>
      <w:r w:rsidRPr="00797241">
        <w:rPr>
          <w:rFonts w:ascii="宋体" w:hAnsi="宋体" w:cs="宋体" w:hint="eastAsia"/>
          <w:kern w:val="0"/>
          <w:sz w:val="24"/>
        </w:rPr>
        <w:t>MSP430工作在主动模式，其通过MOSI端口写命令到ADS1292R,ADS1292R收到命令后会按照单片机发送的命令通过SOMI端口向单片机发送心电数据，CS作为使能端，由单片机控制，单片机通过改变CS的高低，来控制ADS1292R是否工作。</w:t>
      </w:r>
    </w:p>
    <w:p w:rsidR="00797241" w:rsidRPr="00797241" w:rsidRDefault="00797241" w:rsidP="00F95E1F">
      <w:pPr>
        <w:spacing w:beforeLines="50" w:before="156" w:line="360" w:lineRule="auto"/>
        <w:ind w:firstLineChars="200" w:firstLine="480"/>
        <w:jc w:val="left"/>
        <w:rPr>
          <w:rFonts w:ascii="宋体" w:hAnsi="宋体" w:cs="宋体"/>
          <w:kern w:val="0"/>
          <w:sz w:val="24"/>
        </w:rPr>
      </w:pPr>
      <w:r w:rsidRPr="00797241">
        <w:rPr>
          <w:rFonts w:ascii="宋体" w:hAnsi="宋体" w:cs="宋体" w:hint="eastAsia"/>
          <w:kern w:val="0"/>
          <w:sz w:val="24"/>
        </w:rPr>
        <w:t>单片机接收到脑电信号以后，会判断脑电是否正常，如果出现异常会报警，以通知医护人员处理。如果信号正常，单片机同样会通过SPI的形式，把脑电信号传送到无线模块的发送端，发送端接收到以后就会通过无线的方式传送到无线模块的接收端，然后接收端会把脑电信号传送到上位机，以实现脑电波的显示。</w:t>
      </w:r>
    </w:p>
    <w:p w:rsidR="00797241" w:rsidRPr="00797241" w:rsidRDefault="00797241" w:rsidP="00F95E1F">
      <w:pPr>
        <w:spacing w:beforeLines="50" w:before="156"/>
        <w:jc w:val="center"/>
        <w:rPr>
          <w:rFonts w:ascii="宋体" w:hAnsi="宋体"/>
          <w:szCs w:val="21"/>
        </w:rPr>
      </w:pPr>
      <w:r w:rsidRPr="00797241">
        <w:rPr>
          <w:rFonts w:ascii="宋体" w:hAnsi="宋体"/>
          <w:szCs w:val="21"/>
        </w:rPr>
        <w:t>表4</w:t>
      </w:r>
      <w:r w:rsidRPr="00797241">
        <w:rPr>
          <w:rFonts w:ascii="宋体" w:hAnsi="宋体" w:hint="eastAsia"/>
          <w:szCs w:val="21"/>
        </w:rPr>
        <w:t>-1</w:t>
      </w:r>
      <w:r w:rsidRPr="00797241">
        <w:rPr>
          <w:rFonts w:ascii="宋体" w:hAnsi="宋体"/>
          <w:szCs w:val="21"/>
        </w:rPr>
        <w:t xml:space="preserve">　用户需求及功能模块对应表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
        <w:gridCol w:w="1416"/>
        <w:gridCol w:w="1610"/>
        <w:gridCol w:w="1533"/>
      </w:tblGrid>
      <w:tr w:rsidR="00797241" w:rsidRPr="00797241" w:rsidTr="00B10157">
        <w:trPr>
          <w:jc w:val="center"/>
        </w:trPr>
        <w:tc>
          <w:tcPr>
            <w:tcW w:w="797" w:type="dxa"/>
            <w:vMerge w:val="restart"/>
          </w:tcPr>
          <w:p w:rsidR="00797241" w:rsidRPr="00797241" w:rsidRDefault="00797241" w:rsidP="00797241">
            <w:pPr>
              <w:rPr>
                <w:rFonts w:ascii="宋体" w:hAnsi="宋体"/>
                <w:szCs w:val="21"/>
              </w:rPr>
            </w:pPr>
            <w:r w:rsidRPr="00797241">
              <w:rPr>
                <w:rFonts w:ascii="宋体" w:hAnsi="宋体" w:hint="eastAsia"/>
                <w:szCs w:val="21"/>
              </w:rPr>
              <w:t>序号</w:t>
            </w:r>
          </w:p>
        </w:tc>
        <w:tc>
          <w:tcPr>
            <w:tcW w:w="1313" w:type="dxa"/>
            <w:vMerge w:val="restart"/>
          </w:tcPr>
          <w:p w:rsidR="00797241" w:rsidRPr="00797241" w:rsidRDefault="00797241" w:rsidP="00797241">
            <w:pPr>
              <w:jc w:val="center"/>
              <w:rPr>
                <w:rFonts w:ascii="宋体" w:hAnsi="宋体"/>
                <w:b/>
                <w:szCs w:val="21"/>
              </w:rPr>
            </w:pPr>
            <w:r w:rsidRPr="00797241">
              <w:rPr>
                <w:rFonts w:ascii="宋体" w:hAnsi="宋体" w:hint="eastAsia"/>
                <w:b/>
                <w:szCs w:val="21"/>
              </w:rPr>
              <w:t>模块名称</w:t>
            </w:r>
          </w:p>
        </w:tc>
        <w:tc>
          <w:tcPr>
            <w:tcW w:w="3143" w:type="dxa"/>
            <w:gridSpan w:val="2"/>
          </w:tcPr>
          <w:p w:rsidR="00797241" w:rsidRPr="00797241" w:rsidRDefault="00797241" w:rsidP="00797241">
            <w:pPr>
              <w:jc w:val="center"/>
              <w:rPr>
                <w:rFonts w:ascii="宋体" w:hAnsi="宋体"/>
                <w:b/>
                <w:szCs w:val="21"/>
              </w:rPr>
            </w:pPr>
            <w:r w:rsidRPr="00797241">
              <w:rPr>
                <w:rFonts w:ascii="宋体" w:hAnsi="宋体" w:hint="eastAsia"/>
                <w:b/>
                <w:szCs w:val="21"/>
              </w:rPr>
              <w:t>功能及覆盖的用户需求（包括一级，二级）</w:t>
            </w:r>
          </w:p>
        </w:tc>
      </w:tr>
      <w:tr w:rsidR="00797241" w:rsidRPr="00797241" w:rsidTr="00B10157">
        <w:trPr>
          <w:jc w:val="center"/>
        </w:trPr>
        <w:tc>
          <w:tcPr>
            <w:tcW w:w="797" w:type="dxa"/>
            <w:vMerge/>
          </w:tcPr>
          <w:p w:rsidR="00797241" w:rsidRPr="00797241" w:rsidRDefault="00797241" w:rsidP="00797241">
            <w:pPr>
              <w:rPr>
                <w:rFonts w:ascii="宋体" w:hAnsi="宋体"/>
                <w:szCs w:val="21"/>
              </w:rPr>
            </w:pPr>
          </w:p>
        </w:tc>
        <w:tc>
          <w:tcPr>
            <w:tcW w:w="1313" w:type="dxa"/>
            <w:vMerge/>
          </w:tcPr>
          <w:p w:rsidR="00797241" w:rsidRPr="00797241" w:rsidRDefault="00797241" w:rsidP="00797241">
            <w:pPr>
              <w:rPr>
                <w:rFonts w:ascii="宋体" w:hAnsi="宋体"/>
                <w:szCs w:val="21"/>
              </w:rPr>
            </w:pPr>
          </w:p>
        </w:tc>
        <w:tc>
          <w:tcPr>
            <w:tcW w:w="1610" w:type="dxa"/>
          </w:tcPr>
          <w:p w:rsidR="00797241" w:rsidRPr="00797241" w:rsidRDefault="00797241" w:rsidP="00797241">
            <w:pPr>
              <w:rPr>
                <w:rFonts w:ascii="宋体" w:hAnsi="宋体"/>
                <w:szCs w:val="21"/>
              </w:rPr>
            </w:pPr>
            <w:r w:rsidRPr="00797241">
              <w:rPr>
                <w:rFonts w:ascii="宋体" w:hAnsi="宋体" w:hint="eastAsia"/>
                <w:szCs w:val="21"/>
              </w:rPr>
              <w:t>一级需求</w:t>
            </w:r>
          </w:p>
        </w:tc>
        <w:tc>
          <w:tcPr>
            <w:tcW w:w="1533" w:type="dxa"/>
          </w:tcPr>
          <w:p w:rsidR="00797241" w:rsidRPr="00797241" w:rsidRDefault="00797241" w:rsidP="00797241">
            <w:pPr>
              <w:ind w:left="360"/>
              <w:rPr>
                <w:rFonts w:ascii="宋体" w:hAnsi="宋体"/>
                <w:szCs w:val="21"/>
              </w:rPr>
            </w:pPr>
            <w:r w:rsidRPr="00797241">
              <w:rPr>
                <w:rFonts w:ascii="宋体" w:hAnsi="宋体" w:hint="eastAsia"/>
                <w:szCs w:val="21"/>
              </w:rPr>
              <w:t>二级需求</w:t>
            </w:r>
          </w:p>
        </w:tc>
      </w:tr>
      <w:tr w:rsidR="00797241" w:rsidRPr="00797241" w:rsidTr="00B10157">
        <w:trPr>
          <w:trHeight w:val="679"/>
          <w:jc w:val="center"/>
        </w:trPr>
        <w:tc>
          <w:tcPr>
            <w:tcW w:w="797" w:type="dxa"/>
          </w:tcPr>
          <w:p w:rsidR="00797241" w:rsidRPr="00797241" w:rsidRDefault="00797241" w:rsidP="00797241">
            <w:pPr>
              <w:rPr>
                <w:rFonts w:ascii="宋体" w:hAnsi="宋体"/>
                <w:szCs w:val="21"/>
              </w:rPr>
            </w:pPr>
            <w:r w:rsidRPr="00797241">
              <w:rPr>
                <w:rFonts w:ascii="宋体" w:hAnsi="宋体" w:hint="eastAsia"/>
                <w:szCs w:val="21"/>
              </w:rPr>
              <w:lastRenderedPageBreak/>
              <w:t>1</w:t>
            </w:r>
          </w:p>
        </w:tc>
        <w:tc>
          <w:tcPr>
            <w:tcW w:w="1313" w:type="dxa"/>
          </w:tcPr>
          <w:p w:rsidR="00797241" w:rsidRPr="00797241" w:rsidRDefault="00797241" w:rsidP="00797241">
            <w:pPr>
              <w:rPr>
                <w:rFonts w:ascii="宋体" w:hAnsi="宋体"/>
                <w:szCs w:val="21"/>
                <w:highlight w:val="yellow"/>
              </w:rPr>
            </w:pPr>
            <w:r w:rsidRPr="00797241">
              <w:rPr>
                <w:rFonts w:ascii="宋体" w:hAnsi="宋体" w:hint="eastAsia"/>
                <w:sz w:val="24"/>
              </w:rPr>
              <w:t>ADS1292R</w:t>
            </w:r>
          </w:p>
        </w:tc>
        <w:tc>
          <w:tcPr>
            <w:tcW w:w="1610" w:type="dxa"/>
          </w:tcPr>
          <w:p w:rsidR="00797241" w:rsidRPr="00797241" w:rsidRDefault="00797241" w:rsidP="00797241">
            <w:pPr>
              <w:rPr>
                <w:rFonts w:ascii="宋体" w:hAnsi="宋体"/>
                <w:szCs w:val="21"/>
                <w:highlight w:val="yellow"/>
              </w:rPr>
            </w:pPr>
            <w:r w:rsidRPr="00797241">
              <w:rPr>
                <w:rFonts w:ascii="宋体" w:hAnsi="宋体" w:hint="eastAsia"/>
                <w:szCs w:val="21"/>
              </w:rPr>
              <w:t>模数转换，增益放大</w:t>
            </w:r>
          </w:p>
        </w:tc>
        <w:tc>
          <w:tcPr>
            <w:tcW w:w="1533" w:type="dxa"/>
          </w:tcPr>
          <w:p w:rsidR="00797241" w:rsidRPr="00797241" w:rsidRDefault="00797241" w:rsidP="00797241">
            <w:pPr>
              <w:rPr>
                <w:rFonts w:ascii="宋体" w:hAnsi="宋体"/>
                <w:szCs w:val="21"/>
                <w:highlight w:val="yellow"/>
              </w:rPr>
            </w:pPr>
          </w:p>
        </w:tc>
      </w:tr>
      <w:tr w:rsidR="00797241" w:rsidRPr="00797241" w:rsidTr="00B10157">
        <w:trPr>
          <w:trHeight w:val="679"/>
          <w:jc w:val="center"/>
        </w:trPr>
        <w:tc>
          <w:tcPr>
            <w:tcW w:w="797" w:type="dxa"/>
          </w:tcPr>
          <w:p w:rsidR="00797241" w:rsidRPr="00797241" w:rsidRDefault="00797241" w:rsidP="00797241">
            <w:pPr>
              <w:rPr>
                <w:rFonts w:ascii="宋体" w:hAnsi="宋体"/>
                <w:szCs w:val="21"/>
              </w:rPr>
            </w:pPr>
            <w:r w:rsidRPr="00797241">
              <w:rPr>
                <w:rFonts w:ascii="宋体" w:hAnsi="宋体" w:hint="eastAsia"/>
                <w:szCs w:val="21"/>
              </w:rPr>
              <w:t>2</w:t>
            </w:r>
          </w:p>
        </w:tc>
        <w:tc>
          <w:tcPr>
            <w:tcW w:w="1313" w:type="dxa"/>
          </w:tcPr>
          <w:p w:rsidR="00797241" w:rsidRPr="00797241" w:rsidRDefault="00797241" w:rsidP="00797241">
            <w:pPr>
              <w:rPr>
                <w:rFonts w:ascii="宋体" w:hAnsi="宋体"/>
                <w:szCs w:val="21"/>
                <w:highlight w:val="yellow"/>
              </w:rPr>
            </w:pPr>
            <w:r w:rsidRPr="00797241">
              <w:rPr>
                <w:rFonts w:ascii="宋体" w:hAnsi="宋体" w:cs="宋体" w:hint="eastAsia"/>
                <w:kern w:val="0"/>
                <w:sz w:val="24"/>
              </w:rPr>
              <w:t>MSP430F149</w:t>
            </w:r>
          </w:p>
        </w:tc>
        <w:tc>
          <w:tcPr>
            <w:tcW w:w="1610" w:type="dxa"/>
          </w:tcPr>
          <w:p w:rsidR="00797241" w:rsidRPr="00797241" w:rsidRDefault="00797241" w:rsidP="00797241">
            <w:pPr>
              <w:rPr>
                <w:rFonts w:ascii="宋体" w:hAnsi="宋体"/>
                <w:szCs w:val="21"/>
                <w:highlight w:val="yellow"/>
              </w:rPr>
            </w:pPr>
            <w:r w:rsidRPr="00797241">
              <w:rPr>
                <w:rFonts w:ascii="宋体" w:hAnsi="宋体" w:hint="eastAsia"/>
                <w:szCs w:val="21"/>
              </w:rPr>
              <w:t>编程，判断</w:t>
            </w:r>
          </w:p>
        </w:tc>
        <w:tc>
          <w:tcPr>
            <w:tcW w:w="1533" w:type="dxa"/>
          </w:tcPr>
          <w:p w:rsidR="00797241" w:rsidRPr="00797241" w:rsidRDefault="00797241" w:rsidP="00797241">
            <w:pPr>
              <w:rPr>
                <w:rFonts w:ascii="宋体" w:hAnsi="宋体"/>
                <w:szCs w:val="21"/>
                <w:highlight w:val="yellow"/>
              </w:rPr>
            </w:pPr>
          </w:p>
        </w:tc>
      </w:tr>
      <w:tr w:rsidR="00797241" w:rsidRPr="00797241" w:rsidTr="00B10157">
        <w:trPr>
          <w:trHeight w:val="679"/>
          <w:jc w:val="center"/>
        </w:trPr>
        <w:tc>
          <w:tcPr>
            <w:tcW w:w="797" w:type="dxa"/>
          </w:tcPr>
          <w:p w:rsidR="00797241" w:rsidRPr="00797241" w:rsidRDefault="00797241" w:rsidP="00797241">
            <w:pPr>
              <w:rPr>
                <w:rFonts w:ascii="宋体" w:hAnsi="宋体"/>
                <w:szCs w:val="21"/>
              </w:rPr>
            </w:pPr>
            <w:r w:rsidRPr="00797241">
              <w:rPr>
                <w:rFonts w:ascii="宋体" w:hAnsi="宋体" w:hint="eastAsia"/>
                <w:szCs w:val="21"/>
              </w:rPr>
              <w:t>3</w:t>
            </w:r>
          </w:p>
        </w:tc>
        <w:tc>
          <w:tcPr>
            <w:tcW w:w="1313" w:type="dxa"/>
          </w:tcPr>
          <w:p w:rsidR="00797241" w:rsidRPr="00797241" w:rsidRDefault="00797241" w:rsidP="00797241">
            <w:pPr>
              <w:rPr>
                <w:rFonts w:ascii="宋体" w:hAnsi="宋体"/>
                <w:szCs w:val="21"/>
              </w:rPr>
            </w:pPr>
            <w:r w:rsidRPr="00797241">
              <w:rPr>
                <w:rFonts w:ascii="宋体" w:hAnsi="宋体" w:hint="eastAsia"/>
                <w:szCs w:val="21"/>
              </w:rPr>
              <w:t>报警模块</w:t>
            </w:r>
          </w:p>
        </w:tc>
        <w:tc>
          <w:tcPr>
            <w:tcW w:w="1610" w:type="dxa"/>
          </w:tcPr>
          <w:p w:rsidR="00797241" w:rsidRPr="00797241" w:rsidRDefault="00797241" w:rsidP="00797241">
            <w:pPr>
              <w:rPr>
                <w:rFonts w:ascii="宋体" w:hAnsi="宋体"/>
                <w:szCs w:val="21"/>
                <w:highlight w:val="yellow"/>
              </w:rPr>
            </w:pPr>
            <w:r w:rsidRPr="00797241">
              <w:rPr>
                <w:rFonts w:ascii="宋体" w:hAnsi="宋体" w:hint="eastAsia"/>
                <w:szCs w:val="21"/>
              </w:rPr>
              <w:t>实现脑电信号高于阈值时发出警报</w:t>
            </w:r>
          </w:p>
        </w:tc>
        <w:tc>
          <w:tcPr>
            <w:tcW w:w="1533" w:type="dxa"/>
          </w:tcPr>
          <w:p w:rsidR="00797241" w:rsidRPr="00797241" w:rsidRDefault="00797241" w:rsidP="00797241">
            <w:pPr>
              <w:rPr>
                <w:rFonts w:ascii="宋体" w:hAnsi="宋体"/>
                <w:szCs w:val="21"/>
                <w:highlight w:val="yellow"/>
              </w:rPr>
            </w:pPr>
          </w:p>
        </w:tc>
      </w:tr>
      <w:tr w:rsidR="00797241" w:rsidRPr="00797241" w:rsidTr="00B10157">
        <w:trPr>
          <w:jc w:val="center"/>
        </w:trPr>
        <w:tc>
          <w:tcPr>
            <w:tcW w:w="797" w:type="dxa"/>
          </w:tcPr>
          <w:p w:rsidR="00797241" w:rsidRPr="00797241" w:rsidRDefault="00797241" w:rsidP="00797241">
            <w:pPr>
              <w:rPr>
                <w:rFonts w:ascii="宋体" w:hAnsi="宋体"/>
                <w:szCs w:val="21"/>
              </w:rPr>
            </w:pPr>
            <w:r w:rsidRPr="00797241">
              <w:rPr>
                <w:rFonts w:ascii="宋体" w:hAnsi="宋体" w:hint="eastAsia"/>
                <w:szCs w:val="21"/>
              </w:rPr>
              <w:t>4</w:t>
            </w:r>
          </w:p>
        </w:tc>
        <w:tc>
          <w:tcPr>
            <w:tcW w:w="1313" w:type="dxa"/>
          </w:tcPr>
          <w:p w:rsidR="00797241" w:rsidRPr="00797241" w:rsidRDefault="00797241" w:rsidP="00797241">
            <w:pPr>
              <w:rPr>
                <w:rFonts w:ascii="宋体" w:hAnsi="宋体"/>
                <w:szCs w:val="21"/>
              </w:rPr>
            </w:pPr>
            <w:r w:rsidRPr="00797241">
              <w:rPr>
                <w:rFonts w:ascii="宋体" w:hAnsi="宋体" w:hint="eastAsia"/>
                <w:szCs w:val="21"/>
              </w:rPr>
              <w:t>无线通信</w:t>
            </w:r>
            <w:r w:rsidRPr="00797241">
              <w:rPr>
                <w:rFonts w:ascii="宋体" w:hAnsi="宋体"/>
                <w:szCs w:val="21"/>
              </w:rPr>
              <w:t>模块</w:t>
            </w:r>
          </w:p>
        </w:tc>
        <w:tc>
          <w:tcPr>
            <w:tcW w:w="1610" w:type="dxa"/>
          </w:tcPr>
          <w:p w:rsidR="00797241" w:rsidRPr="00797241" w:rsidRDefault="00797241" w:rsidP="00797241">
            <w:pPr>
              <w:rPr>
                <w:rFonts w:ascii="宋体" w:hAnsi="宋体"/>
                <w:szCs w:val="21"/>
                <w:highlight w:val="yellow"/>
              </w:rPr>
            </w:pPr>
            <w:r w:rsidRPr="00797241">
              <w:rPr>
                <w:rFonts w:ascii="宋体" w:hAnsi="宋体" w:hint="eastAsia"/>
                <w:szCs w:val="21"/>
              </w:rPr>
              <w:t>实现与上位机</w:t>
            </w:r>
            <w:r w:rsidRPr="00797241">
              <w:rPr>
                <w:rFonts w:ascii="宋体" w:hAnsi="宋体"/>
                <w:szCs w:val="21"/>
              </w:rPr>
              <w:t>的无线通信</w:t>
            </w:r>
            <w:r w:rsidRPr="00797241">
              <w:rPr>
                <w:rFonts w:ascii="宋体" w:hAnsi="宋体" w:hint="eastAsia"/>
                <w:szCs w:val="21"/>
              </w:rPr>
              <w:t>，实时显示</w:t>
            </w:r>
          </w:p>
        </w:tc>
        <w:tc>
          <w:tcPr>
            <w:tcW w:w="1533" w:type="dxa"/>
          </w:tcPr>
          <w:p w:rsidR="00797241" w:rsidRPr="00797241" w:rsidRDefault="00797241" w:rsidP="00797241">
            <w:pPr>
              <w:rPr>
                <w:rFonts w:ascii="宋体" w:hAnsi="宋体"/>
                <w:szCs w:val="21"/>
                <w:highlight w:val="yellow"/>
              </w:rPr>
            </w:pPr>
          </w:p>
        </w:tc>
      </w:tr>
    </w:tbl>
    <w:p w:rsidR="00797241" w:rsidRDefault="00797241" w:rsidP="0036790C">
      <w:pPr>
        <w:pStyle w:val="2"/>
      </w:pPr>
      <w:bookmarkStart w:id="60" w:name="_Toc72666969"/>
      <w:r w:rsidRPr="00797241">
        <w:rPr>
          <w:rFonts w:hint="eastAsia"/>
        </w:rPr>
        <w:t xml:space="preserve">4.4 </w:t>
      </w:r>
      <w:r w:rsidRPr="00797241">
        <w:rPr>
          <w:rFonts w:hint="eastAsia"/>
        </w:rPr>
        <w:t>技术参数设计</w:t>
      </w:r>
      <w:bookmarkEnd w:id="60"/>
    </w:p>
    <w:p w:rsidR="00797241" w:rsidRPr="00797241" w:rsidRDefault="00797241" w:rsidP="00CD4D17">
      <w:pPr>
        <w:rPr>
          <w:rFonts w:ascii="宋体" w:hAnsi="宋体" w:cs="宋体"/>
          <w:b/>
          <w:bCs/>
          <w:sz w:val="28"/>
        </w:rPr>
      </w:pPr>
      <w:r w:rsidRPr="00797241">
        <w:rPr>
          <w:noProof/>
        </w:rPr>
        <w:drawing>
          <wp:inline distT="0" distB="0" distL="0" distR="0">
            <wp:extent cx="5274310" cy="49822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4982210"/>
                    </a:xfrm>
                    <a:prstGeom prst="rect">
                      <a:avLst/>
                    </a:prstGeom>
                    <a:noFill/>
                    <a:ln>
                      <a:noFill/>
                    </a:ln>
                  </pic:spPr>
                </pic:pic>
              </a:graphicData>
            </a:graphic>
          </wp:inline>
        </w:drawing>
      </w:r>
    </w:p>
    <w:p w:rsidR="004629D1" w:rsidRPr="004629D1" w:rsidRDefault="004629D1" w:rsidP="0036790C">
      <w:pPr>
        <w:pStyle w:val="1"/>
        <w:rPr>
          <w:noProof/>
          <w:szCs w:val="22"/>
        </w:rPr>
      </w:pPr>
      <w:bookmarkStart w:id="61" w:name="_Toc72666970"/>
      <w:bookmarkStart w:id="62" w:name="_Toc12020699"/>
      <w:bookmarkStart w:id="63" w:name="_Toc42777064"/>
      <w:bookmarkStart w:id="64" w:name="_Toc518577806"/>
      <w:bookmarkEnd w:id="53"/>
      <w:bookmarkEnd w:id="54"/>
      <w:bookmarkEnd w:id="55"/>
      <w:bookmarkEnd w:id="56"/>
      <w:r w:rsidRPr="004629D1">
        <w:rPr>
          <w:rFonts w:hint="eastAsia"/>
          <w:noProof/>
        </w:rPr>
        <w:t>五、硬件实现方案</w:t>
      </w:r>
      <w:bookmarkEnd w:id="61"/>
    </w:p>
    <w:p w:rsidR="004629D1" w:rsidRPr="004629D1" w:rsidRDefault="004629D1" w:rsidP="004629D1">
      <w:pPr>
        <w:spacing w:line="400" w:lineRule="exact"/>
        <w:ind w:firstLine="420"/>
        <w:rPr>
          <w:rFonts w:ascii="宋体" w:hAnsi="宋体" w:cs="宋体"/>
          <w:sz w:val="24"/>
        </w:rPr>
      </w:pPr>
      <w:r w:rsidRPr="004629D1">
        <w:rPr>
          <w:rFonts w:ascii="宋体" w:hAnsi="宋体" w:cs="宋体" w:hint="eastAsia"/>
          <w:sz w:val="24"/>
        </w:rPr>
        <w:t>滤波陷波电路的实现：其电路的陷波原理是取二极管的单向导电性，而电路的低通滤波采用传统的无源一阶低通滤波器，高通滤波器采用了传统的阻容滤波，电路的频率响应函数如下式所示，通带截止频率可由电路的频率响应函数计算得</w:t>
      </w:r>
      <w:r w:rsidRPr="004629D1">
        <w:rPr>
          <w:rFonts w:ascii="宋体" w:hAnsi="宋体" w:cs="宋体" w:hint="eastAsia"/>
          <w:sz w:val="24"/>
        </w:rPr>
        <w:lastRenderedPageBreak/>
        <w:t>到：</w:t>
      </w:r>
    </w:p>
    <w:p w:rsidR="004629D1" w:rsidRPr="004629D1" w:rsidRDefault="004629D1" w:rsidP="004629D1">
      <w:pPr>
        <w:jc w:val="center"/>
        <w:rPr>
          <w:rFonts w:ascii="仿宋_GB2312" w:eastAsia="仿宋_GB2312" w:hAnsi="宋体"/>
          <w:sz w:val="28"/>
          <w:szCs w:val="28"/>
        </w:rPr>
      </w:pPr>
      <w:r w:rsidRPr="004629D1">
        <w:rPr>
          <w:rFonts w:ascii="仿宋_GB2312" w:eastAsia="仿宋_GB2312" w:hAnsi="宋体" w:hint="eastAsia"/>
          <w:noProof/>
          <w:position w:val="-32"/>
          <w:sz w:val="28"/>
          <w:szCs w:val="28"/>
        </w:rPr>
        <w:drawing>
          <wp:inline distT="0" distB="0" distL="0" distR="0">
            <wp:extent cx="2958465" cy="46101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58465" cy="461010"/>
                    </a:xfrm>
                    <a:prstGeom prst="rect">
                      <a:avLst/>
                    </a:prstGeom>
                    <a:noFill/>
                    <a:ln>
                      <a:noFill/>
                    </a:ln>
                  </pic:spPr>
                </pic:pic>
              </a:graphicData>
            </a:graphic>
          </wp:inline>
        </w:drawing>
      </w:r>
    </w:p>
    <w:p w:rsidR="004629D1" w:rsidRPr="004629D1" w:rsidRDefault="004629D1" w:rsidP="004629D1">
      <w:pPr>
        <w:tabs>
          <w:tab w:val="left" w:pos="6024"/>
        </w:tabs>
        <w:spacing w:line="400" w:lineRule="exact"/>
        <w:rPr>
          <w:rFonts w:ascii="宋体" w:hAnsi="宋体" w:cs="宋体"/>
          <w:sz w:val="24"/>
        </w:rPr>
      </w:pPr>
      <w:r w:rsidRPr="004629D1">
        <w:rPr>
          <w:rFonts w:ascii="宋体" w:hAnsi="宋体" w:cs="宋体" w:hint="eastAsia"/>
          <w:sz w:val="24"/>
        </w:rPr>
        <w:t>通过选取适当的电阻和电容值，取其-3dB频率点可以得到其截止频率，可达到预期的通带范围。其实现电路如下所示：</w:t>
      </w:r>
    </w:p>
    <w:p w:rsidR="004629D1" w:rsidRPr="004629D1" w:rsidRDefault="004629D1" w:rsidP="004629D1">
      <w:pPr>
        <w:tabs>
          <w:tab w:val="left" w:pos="6024"/>
        </w:tabs>
        <w:spacing w:line="400" w:lineRule="exact"/>
        <w:rPr>
          <w:rFonts w:ascii="等线" w:eastAsia="等线" w:hAnsi="等线"/>
          <w:noProof/>
          <w:szCs w:val="22"/>
        </w:rPr>
      </w:pPr>
    </w:p>
    <w:p w:rsidR="004629D1" w:rsidRPr="004629D1" w:rsidRDefault="004629D1" w:rsidP="004629D1">
      <w:pPr>
        <w:tabs>
          <w:tab w:val="left" w:pos="6024"/>
        </w:tabs>
        <w:spacing w:line="240" w:lineRule="atLeast"/>
        <w:jc w:val="center"/>
        <w:rPr>
          <w:rFonts w:ascii="等线" w:eastAsia="等线" w:hAnsi="等线"/>
          <w:noProof/>
          <w:szCs w:val="22"/>
        </w:rPr>
      </w:pPr>
      <w:r w:rsidRPr="004629D1">
        <w:rPr>
          <w:rFonts w:ascii="等线" w:eastAsia="等线" w:hAnsi="等线"/>
          <w:noProof/>
          <w:szCs w:val="22"/>
        </w:rPr>
        <w:drawing>
          <wp:inline distT="0" distB="0" distL="0" distR="0">
            <wp:extent cx="3012440" cy="2143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12440" cy="2143760"/>
                    </a:xfrm>
                    <a:prstGeom prst="rect">
                      <a:avLst/>
                    </a:prstGeom>
                    <a:noFill/>
                    <a:ln>
                      <a:noFill/>
                    </a:ln>
                  </pic:spPr>
                </pic:pic>
              </a:graphicData>
            </a:graphic>
          </wp:inline>
        </w:drawing>
      </w:r>
    </w:p>
    <w:p w:rsidR="004629D1" w:rsidRPr="004629D1" w:rsidRDefault="004629D1" w:rsidP="004629D1">
      <w:pPr>
        <w:tabs>
          <w:tab w:val="left" w:pos="6024"/>
        </w:tabs>
        <w:spacing w:line="240" w:lineRule="atLeast"/>
        <w:rPr>
          <w:rFonts w:ascii="等线" w:eastAsia="等线" w:hAnsi="等线"/>
          <w:noProof/>
          <w:szCs w:val="22"/>
        </w:rPr>
      </w:pPr>
    </w:p>
    <w:p w:rsidR="004629D1" w:rsidRPr="004629D1" w:rsidRDefault="004629D1" w:rsidP="004629D1">
      <w:pPr>
        <w:spacing w:line="400" w:lineRule="exact"/>
        <w:ind w:firstLine="420"/>
        <w:jc w:val="center"/>
        <w:rPr>
          <w:rFonts w:ascii="Times New Roman" w:hAnsi="Times New Roman"/>
          <w:szCs w:val="21"/>
        </w:rPr>
      </w:pPr>
      <w:r w:rsidRPr="004629D1">
        <w:rPr>
          <w:rFonts w:ascii="Times New Roman" w:hAnsi="Times New Roman" w:hint="eastAsia"/>
          <w:szCs w:val="21"/>
        </w:rPr>
        <w:t>图</w:t>
      </w:r>
      <w:r w:rsidRPr="004629D1">
        <w:rPr>
          <w:rFonts w:ascii="Times New Roman" w:hAnsi="Times New Roman"/>
          <w:szCs w:val="21"/>
        </w:rPr>
        <w:t>5.1</w:t>
      </w:r>
      <w:r w:rsidRPr="004629D1">
        <w:rPr>
          <w:rFonts w:ascii="Times New Roman" w:hAnsi="Times New Roman" w:hint="eastAsia"/>
          <w:szCs w:val="21"/>
        </w:rPr>
        <w:t xml:space="preserve"> </w:t>
      </w:r>
      <w:r w:rsidRPr="004629D1">
        <w:rPr>
          <w:rFonts w:ascii="宋体" w:hAnsi="宋体" w:cs="宋体" w:hint="eastAsia"/>
          <w:szCs w:val="21"/>
        </w:rPr>
        <w:t>滤波陷波电路原理图</w:t>
      </w:r>
    </w:p>
    <w:p w:rsidR="004629D1" w:rsidRPr="004629D1" w:rsidRDefault="004629D1" w:rsidP="004629D1">
      <w:pPr>
        <w:spacing w:line="400" w:lineRule="exact"/>
        <w:ind w:firstLineChars="200" w:firstLine="480"/>
        <w:rPr>
          <w:rFonts w:ascii="宋体" w:hAnsi="宋体" w:cs="宋体"/>
          <w:sz w:val="24"/>
        </w:rPr>
      </w:pPr>
      <w:r w:rsidRPr="004629D1">
        <w:rPr>
          <w:rFonts w:ascii="宋体" w:hAnsi="宋体" w:cs="宋体" w:hint="eastAsia"/>
          <w:sz w:val="24"/>
        </w:rPr>
        <w:t>脑电信号经过电极从端口3输入，经过限幅和滤波后通过端口2输出。</w:t>
      </w:r>
    </w:p>
    <w:p w:rsidR="004629D1" w:rsidRPr="004629D1" w:rsidRDefault="004629D1" w:rsidP="004629D1">
      <w:pPr>
        <w:spacing w:line="400" w:lineRule="exact"/>
        <w:ind w:firstLineChars="200" w:firstLine="480"/>
        <w:rPr>
          <w:rFonts w:ascii="宋体" w:hAnsi="宋体" w:cs="宋体"/>
          <w:sz w:val="24"/>
        </w:rPr>
      </w:pPr>
      <w:r w:rsidRPr="004629D1">
        <w:rPr>
          <w:rFonts w:ascii="宋体" w:hAnsi="宋体" w:cs="宋体" w:hint="eastAsia"/>
          <w:sz w:val="24"/>
        </w:rPr>
        <w:t>右腿驱动电路：50Hz工频干扰等共模干扰是脑电、心电等生物电测量中最重要的干扰，除通过选取具有高共模抑制比的前置放大器进行抑制外，右腿驱动电路是抑制共模干扰最有效的方法。由于ADS1292R芯片集成了右腿驱动电路，因此只需要少量的外部元件就可以实现右腿驱动电路的设计。针对ADS1292R芯片设计的右腿驱动见下图。电路由ADS1292R内部的RLD电路以及外部的R0，R3，C3组成，R0起到限流保护作用，防止流过人体的电路太大，对人体造成伤害，R3和C3构成反向放大滤波电路。通过配置寄存器，选择RLD的参考段为AGND及相应通道，由于ADS1292R内部的PGA的共模增益为1，因此右腿驱动输出为：</w:t>
      </w:r>
    </w:p>
    <w:p w:rsidR="004629D1" w:rsidRPr="004629D1" w:rsidRDefault="004629D1" w:rsidP="004629D1">
      <w:pPr>
        <w:ind w:firstLine="420"/>
        <w:jc w:val="center"/>
        <w:rPr>
          <w:rFonts w:ascii="宋体" w:hAnsi="宋体" w:cs="宋体"/>
          <w:sz w:val="24"/>
        </w:rPr>
      </w:pPr>
      <w:r w:rsidRPr="004629D1">
        <w:rPr>
          <w:rFonts w:ascii="宋体" w:hAnsi="宋体" w:cs="宋体" w:hint="eastAsia"/>
          <w:noProof/>
          <w:position w:val="-32"/>
          <w:sz w:val="24"/>
        </w:rPr>
        <w:drawing>
          <wp:inline distT="0" distB="0" distL="0" distR="0">
            <wp:extent cx="1628775" cy="468630"/>
            <wp:effectExtent l="0" t="0" r="9525"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8775" cy="468630"/>
                    </a:xfrm>
                    <a:prstGeom prst="rect">
                      <a:avLst/>
                    </a:prstGeom>
                    <a:noFill/>
                    <a:ln>
                      <a:noFill/>
                    </a:ln>
                  </pic:spPr>
                </pic:pic>
              </a:graphicData>
            </a:graphic>
          </wp:inline>
        </w:drawing>
      </w:r>
      <w:r w:rsidRPr="004629D1">
        <w:rPr>
          <w:rFonts w:ascii="宋体" w:hAnsi="宋体" w:cs="宋体" w:hint="eastAsia"/>
          <w:sz w:val="24"/>
        </w:rPr>
        <w:t>,</w:t>
      </w:r>
    </w:p>
    <w:p w:rsidR="004629D1" w:rsidRPr="004629D1" w:rsidRDefault="004629D1" w:rsidP="004629D1">
      <w:pPr>
        <w:spacing w:line="400" w:lineRule="exact"/>
        <w:ind w:firstLine="420"/>
        <w:rPr>
          <w:rFonts w:ascii="宋体" w:hAnsi="宋体" w:cs="宋体"/>
          <w:sz w:val="24"/>
        </w:rPr>
      </w:pPr>
      <w:r w:rsidRPr="004629D1">
        <w:rPr>
          <w:rFonts w:ascii="宋体" w:hAnsi="宋体" w:cs="宋体" w:hint="eastAsia"/>
          <w:sz w:val="24"/>
        </w:rPr>
        <w:t>其中V</w:t>
      </w:r>
      <w:r w:rsidRPr="004629D1">
        <w:rPr>
          <w:rFonts w:ascii="宋体" w:hAnsi="宋体" w:cs="宋体" w:hint="eastAsia"/>
          <w:sz w:val="24"/>
          <w:vertAlign w:val="subscript"/>
        </w:rPr>
        <w:t>c</w:t>
      </w:r>
      <w:r w:rsidRPr="004629D1">
        <w:rPr>
          <w:rFonts w:ascii="宋体" w:hAnsi="宋体" w:cs="宋体" w:hint="eastAsia"/>
          <w:sz w:val="24"/>
        </w:rPr>
        <w:t>是输入共模信号，s</w:t>
      </w:r>
      <w:r w:rsidRPr="004629D1">
        <w:rPr>
          <w:rFonts w:ascii="宋体" w:hAnsi="宋体" w:cs="宋体" w:hint="eastAsia"/>
          <w:sz w:val="24"/>
          <w:vertAlign w:val="subscript"/>
        </w:rPr>
        <w:t>k</w:t>
      </w:r>
      <w:r w:rsidRPr="004629D1">
        <w:rPr>
          <w:rFonts w:ascii="宋体" w:hAnsi="宋体" w:cs="宋体" w:hint="eastAsia"/>
          <w:sz w:val="24"/>
        </w:rPr>
        <w:t>由寄存器配置为1或者0.在稳态时信号共模分量为：</w:t>
      </w:r>
    </w:p>
    <w:p w:rsidR="004629D1" w:rsidRPr="004629D1" w:rsidRDefault="004629D1" w:rsidP="004629D1">
      <w:pPr>
        <w:ind w:firstLine="420"/>
        <w:jc w:val="center"/>
        <w:rPr>
          <w:rFonts w:ascii="宋体" w:hAnsi="宋体" w:cs="宋体"/>
          <w:sz w:val="24"/>
        </w:rPr>
      </w:pPr>
      <w:r w:rsidRPr="004629D1">
        <w:rPr>
          <w:rFonts w:ascii="宋体" w:hAnsi="宋体" w:cs="宋体" w:hint="eastAsia"/>
          <w:noProof/>
          <w:position w:val="-60"/>
          <w:sz w:val="24"/>
        </w:rPr>
        <w:drawing>
          <wp:inline distT="0" distB="0" distL="0" distR="0">
            <wp:extent cx="2197735" cy="645160"/>
            <wp:effectExtent l="0" t="0" r="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7735" cy="645160"/>
                    </a:xfrm>
                    <a:prstGeom prst="rect">
                      <a:avLst/>
                    </a:prstGeom>
                    <a:noFill/>
                    <a:ln>
                      <a:noFill/>
                    </a:ln>
                  </pic:spPr>
                </pic:pic>
              </a:graphicData>
            </a:graphic>
          </wp:inline>
        </w:drawing>
      </w:r>
    </w:p>
    <w:p w:rsidR="004629D1" w:rsidRPr="004629D1" w:rsidRDefault="004629D1" w:rsidP="004629D1">
      <w:pPr>
        <w:rPr>
          <w:rFonts w:ascii="宋体" w:hAnsi="宋体" w:cs="宋体"/>
          <w:sz w:val="24"/>
        </w:rPr>
      </w:pPr>
      <w:r w:rsidRPr="004629D1">
        <w:rPr>
          <w:rFonts w:ascii="宋体" w:hAnsi="宋体" w:cs="宋体" w:hint="eastAsia"/>
          <w:sz w:val="24"/>
        </w:rPr>
        <w:t>其中I</w:t>
      </w:r>
      <w:r w:rsidRPr="004629D1">
        <w:rPr>
          <w:rFonts w:ascii="宋体" w:hAnsi="宋体" w:cs="宋体" w:hint="eastAsia"/>
          <w:sz w:val="24"/>
          <w:vertAlign w:val="subscript"/>
        </w:rPr>
        <w:t>d</w:t>
      </w:r>
      <w:r w:rsidRPr="004629D1">
        <w:rPr>
          <w:rFonts w:ascii="宋体" w:hAnsi="宋体" w:cs="宋体" w:hint="eastAsia"/>
          <w:sz w:val="24"/>
        </w:rPr>
        <w:t>为人体位移电流。</w:t>
      </w:r>
    </w:p>
    <w:p w:rsidR="004629D1" w:rsidRPr="004629D1" w:rsidRDefault="004629D1" w:rsidP="004629D1">
      <w:pPr>
        <w:tabs>
          <w:tab w:val="left" w:pos="6024"/>
        </w:tabs>
        <w:spacing w:line="240" w:lineRule="atLeast"/>
        <w:jc w:val="center"/>
        <w:rPr>
          <w:rFonts w:ascii="等线" w:eastAsia="等线" w:hAnsi="等线"/>
          <w:noProof/>
          <w:szCs w:val="22"/>
        </w:rPr>
      </w:pPr>
    </w:p>
    <w:p w:rsidR="004629D1" w:rsidRPr="004629D1" w:rsidRDefault="004629D1" w:rsidP="004629D1">
      <w:pPr>
        <w:tabs>
          <w:tab w:val="left" w:pos="6024"/>
        </w:tabs>
        <w:spacing w:line="240" w:lineRule="atLeast"/>
        <w:jc w:val="center"/>
        <w:rPr>
          <w:rFonts w:ascii="等线" w:eastAsia="等线" w:hAnsi="等线"/>
          <w:szCs w:val="22"/>
        </w:rPr>
      </w:pPr>
      <w:r w:rsidRPr="004629D1">
        <w:rPr>
          <w:rFonts w:ascii="等线" w:eastAsia="等线" w:hAnsi="等线"/>
          <w:noProof/>
          <w:szCs w:val="22"/>
        </w:rPr>
        <w:lastRenderedPageBreak/>
        <w:drawing>
          <wp:inline distT="0" distB="0" distL="0" distR="0">
            <wp:extent cx="3089275" cy="20053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89275" cy="2005330"/>
                    </a:xfrm>
                    <a:prstGeom prst="rect">
                      <a:avLst/>
                    </a:prstGeom>
                    <a:noFill/>
                    <a:ln>
                      <a:noFill/>
                    </a:ln>
                  </pic:spPr>
                </pic:pic>
              </a:graphicData>
            </a:graphic>
          </wp:inline>
        </w:drawing>
      </w:r>
    </w:p>
    <w:p w:rsidR="004629D1" w:rsidRPr="004629D1" w:rsidRDefault="004629D1" w:rsidP="004629D1">
      <w:pPr>
        <w:spacing w:line="400" w:lineRule="exact"/>
        <w:ind w:firstLine="420"/>
        <w:jc w:val="center"/>
        <w:rPr>
          <w:rFonts w:ascii="Times New Roman" w:hAnsi="Times New Roman"/>
          <w:szCs w:val="20"/>
        </w:rPr>
      </w:pPr>
      <w:r w:rsidRPr="004629D1">
        <w:rPr>
          <w:rFonts w:ascii="宋体" w:hAnsi="宋体" w:cs="宋体" w:hint="eastAsia"/>
          <w:sz w:val="24"/>
        </w:rPr>
        <w:t>图5</w:t>
      </w:r>
      <w:r w:rsidRPr="004629D1">
        <w:rPr>
          <w:rFonts w:ascii="宋体" w:hAnsi="宋体" w:cs="宋体"/>
          <w:sz w:val="24"/>
        </w:rPr>
        <w:t>.2</w:t>
      </w:r>
      <w:r w:rsidRPr="004629D1">
        <w:rPr>
          <w:rFonts w:ascii="宋体" w:hAnsi="宋体" w:cs="宋体" w:hint="eastAsia"/>
          <w:sz w:val="24"/>
        </w:rPr>
        <w:t xml:space="preserve"> 右腿驱动电路</w:t>
      </w:r>
    </w:p>
    <w:p w:rsidR="004629D1" w:rsidRPr="004629D1" w:rsidRDefault="004629D1" w:rsidP="004629D1">
      <w:pPr>
        <w:tabs>
          <w:tab w:val="left" w:pos="6024"/>
        </w:tabs>
        <w:spacing w:line="400" w:lineRule="exact"/>
        <w:ind w:firstLineChars="200" w:firstLine="480"/>
        <w:rPr>
          <w:rFonts w:ascii="等线" w:eastAsia="等线" w:hAnsi="等线"/>
          <w:noProof/>
          <w:szCs w:val="22"/>
        </w:rPr>
      </w:pPr>
      <w:r w:rsidRPr="004629D1">
        <w:rPr>
          <w:rFonts w:ascii="宋体" w:hAnsi="宋体" w:cs="宋体" w:hint="eastAsia"/>
          <w:sz w:val="24"/>
        </w:rPr>
        <w:t>ADS1292R内部结构如图所示。其内部集成了2路并行的PGA与ADC、监测电路和数字滤波电路，采用SPI串口通信方式设置内部控制用寄存器并输出数字信号。根据心电模式或脑电模式的具体应用，通过单片机配置多路选择器(MUX)内部各个输入端(INXX,RLD)的通断，可编程放大器(A1~A2)的放大倍数和A/D转换器(ADC1~ADC2)的采样频率。当芯片完成一次转换，DRDY引脚变为低电平，通知单片机通过SPI总线读取数据。</w:t>
      </w:r>
    </w:p>
    <w:p w:rsidR="004629D1" w:rsidRPr="004629D1" w:rsidRDefault="00934B16" w:rsidP="004629D1">
      <w:pPr>
        <w:tabs>
          <w:tab w:val="left" w:pos="6024"/>
        </w:tabs>
        <w:spacing w:line="240" w:lineRule="atLeast"/>
        <w:jc w:val="center"/>
        <w:rPr>
          <w:rFonts w:ascii="宋体" w:hAnsi="宋体" w:cs="宋体"/>
          <w:kern w:val="0"/>
          <w:sz w:val="24"/>
        </w:rPr>
      </w:pPr>
      <w:r w:rsidRPr="004629D1">
        <w:rPr>
          <w:rFonts w:ascii="宋体" w:hAnsi="宋体" w:cs="宋体"/>
          <w:kern w:val="0"/>
          <w:sz w:val="24"/>
        </w:rPr>
        <w:fldChar w:fldCharType="begin" w:fldLock="1"/>
      </w:r>
      <w:r w:rsidR="004629D1" w:rsidRPr="004629D1">
        <w:rPr>
          <w:rFonts w:ascii="宋体" w:hAnsi="宋体" w:cs="宋体"/>
          <w:kern w:val="0"/>
          <w:sz w:val="24"/>
        </w:rPr>
        <w:instrText xml:space="preserve">INCLUDEPICTURE \d "C:\\Documents and Settings\\Administrator\\Application Data\\Tencent\\Users\\1138579250\\QQ\\WinTemp\\RichOle\\0D_}NLKVHW64Q8Z)OJ3VLLA.png" \* MERGEFORMATINET </w:instrText>
      </w:r>
      <w:r w:rsidRPr="004629D1">
        <w:rPr>
          <w:rFonts w:ascii="宋体" w:hAnsi="宋体" w:cs="宋体"/>
          <w:kern w:val="0"/>
          <w:sz w:val="24"/>
        </w:rPr>
        <w:fldChar w:fldCharType="separate"/>
      </w:r>
      <w:r w:rsidR="004A3A88">
        <w:rPr>
          <w:rFonts w:ascii="宋体" w:hAnsi="宋体" w:cs="宋体"/>
          <w:kern w:val="0"/>
          <w:sz w:val="24"/>
        </w:rPr>
        <w:fldChar w:fldCharType="begin"/>
      </w:r>
      <w:r w:rsidR="004A3A88">
        <w:rPr>
          <w:rFonts w:ascii="宋体" w:hAnsi="宋体" w:cs="宋体"/>
          <w:kern w:val="0"/>
          <w:sz w:val="24"/>
        </w:rPr>
        <w:instrText xml:space="preserve"> </w:instrText>
      </w:r>
      <w:r w:rsidR="004A3A88">
        <w:rPr>
          <w:rFonts w:ascii="宋体" w:hAnsi="宋体" w:cs="宋体"/>
          <w:kern w:val="0"/>
          <w:sz w:val="24"/>
        </w:rPr>
        <w:instrText>INCLUDEPICTURE  "D:\\Documents and Settings\\Administrator\\Application Data\\Tencent\\Users\\1138579250\\QQ\\WinTemp\\</w:instrText>
      </w:r>
      <w:r w:rsidR="004A3A88">
        <w:rPr>
          <w:rFonts w:ascii="宋体" w:hAnsi="宋体" w:cs="宋体"/>
          <w:kern w:val="0"/>
          <w:sz w:val="24"/>
        </w:rPr>
        <w:instrText>RichOle\\0D_}NLKVHW64Q8Z)OJ3VLLA.png" \* MERGEFORMATINET</w:instrText>
      </w:r>
      <w:r w:rsidR="004A3A88">
        <w:rPr>
          <w:rFonts w:ascii="宋体" w:hAnsi="宋体" w:cs="宋体"/>
          <w:kern w:val="0"/>
          <w:sz w:val="24"/>
        </w:rPr>
        <w:instrText xml:space="preserve"> </w:instrText>
      </w:r>
      <w:r w:rsidR="004A3A88">
        <w:rPr>
          <w:rFonts w:ascii="宋体" w:hAnsi="宋体" w:cs="宋体"/>
          <w:kern w:val="0"/>
          <w:sz w:val="24"/>
        </w:rPr>
        <w:fldChar w:fldCharType="separate"/>
      </w:r>
      <w:r w:rsidR="00DF3961">
        <w:rPr>
          <w:rFonts w:ascii="宋体" w:hAnsi="宋体" w:cs="宋体"/>
          <w:kern w:val="0"/>
          <w:sz w:val="24"/>
        </w:rPr>
        <w:pict>
          <v:shape id="图片 22" o:spid="_x0000_i1036" type="#_x0000_t75" style="width:354pt;height:262.5pt;mso-position-horizontal-relative:page;mso-position-vertical-relative:page">
            <v:imagedata r:id="rId51" r:href="rId52"/>
          </v:shape>
        </w:pict>
      </w:r>
      <w:r w:rsidR="004A3A88">
        <w:rPr>
          <w:rFonts w:ascii="宋体" w:hAnsi="宋体" w:cs="宋体"/>
          <w:kern w:val="0"/>
          <w:sz w:val="24"/>
        </w:rPr>
        <w:fldChar w:fldCharType="end"/>
      </w:r>
      <w:r w:rsidRPr="004629D1">
        <w:rPr>
          <w:rFonts w:ascii="宋体" w:hAnsi="宋体" w:cs="宋体"/>
          <w:kern w:val="0"/>
          <w:sz w:val="24"/>
        </w:rPr>
        <w:fldChar w:fldCharType="end"/>
      </w:r>
    </w:p>
    <w:p w:rsidR="004629D1" w:rsidRPr="004629D1" w:rsidRDefault="004629D1" w:rsidP="004629D1">
      <w:pPr>
        <w:widowControl/>
        <w:spacing w:line="400" w:lineRule="exact"/>
        <w:jc w:val="center"/>
        <w:rPr>
          <w:rFonts w:ascii="宋体" w:hAnsi="宋体" w:cs="宋体"/>
          <w:kern w:val="0"/>
          <w:sz w:val="24"/>
        </w:rPr>
      </w:pPr>
      <w:r w:rsidRPr="004629D1">
        <w:rPr>
          <w:rFonts w:ascii="Times New Roman" w:hAnsi="Times New Roman" w:hint="eastAsia"/>
          <w:szCs w:val="20"/>
        </w:rPr>
        <w:t>图</w:t>
      </w:r>
      <w:r w:rsidRPr="004629D1">
        <w:rPr>
          <w:rFonts w:ascii="Times New Roman" w:hAnsi="Times New Roman"/>
          <w:szCs w:val="20"/>
        </w:rPr>
        <w:t xml:space="preserve">5.3 </w:t>
      </w:r>
      <w:r w:rsidRPr="004629D1">
        <w:rPr>
          <w:rFonts w:ascii="Times New Roman" w:hAnsi="Times New Roman" w:hint="eastAsia"/>
          <w:szCs w:val="20"/>
        </w:rPr>
        <w:t xml:space="preserve"> ADS1292R</w:t>
      </w:r>
      <w:r w:rsidRPr="004629D1">
        <w:rPr>
          <w:rFonts w:ascii="Times New Roman" w:hAnsi="Times New Roman" w:hint="eastAsia"/>
          <w:szCs w:val="20"/>
        </w:rPr>
        <w:t>内部结构原理图</w:t>
      </w:r>
    </w:p>
    <w:p w:rsidR="004629D1" w:rsidRPr="004629D1" w:rsidRDefault="004629D1" w:rsidP="004629D1">
      <w:pPr>
        <w:widowControl/>
        <w:spacing w:line="400" w:lineRule="exact"/>
        <w:ind w:firstLine="420"/>
        <w:rPr>
          <w:rFonts w:ascii="宋体" w:hAnsi="宋体" w:cs="宋体"/>
          <w:kern w:val="0"/>
          <w:sz w:val="24"/>
        </w:rPr>
      </w:pPr>
      <w:r w:rsidRPr="004629D1">
        <w:rPr>
          <w:rFonts w:ascii="等线" w:eastAsia="等线" w:hAnsi="等线" w:hint="eastAsia"/>
          <w:noProof/>
          <w:szCs w:val="22"/>
        </w:rPr>
        <w:t xml:space="preserve"> </w:t>
      </w:r>
      <w:r w:rsidRPr="004629D1">
        <w:rPr>
          <w:rFonts w:ascii="等线" w:eastAsia="等线" w:hAnsi="等线"/>
          <w:noProof/>
          <w:szCs w:val="22"/>
        </w:rPr>
        <w:t xml:space="preserve"> </w:t>
      </w:r>
      <w:r w:rsidRPr="004629D1">
        <w:rPr>
          <w:rFonts w:ascii="宋体" w:hAnsi="宋体" w:cs="宋体" w:hint="eastAsia"/>
          <w:kern w:val="0"/>
          <w:sz w:val="24"/>
        </w:rPr>
        <w:t>该芯片内部电路可分为数字和模拟两大部分，数字部分供电范围为1.6V~3，6V，模拟部分既可采用单极性供电(2.7~5.25V),也可以采用双极性供电(</w:t>
      </w:r>
      <w:r w:rsidRPr="004629D1">
        <w:rPr>
          <w:rFonts w:ascii="宋体" w:hAnsi="宋体" w:cs="宋体" w:hint="eastAsia"/>
          <w:noProof/>
          <w:kern w:val="0"/>
          <w:position w:val="-6"/>
          <w:sz w:val="24"/>
        </w:rPr>
        <w:drawing>
          <wp:inline distT="0" distB="0" distL="0" distR="0">
            <wp:extent cx="483870" cy="17653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3870" cy="176530"/>
                    </a:xfrm>
                    <a:prstGeom prst="rect">
                      <a:avLst/>
                    </a:prstGeom>
                    <a:noFill/>
                    <a:ln>
                      <a:noFill/>
                    </a:ln>
                  </pic:spPr>
                </pic:pic>
              </a:graphicData>
            </a:graphic>
          </wp:inline>
        </w:drawing>
      </w:r>
      <w:r w:rsidRPr="004629D1">
        <w:rPr>
          <w:rFonts w:ascii="宋体" w:hAnsi="宋体" w:cs="宋体" w:hint="eastAsia"/>
          <w:kern w:val="0"/>
          <w:sz w:val="24"/>
        </w:rPr>
        <w:t>).当模拟部分采用单极性供电时，其输入模拟信号的电压范围为0~5.25V；当模拟部分采用双极性供电时，其允许输入信号的范围为-2.5~2.5V。使用时，既可以使用片内参考电压，也可以用片外参考电压。A/D时钟电路的配</w:t>
      </w:r>
      <w:r w:rsidRPr="004629D1">
        <w:rPr>
          <w:rFonts w:ascii="宋体" w:hAnsi="宋体" w:cs="宋体" w:hint="eastAsia"/>
          <w:kern w:val="0"/>
          <w:sz w:val="24"/>
        </w:rPr>
        <w:lastRenderedPageBreak/>
        <w:t>置也一样，既可以使用片内时钟电路，也可使用片外时钟电路，若选用片内时钟电路，A/D还可以向外提供时钟信号。</w:t>
      </w:r>
    </w:p>
    <w:p w:rsidR="004629D1" w:rsidRPr="004629D1" w:rsidRDefault="004629D1" w:rsidP="004629D1">
      <w:pPr>
        <w:spacing w:line="400" w:lineRule="exact"/>
        <w:ind w:firstLine="420"/>
        <w:rPr>
          <w:rFonts w:ascii="宋体" w:hAnsi="宋体" w:cs="宋体"/>
          <w:kern w:val="0"/>
          <w:sz w:val="24"/>
        </w:rPr>
      </w:pPr>
      <w:r w:rsidRPr="004629D1">
        <w:rPr>
          <w:rFonts w:ascii="宋体" w:hAnsi="宋体" w:cs="宋体" w:hint="eastAsia"/>
          <w:kern w:val="0"/>
          <w:sz w:val="24"/>
        </w:rPr>
        <w:t>下图是ADS1292R电路原理图，如图所示，芯片采用单极供电，电源由主板电源提供，时钟选择为内部时钟，通过配置寄存器实现时钟的震荡，并且会通过端口输出。通过引出CLK,DIN,DOUT,CS等引脚实现ADS1292R与MCU的通信，输入命令，输出数据。</w:t>
      </w:r>
    </w:p>
    <w:p w:rsidR="004629D1" w:rsidRPr="004629D1" w:rsidRDefault="004629D1" w:rsidP="004629D1">
      <w:pPr>
        <w:tabs>
          <w:tab w:val="left" w:pos="6024"/>
        </w:tabs>
        <w:spacing w:line="240" w:lineRule="atLeast"/>
        <w:rPr>
          <w:rFonts w:ascii="等线" w:eastAsia="等线" w:hAnsi="等线"/>
          <w:szCs w:val="22"/>
        </w:rPr>
      </w:pPr>
      <w:r w:rsidRPr="004629D1">
        <w:rPr>
          <w:rFonts w:ascii="等线" w:eastAsia="等线" w:hAnsi="等线"/>
          <w:noProof/>
          <w:szCs w:val="22"/>
        </w:rPr>
        <w:drawing>
          <wp:inline distT="0" distB="0" distL="0" distR="0">
            <wp:extent cx="4886960" cy="41186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60" cy="4118610"/>
                    </a:xfrm>
                    <a:prstGeom prst="rect">
                      <a:avLst/>
                    </a:prstGeom>
                    <a:noFill/>
                    <a:ln>
                      <a:noFill/>
                    </a:ln>
                  </pic:spPr>
                </pic:pic>
              </a:graphicData>
            </a:graphic>
          </wp:inline>
        </w:drawing>
      </w:r>
    </w:p>
    <w:p w:rsidR="004629D1" w:rsidRPr="004629D1" w:rsidRDefault="004629D1" w:rsidP="004629D1">
      <w:pPr>
        <w:tabs>
          <w:tab w:val="left" w:pos="6024"/>
        </w:tabs>
        <w:spacing w:line="240" w:lineRule="atLeast"/>
        <w:rPr>
          <w:rFonts w:ascii="等线" w:eastAsia="等线" w:hAnsi="等线"/>
          <w:noProof/>
          <w:szCs w:val="22"/>
        </w:rPr>
      </w:pPr>
    </w:p>
    <w:p w:rsidR="004629D1" w:rsidRPr="004629D1" w:rsidRDefault="004629D1" w:rsidP="004629D1">
      <w:pPr>
        <w:spacing w:line="400" w:lineRule="exact"/>
        <w:ind w:firstLine="420"/>
        <w:jc w:val="center"/>
        <w:rPr>
          <w:rFonts w:ascii="宋体" w:hAnsi="宋体" w:cs="宋体"/>
          <w:szCs w:val="21"/>
        </w:rPr>
      </w:pPr>
      <w:r w:rsidRPr="004629D1">
        <w:rPr>
          <w:rFonts w:ascii="宋体" w:hAnsi="宋体" w:cs="宋体" w:hint="eastAsia"/>
          <w:szCs w:val="21"/>
        </w:rPr>
        <w:t>图</w:t>
      </w:r>
      <w:r w:rsidRPr="004629D1">
        <w:rPr>
          <w:rFonts w:ascii="宋体" w:hAnsi="宋体" w:cs="宋体"/>
          <w:szCs w:val="21"/>
        </w:rPr>
        <w:t>5.4</w:t>
      </w:r>
      <w:r w:rsidRPr="004629D1">
        <w:rPr>
          <w:rFonts w:ascii="宋体" w:hAnsi="宋体" w:cs="宋体" w:hint="eastAsia"/>
          <w:szCs w:val="21"/>
        </w:rPr>
        <w:t xml:space="preserve"> ADS1292R电路原理图</w:t>
      </w:r>
    </w:p>
    <w:p w:rsidR="004629D1" w:rsidRPr="004629D1" w:rsidRDefault="004629D1" w:rsidP="004629D1">
      <w:pPr>
        <w:spacing w:line="400" w:lineRule="exact"/>
        <w:ind w:firstLine="420"/>
        <w:rPr>
          <w:rFonts w:ascii="宋体" w:hAnsi="宋体" w:cs="宋体"/>
          <w:sz w:val="24"/>
        </w:rPr>
      </w:pPr>
      <w:r w:rsidRPr="004629D1">
        <w:rPr>
          <w:rFonts w:ascii="宋体" w:hAnsi="宋体" w:cs="宋体" w:hint="eastAsia"/>
          <w:sz w:val="24"/>
        </w:rPr>
        <w:t>电源电路：电路中需要的电压有5V和3.3V，5V电压可以通过电脑的USB口直接供给，3.3V电压可以通过5V电压使用LM1117-3.3获得，其电路图如图：</w:t>
      </w:r>
    </w:p>
    <w:p w:rsidR="004629D1" w:rsidRPr="004629D1" w:rsidRDefault="004629D1" w:rsidP="004629D1">
      <w:pPr>
        <w:tabs>
          <w:tab w:val="left" w:pos="6024"/>
        </w:tabs>
        <w:spacing w:line="400" w:lineRule="exact"/>
        <w:jc w:val="center"/>
        <w:rPr>
          <w:rFonts w:ascii="等线" w:eastAsia="等线" w:hAnsi="等线"/>
          <w:noProof/>
          <w:szCs w:val="22"/>
        </w:rPr>
      </w:pPr>
    </w:p>
    <w:p w:rsidR="004629D1" w:rsidRPr="004629D1" w:rsidRDefault="004629D1" w:rsidP="004629D1">
      <w:pPr>
        <w:tabs>
          <w:tab w:val="left" w:pos="6024"/>
        </w:tabs>
        <w:spacing w:line="400" w:lineRule="exact"/>
        <w:jc w:val="center"/>
        <w:rPr>
          <w:rFonts w:ascii="等线" w:eastAsia="等线" w:hAnsi="等线"/>
          <w:noProof/>
          <w:szCs w:val="22"/>
        </w:rPr>
      </w:pPr>
    </w:p>
    <w:p w:rsidR="004629D1" w:rsidRPr="004629D1" w:rsidRDefault="004629D1" w:rsidP="004629D1">
      <w:pPr>
        <w:tabs>
          <w:tab w:val="left" w:pos="6024"/>
        </w:tabs>
        <w:spacing w:line="240" w:lineRule="atLeast"/>
        <w:jc w:val="center"/>
        <w:rPr>
          <w:rFonts w:ascii="等线" w:eastAsia="等线" w:hAnsi="等线"/>
          <w:noProof/>
          <w:szCs w:val="22"/>
        </w:rPr>
      </w:pPr>
      <w:r w:rsidRPr="004629D1">
        <w:rPr>
          <w:rFonts w:ascii="等线" w:eastAsia="等线" w:hAnsi="等线"/>
          <w:noProof/>
          <w:szCs w:val="22"/>
        </w:rPr>
        <w:drawing>
          <wp:inline distT="0" distB="0" distL="0" distR="0">
            <wp:extent cx="2988945" cy="13677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8945" cy="1367790"/>
                    </a:xfrm>
                    <a:prstGeom prst="rect">
                      <a:avLst/>
                    </a:prstGeom>
                    <a:noFill/>
                    <a:ln>
                      <a:noFill/>
                    </a:ln>
                  </pic:spPr>
                </pic:pic>
              </a:graphicData>
            </a:graphic>
          </wp:inline>
        </w:drawing>
      </w:r>
    </w:p>
    <w:p w:rsidR="004629D1" w:rsidRPr="004629D1" w:rsidRDefault="004629D1" w:rsidP="004629D1">
      <w:pPr>
        <w:tabs>
          <w:tab w:val="left" w:pos="6024"/>
        </w:tabs>
        <w:spacing w:line="240" w:lineRule="atLeast"/>
        <w:jc w:val="center"/>
        <w:rPr>
          <w:rFonts w:ascii="等线" w:eastAsia="等线" w:hAnsi="等线"/>
          <w:noProof/>
          <w:szCs w:val="22"/>
        </w:rPr>
      </w:pPr>
    </w:p>
    <w:p w:rsidR="004629D1" w:rsidRPr="004629D1" w:rsidRDefault="004629D1" w:rsidP="004629D1">
      <w:pPr>
        <w:spacing w:line="400" w:lineRule="exact"/>
        <w:ind w:firstLine="420"/>
        <w:jc w:val="center"/>
        <w:rPr>
          <w:rFonts w:ascii="Times New Roman" w:hAnsi="Times New Roman"/>
          <w:szCs w:val="20"/>
        </w:rPr>
      </w:pPr>
      <w:r w:rsidRPr="004629D1">
        <w:rPr>
          <w:rFonts w:ascii="Times New Roman" w:hAnsi="Times New Roman" w:hint="eastAsia"/>
          <w:szCs w:val="20"/>
        </w:rPr>
        <w:lastRenderedPageBreak/>
        <w:t>图</w:t>
      </w:r>
      <w:r w:rsidRPr="004629D1">
        <w:rPr>
          <w:rFonts w:ascii="Times New Roman" w:hAnsi="Times New Roman"/>
          <w:szCs w:val="20"/>
        </w:rPr>
        <w:t xml:space="preserve">5.5 </w:t>
      </w:r>
      <w:r w:rsidRPr="004629D1">
        <w:rPr>
          <w:rFonts w:ascii="Times New Roman" w:hAnsi="Times New Roman" w:hint="eastAsia"/>
          <w:szCs w:val="20"/>
        </w:rPr>
        <w:t xml:space="preserve"> 5V</w:t>
      </w:r>
      <w:r w:rsidRPr="004629D1">
        <w:rPr>
          <w:rFonts w:ascii="Times New Roman" w:hAnsi="Times New Roman" w:hint="eastAsia"/>
          <w:szCs w:val="20"/>
        </w:rPr>
        <w:t>转</w:t>
      </w:r>
      <w:r w:rsidRPr="004629D1">
        <w:rPr>
          <w:rFonts w:ascii="Times New Roman" w:hAnsi="Times New Roman" w:hint="eastAsia"/>
          <w:szCs w:val="20"/>
        </w:rPr>
        <w:t>3.3V</w:t>
      </w:r>
      <w:r w:rsidRPr="004629D1">
        <w:rPr>
          <w:rFonts w:ascii="Times New Roman" w:hAnsi="Times New Roman" w:hint="eastAsia"/>
          <w:szCs w:val="20"/>
        </w:rPr>
        <w:t>电路</w:t>
      </w:r>
    </w:p>
    <w:p w:rsidR="004629D1" w:rsidRPr="004629D1" w:rsidRDefault="004629D1" w:rsidP="004629D1">
      <w:pPr>
        <w:spacing w:line="400" w:lineRule="exact"/>
        <w:ind w:firstLineChars="200" w:firstLine="480"/>
        <w:rPr>
          <w:rFonts w:ascii="Times New Roman" w:hAnsi="Times New Roman" w:cs="宋体"/>
          <w:sz w:val="24"/>
        </w:rPr>
      </w:pPr>
      <w:r w:rsidRPr="004629D1">
        <w:rPr>
          <w:rFonts w:ascii="Times New Roman" w:hAnsi="Times New Roman" w:cs="宋体" w:hint="eastAsia"/>
          <w:sz w:val="24"/>
        </w:rPr>
        <w:t>在本设计中，要用到数字地和模拟地。对于数字地和模拟地如果不加以区分，可能使电路质量下降，影响电路的性能。因为模拟信号涉及弱小信号，但是数字信号的门限电平较高，对电源的要求相对于模拟电路要低一些。既有数字电路又有模拟电路的系统中，数字电路产生的噪声会影响模拟电路，使模拟信号的小信号指标变差，克服的办法是分开模拟地和数字地。</w:t>
      </w:r>
    </w:p>
    <w:p w:rsidR="004629D1" w:rsidRPr="004629D1" w:rsidRDefault="004629D1" w:rsidP="00F95E1F">
      <w:pPr>
        <w:spacing w:afterLines="20" w:after="62" w:line="400" w:lineRule="exact"/>
        <w:ind w:firstLineChars="200" w:firstLine="480"/>
        <w:rPr>
          <w:rFonts w:ascii="Times New Roman" w:hAnsi="Times New Roman" w:cs="宋体"/>
          <w:sz w:val="24"/>
        </w:rPr>
      </w:pPr>
      <w:r w:rsidRPr="004629D1">
        <w:rPr>
          <w:rFonts w:ascii="Times New Roman" w:hAnsi="Times New Roman" w:cs="宋体" w:hint="eastAsia"/>
          <w:sz w:val="24"/>
        </w:rPr>
        <w:t>把模拟地和数字地分开的方法有很多，比如说在把所有的模拟地连接起来，把所有的数字地连接起来，然后把数字地和模拟地单线引出来，然后用磁珠、电容、电感或者</w:t>
      </w:r>
      <w:r w:rsidRPr="004629D1">
        <w:rPr>
          <w:rFonts w:ascii="Times New Roman" w:hAnsi="Times New Roman" w:cs="宋体" w:hint="eastAsia"/>
          <w:sz w:val="24"/>
        </w:rPr>
        <w:t>0</w:t>
      </w:r>
      <w:r w:rsidRPr="004629D1">
        <w:rPr>
          <w:rFonts w:ascii="Times New Roman" w:hAnsi="Times New Roman" w:cs="宋体" w:hint="eastAsia"/>
          <w:sz w:val="24"/>
        </w:rPr>
        <w:t>欧姆的电阻连接起来。磁珠的等效电路相当于带阻滤波器，对某一段频率噪声有明显的抑制作用，因此需要事先估计噪声的频率，以便于选用适当的型号，对于频率不确定或者是无法预知的情况，磁珠不合适。电容会隔直流，电感的体积太大，杂散参数多，不稳定。综合考虑，最终使用</w:t>
      </w:r>
      <w:r w:rsidRPr="004629D1">
        <w:rPr>
          <w:rFonts w:ascii="Times New Roman" w:hAnsi="Times New Roman" w:cs="宋体" w:hint="eastAsia"/>
          <w:sz w:val="24"/>
        </w:rPr>
        <w:t>0</w:t>
      </w:r>
      <w:r w:rsidRPr="004629D1">
        <w:rPr>
          <w:rFonts w:ascii="Times New Roman" w:hAnsi="Times New Roman" w:cs="宋体" w:hint="eastAsia"/>
          <w:sz w:val="24"/>
        </w:rPr>
        <w:t>欧姆的电阻把模拟地和数字地连接起来。</w:t>
      </w:r>
      <w:r w:rsidRPr="004629D1">
        <w:rPr>
          <w:rFonts w:ascii="Times New Roman" w:hAnsi="Times New Roman" w:cs="宋体" w:hint="eastAsia"/>
          <w:sz w:val="24"/>
        </w:rPr>
        <w:t>0</w:t>
      </w:r>
      <w:r w:rsidRPr="004629D1">
        <w:rPr>
          <w:rFonts w:ascii="Times New Roman" w:hAnsi="Times New Roman" w:cs="宋体" w:hint="eastAsia"/>
          <w:sz w:val="24"/>
        </w:rPr>
        <w:t>欧姆的电阻相当于很窄的电路通道，能够有效地限制环路电流，能够有效地限制环路电流，是所有频带上的噪声都能得到抑制。电路如下：</w:t>
      </w:r>
    </w:p>
    <w:p w:rsidR="004629D1" w:rsidRPr="004629D1" w:rsidRDefault="004629D1" w:rsidP="004629D1">
      <w:pPr>
        <w:tabs>
          <w:tab w:val="left" w:pos="6024"/>
        </w:tabs>
        <w:spacing w:line="240" w:lineRule="atLeast"/>
        <w:jc w:val="center"/>
        <w:rPr>
          <w:rFonts w:ascii="Times New Roman" w:hAnsi="Times New Roman"/>
          <w:szCs w:val="22"/>
        </w:rPr>
      </w:pPr>
      <w:r w:rsidRPr="004629D1">
        <w:rPr>
          <w:rFonts w:ascii="Times New Roman" w:hAnsi="Times New Roman"/>
          <w:noProof/>
          <w:szCs w:val="22"/>
        </w:rPr>
        <w:drawing>
          <wp:inline distT="0" distB="0" distL="0" distR="0">
            <wp:extent cx="1283335" cy="4146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83335" cy="414655"/>
                    </a:xfrm>
                    <a:prstGeom prst="rect">
                      <a:avLst/>
                    </a:prstGeom>
                    <a:noFill/>
                    <a:ln>
                      <a:noFill/>
                    </a:ln>
                  </pic:spPr>
                </pic:pic>
              </a:graphicData>
            </a:graphic>
          </wp:inline>
        </w:drawing>
      </w:r>
    </w:p>
    <w:p w:rsidR="004629D1" w:rsidRPr="004629D1" w:rsidRDefault="004629D1" w:rsidP="004629D1">
      <w:pPr>
        <w:spacing w:line="400" w:lineRule="exact"/>
        <w:ind w:firstLineChars="200" w:firstLine="480"/>
        <w:jc w:val="center"/>
        <w:rPr>
          <w:rFonts w:ascii="Times New Roman" w:hAnsi="Times New Roman"/>
          <w:sz w:val="24"/>
        </w:rPr>
      </w:pPr>
      <w:r w:rsidRPr="004629D1">
        <w:rPr>
          <w:rFonts w:ascii="Times New Roman" w:hAnsi="Times New Roman" w:hint="eastAsia"/>
          <w:sz w:val="24"/>
        </w:rPr>
        <w:t>图</w:t>
      </w:r>
      <w:r w:rsidRPr="004629D1">
        <w:rPr>
          <w:rFonts w:ascii="Times New Roman" w:hAnsi="Times New Roman"/>
          <w:sz w:val="24"/>
        </w:rPr>
        <w:t>5.6</w:t>
      </w:r>
      <w:r w:rsidRPr="004629D1">
        <w:rPr>
          <w:rFonts w:ascii="Times New Roman" w:hAnsi="Times New Roman" w:hint="eastAsia"/>
          <w:sz w:val="24"/>
        </w:rPr>
        <w:t xml:space="preserve"> </w:t>
      </w:r>
      <w:r w:rsidRPr="004629D1">
        <w:rPr>
          <w:rFonts w:ascii="Times New Roman" w:hAnsi="Times New Roman" w:hint="eastAsia"/>
          <w:sz w:val="24"/>
        </w:rPr>
        <w:t>数字地模拟地连接电路</w:t>
      </w:r>
      <w:r w:rsidRPr="004629D1">
        <w:rPr>
          <w:rFonts w:ascii="Times New Roman" w:hAnsi="Times New Roman" w:hint="eastAsia"/>
          <w:sz w:val="24"/>
        </w:rPr>
        <w:t xml:space="preserve"> </w:t>
      </w:r>
    </w:p>
    <w:p w:rsidR="004629D1" w:rsidRPr="004629D1" w:rsidRDefault="004629D1" w:rsidP="00F95E1F">
      <w:pPr>
        <w:spacing w:afterLines="20" w:after="62" w:line="400" w:lineRule="exact"/>
        <w:ind w:firstLineChars="200" w:firstLine="480"/>
        <w:rPr>
          <w:rFonts w:ascii="Times New Roman" w:hAnsi="Times New Roman" w:cs="宋体"/>
          <w:sz w:val="24"/>
        </w:rPr>
      </w:pPr>
      <w:r w:rsidRPr="004629D1">
        <w:rPr>
          <w:rFonts w:ascii="Times New Roman" w:hAnsi="Times New Roman" w:cs="宋体" w:hint="eastAsia"/>
          <w:sz w:val="24"/>
        </w:rPr>
        <w:t>对于</w:t>
      </w:r>
      <w:r w:rsidRPr="004629D1">
        <w:rPr>
          <w:rFonts w:ascii="Times New Roman" w:hAnsi="Times New Roman" w:cs="宋体" w:hint="eastAsia"/>
          <w:sz w:val="24"/>
        </w:rPr>
        <w:t>MCU</w:t>
      </w:r>
      <w:r w:rsidRPr="004629D1">
        <w:rPr>
          <w:rFonts w:ascii="Times New Roman" w:hAnsi="Times New Roman" w:cs="宋体" w:hint="eastAsia"/>
          <w:sz w:val="24"/>
        </w:rPr>
        <w:t>电路，采用</w:t>
      </w:r>
      <w:r w:rsidRPr="004629D1">
        <w:rPr>
          <w:rFonts w:ascii="Times New Roman" w:hAnsi="Times New Roman" w:cs="宋体" w:hint="eastAsia"/>
          <w:sz w:val="24"/>
        </w:rPr>
        <w:t>MCU</w:t>
      </w:r>
      <w:r w:rsidRPr="004629D1">
        <w:rPr>
          <w:rFonts w:ascii="Times New Roman" w:hAnsi="Times New Roman" w:cs="宋体" w:hint="eastAsia"/>
          <w:sz w:val="24"/>
        </w:rPr>
        <w:t>最小系统，无线模块，采用集成化模块，硬件电路已经</w:t>
      </w:r>
    </w:p>
    <w:p w:rsidR="004629D1" w:rsidRPr="004629D1" w:rsidRDefault="004629D1" w:rsidP="00F95E1F">
      <w:pPr>
        <w:spacing w:afterLines="20" w:after="62" w:line="400" w:lineRule="exact"/>
        <w:ind w:firstLineChars="200" w:firstLine="480"/>
        <w:rPr>
          <w:rFonts w:ascii="Times New Roman" w:hAnsi="Times New Roman" w:cs="宋体"/>
          <w:sz w:val="24"/>
        </w:rPr>
      </w:pPr>
      <w:r w:rsidRPr="004629D1">
        <w:rPr>
          <w:rFonts w:ascii="Times New Roman" w:hAnsi="Times New Roman" w:cs="宋体" w:hint="eastAsia"/>
          <w:sz w:val="24"/>
        </w:rPr>
        <w:t>相当成熟，在这里就不再过多的叙述。</w:t>
      </w:r>
      <w:bookmarkStart w:id="65" w:name="_Toc12685"/>
      <w:bookmarkStart w:id="66" w:name="_Toc23412"/>
      <w:bookmarkEnd w:id="62"/>
      <w:bookmarkEnd w:id="63"/>
      <w:bookmarkEnd w:id="64"/>
    </w:p>
    <w:p w:rsidR="0070477D" w:rsidRDefault="004629D1" w:rsidP="0036790C">
      <w:pPr>
        <w:pStyle w:val="1"/>
      </w:pPr>
      <w:bookmarkStart w:id="67" w:name="_Toc72666971"/>
      <w:r>
        <w:rPr>
          <w:rFonts w:hint="eastAsia"/>
        </w:rPr>
        <w:t>六、</w:t>
      </w:r>
      <w:r w:rsidR="001C776F">
        <w:rPr>
          <w:rFonts w:hint="eastAsia"/>
        </w:rPr>
        <w:t>外观设计</w:t>
      </w:r>
      <w:bookmarkEnd w:id="65"/>
      <w:bookmarkEnd w:id="66"/>
      <w:bookmarkEnd w:id="67"/>
    </w:p>
    <w:p w:rsidR="0070477D" w:rsidRDefault="001C776F">
      <w:pPr>
        <w:spacing w:line="360" w:lineRule="auto"/>
        <w:rPr>
          <w:rFonts w:ascii="宋体" w:hAnsi="宋体"/>
          <w:sz w:val="24"/>
        </w:rPr>
      </w:pPr>
      <w:r>
        <w:rPr>
          <w:rFonts w:ascii="黑体" w:eastAsia="黑体" w:hAnsi="黑体" w:hint="eastAsia"/>
          <w:sz w:val="32"/>
          <w:szCs w:val="32"/>
        </w:rPr>
        <w:t xml:space="preserve">   </w:t>
      </w:r>
      <w:r>
        <w:rPr>
          <w:rFonts w:ascii="宋体" w:hAnsi="宋体" w:hint="eastAsia"/>
          <w:sz w:val="24"/>
        </w:rPr>
        <w:t>我们</w:t>
      </w:r>
      <w:r>
        <w:rPr>
          <w:rFonts w:ascii="宋体" w:hAnsi="宋体"/>
          <w:sz w:val="24"/>
        </w:rPr>
        <w:t>所</w:t>
      </w:r>
      <w:r>
        <w:rPr>
          <w:rFonts w:ascii="宋体" w:hAnsi="宋体" w:hint="eastAsia"/>
          <w:sz w:val="24"/>
        </w:rPr>
        <w:t>设计</w:t>
      </w:r>
      <w:r>
        <w:rPr>
          <w:rFonts w:ascii="宋体" w:hAnsi="宋体"/>
          <w:sz w:val="24"/>
        </w:rPr>
        <w:t>的这款</w:t>
      </w:r>
      <w:bookmarkStart w:id="68" w:name="_Hlk72258452"/>
      <w:r w:rsidR="009A5B32">
        <w:rPr>
          <w:rFonts w:ascii="宋体" w:hAnsi="宋体" w:hint="eastAsia"/>
          <w:bCs/>
          <w:sz w:val="24"/>
        </w:rPr>
        <w:t>便携式无线脑电监护仪</w:t>
      </w:r>
      <w:bookmarkEnd w:id="68"/>
      <w:r w:rsidR="009A5B32">
        <w:rPr>
          <w:rFonts w:ascii="宋体" w:hAnsi="宋体" w:hint="eastAsia"/>
          <w:bCs/>
          <w:sz w:val="24"/>
        </w:rPr>
        <w:t>主要包括佩戴在头部的头环、一个独立电极片、仪器硬件保护盒。其中头环包括两个用于从额头获取脑电信号的电极片；一个独立电极片用于贴在胸腔，采集到的信号与头环采集到的脑电信号进行处理，起到降低脑电信号噪声的作用；主体硬件电路包括蓝牙模块等封装在仪器硬件保护盒中，该保护盒材质轻便体积小，便于携带。</w:t>
      </w:r>
    </w:p>
    <w:p w:rsidR="0070477D" w:rsidRDefault="001C776F">
      <w:pPr>
        <w:pStyle w:val="2"/>
        <w:rPr>
          <w:rFonts w:ascii="宋体" w:eastAsia="宋体" w:hAnsi="宋体" w:cs="宋体"/>
          <w:b/>
          <w:bCs/>
          <w:szCs w:val="28"/>
        </w:rPr>
      </w:pPr>
      <w:bookmarkStart w:id="69" w:name="_Toc30035"/>
      <w:bookmarkStart w:id="70" w:name="_Toc19746"/>
      <w:bookmarkStart w:id="71" w:name="_Toc72666972"/>
      <w:r>
        <w:rPr>
          <w:rFonts w:ascii="宋体" w:eastAsia="宋体" w:hAnsi="宋体" w:cs="宋体" w:hint="eastAsia"/>
          <w:b/>
          <w:bCs/>
          <w:szCs w:val="28"/>
        </w:rPr>
        <w:t>虚拟 3D 模型建立</w:t>
      </w:r>
      <w:bookmarkEnd w:id="69"/>
      <w:bookmarkEnd w:id="70"/>
      <w:bookmarkEnd w:id="71"/>
    </w:p>
    <w:p w:rsidR="0070477D" w:rsidRDefault="001C776F">
      <w:pPr>
        <w:spacing w:line="360" w:lineRule="auto"/>
        <w:ind w:firstLineChars="200" w:firstLine="480"/>
        <w:rPr>
          <w:rFonts w:ascii="宋体" w:hAnsi="宋体"/>
          <w:sz w:val="24"/>
        </w:rPr>
      </w:pPr>
      <w:r>
        <w:rPr>
          <w:rFonts w:ascii="宋体" w:hAnsi="宋体" w:hint="eastAsia"/>
          <w:sz w:val="24"/>
        </w:rPr>
        <w:t>如图</w:t>
      </w:r>
      <w:r>
        <w:rPr>
          <w:rFonts w:ascii="宋体" w:hAnsi="宋体"/>
          <w:sz w:val="24"/>
        </w:rPr>
        <w:t xml:space="preserve"> 6-1 所示为</w:t>
      </w:r>
      <w:r w:rsidR="009A5B32">
        <w:rPr>
          <w:rFonts w:ascii="宋体" w:hAnsi="宋体" w:hint="eastAsia"/>
          <w:bCs/>
          <w:sz w:val="24"/>
        </w:rPr>
        <w:t>便携式无线脑电监护仪</w:t>
      </w:r>
      <w:r>
        <w:rPr>
          <w:rFonts w:ascii="宋体" w:hAnsi="宋体"/>
          <w:sz w:val="24"/>
        </w:rPr>
        <w:t>的 3D 模型构建</w:t>
      </w:r>
      <w:r>
        <w:rPr>
          <w:rFonts w:ascii="宋体" w:hAnsi="宋体" w:hint="eastAsia"/>
          <w:sz w:val="24"/>
        </w:rPr>
        <w:t>。</w:t>
      </w:r>
    </w:p>
    <w:p w:rsidR="0070477D" w:rsidRDefault="009A5B32">
      <w:pPr>
        <w:rPr>
          <w:rFonts w:ascii="宋体" w:hAnsi="宋体"/>
          <w:sz w:val="24"/>
        </w:rPr>
      </w:pPr>
      <w:r w:rsidRPr="009A5B32">
        <w:rPr>
          <w:rFonts w:ascii="宋体" w:hAnsi="宋体"/>
          <w:noProof/>
          <w:sz w:val="24"/>
        </w:rPr>
        <w:lastRenderedPageBreak/>
        <w:drawing>
          <wp:inline distT="0" distB="0" distL="0" distR="0">
            <wp:extent cx="5274310" cy="2966720"/>
            <wp:effectExtent l="0" t="0" r="2540" b="5080"/>
            <wp:docPr id="36" name="图片 2">
              <a:extLst xmlns:a="http://schemas.openxmlformats.org/drawingml/2006/main">
                <a:ext uri="{FF2B5EF4-FFF2-40B4-BE49-F238E27FC236}">
                  <a16:creationId xmlns:a16="http://schemas.microsoft.com/office/drawing/2014/main" id="{4B37A4BF-0E1F-47EA-8D27-C8A2EE985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B37A4BF-0E1F-47EA-8D27-C8A2EE9857B8}"/>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0477D" w:rsidRDefault="001C776F">
      <w:pPr>
        <w:ind w:firstLine="480"/>
        <w:jc w:val="center"/>
        <w:rPr>
          <w:rFonts w:ascii="宋体" w:hAnsi="宋体"/>
          <w:szCs w:val="21"/>
        </w:rPr>
      </w:pPr>
      <w:r>
        <w:rPr>
          <w:rFonts w:ascii="宋体" w:hAnsi="宋体" w:hint="eastAsia"/>
          <w:szCs w:val="21"/>
        </w:rPr>
        <w:t xml:space="preserve">图 </w:t>
      </w:r>
      <w:r>
        <w:rPr>
          <w:rFonts w:ascii="宋体" w:hAnsi="宋体"/>
          <w:szCs w:val="21"/>
        </w:rPr>
        <w:t>6-</w:t>
      </w:r>
      <w:r>
        <w:rPr>
          <w:rFonts w:ascii="宋体" w:hAnsi="宋体" w:hint="eastAsia"/>
          <w:szCs w:val="21"/>
        </w:rPr>
        <w:t>1本产品</w:t>
      </w:r>
      <w:r>
        <w:rPr>
          <w:rFonts w:ascii="宋体" w:hAnsi="宋体"/>
          <w:szCs w:val="21"/>
        </w:rPr>
        <w:t>3D</w:t>
      </w:r>
      <w:r>
        <w:rPr>
          <w:rFonts w:ascii="宋体" w:hAnsi="宋体" w:hint="eastAsia"/>
          <w:szCs w:val="21"/>
        </w:rPr>
        <w:t>渲染图</w:t>
      </w:r>
    </w:p>
    <w:p w:rsidR="0070477D" w:rsidRDefault="001C776F" w:rsidP="00CD4D17">
      <w:pPr>
        <w:pStyle w:val="1"/>
      </w:pPr>
      <w:bookmarkStart w:id="72" w:name="_Toc25711"/>
      <w:bookmarkStart w:id="73" w:name="_Toc21411"/>
      <w:bookmarkStart w:id="74" w:name="_Toc72666973"/>
      <w:r>
        <w:rPr>
          <w:rFonts w:hint="eastAsia"/>
        </w:rPr>
        <w:t>七．软件设计目标与基本功能</w:t>
      </w:r>
      <w:bookmarkEnd w:id="72"/>
      <w:bookmarkEnd w:id="73"/>
      <w:bookmarkEnd w:id="74"/>
      <w:r>
        <w:rPr>
          <w:rFonts w:hint="eastAsia"/>
        </w:rPr>
        <w:t xml:space="preserve"> </w:t>
      </w:r>
    </w:p>
    <w:p w:rsidR="0070477D" w:rsidRPr="00CD4D17" w:rsidRDefault="001C776F" w:rsidP="00CD4D17">
      <w:pPr>
        <w:pStyle w:val="2"/>
      </w:pPr>
      <w:bookmarkStart w:id="75" w:name="_Toc1548"/>
      <w:bookmarkStart w:id="76" w:name="_Toc12954"/>
      <w:bookmarkStart w:id="77" w:name="_Toc72666974"/>
      <w:r w:rsidRPr="00CD4D17">
        <w:rPr>
          <w:rFonts w:hint="eastAsia"/>
        </w:rPr>
        <w:t xml:space="preserve">7.1 </w:t>
      </w:r>
      <w:r w:rsidR="009A5B32" w:rsidRPr="00CD4D17">
        <w:rPr>
          <w:rFonts w:hint="eastAsia"/>
        </w:rPr>
        <w:t>便携式无线脑电监护仪</w:t>
      </w:r>
      <w:r w:rsidRPr="00CD4D17">
        <w:rPr>
          <w:rFonts w:hint="eastAsia"/>
        </w:rPr>
        <w:t>交互信息架构</w:t>
      </w:r>
      <w:bookmarkEnd w:id="75"/>
      <w:bookmarkEnd w:id="76"/>
      <w:bookmarkEnd w:id="77"/>
      <w:r w:rsidRPr="00CD4D17">
        <w:rPr>
          <w:rFonts w:hint="eastAsia"/>
        </w:rPr>
        <w:t xml:space="preserve"> </w:t>
      </w:r>
    </w:p>
    <w:p w:rsidR="0070477D" w:rsidRDefault="001C776F">
      <w:pPr>
        <w:spacing w:line="360" w:lineRule="auto"/>
        <w:ind w:firstLineChars="200" w:firstLine="480"/>
        <w:rPr>
          <w:rFonts w:ascii="宋体" w:hAnsi="宋体"/>
          <w:sz w:val="24"/>
          <w:szCs w:val="28"/>
        </w:rPr>
      </w:pPr>
      <w:r>
        <w:rPr>
          <w:rFonts w:ascii="宋体" w:hAnsi="宋体" w:hint="eastAsia"/>
          <w:sz w:val="24"/>
          <w:szCs w:val="28"/>
        </w:rPr>
        <w:t>通过构建的</w:t>
      </w:r>
      <w:r w:rsidR="00444E5D">
        <w:rPr>
          <w:rFonts w:ascii="宋体" w:hAnsi="宋体" w:hint="eastAsia"/>
          <w:bCs/>
          <w:sz w:val="24"/>
        </w:rPr>
        <w:t>便携式无线脑电监护仪</w:t>
      </w:r>
      <w:r>
        <w:rPr>
          <w:rFonts w:ascii="宋体" w:hAnsi="宋体" w:hint="eastAsia"/>
          <w:sz w:val="24"/>
          <w:szCs w:val="28"/>
        </w:rPr>
        <w:t>用户体验地图可以形成</w:t>
      </w:r>
      <w:r>
        <w:rPr>
          <w:rFonts w:ascii="宋体" w:hAnsi="宋体"/>
          <w:sz w:val="24"/>
          <w:szCs w:val="28"/>
        </w:rPr>
        <w:t xml:space="preserve"> APP 使用过程中的</w:t>
      </w:r>
      <w:r>
        <w:rPr>
          <w:rFonts w:ascii="宋体" w:hAnsi="宋体" w:hint="eastAsia"/>
          <w:sz w:val="24"/>
          <w:szCs w:val="28"/>
        </w:rPr>
        <w:t>多个功能需求，这些需求需要进行分析整理，对其进行重要度的划分以及层次的划分，从而确定其在</w:t>
      </w:r>
      <w:r>
        <w:rPr>
          <w:rFonts w:ascii="宋体" w:hAnsi="宋体"/>
          <w:sz w:val="24"/>
          <w:szCs w:val="28"/>
        </w:rPr>
        <w:t xml:space="preserve"> APP 中层级的深浅以及使用流程。 </w:t>
      </w:r>
    </w:p>
    <w:p w:rsidR="0070477D" w:rsidRDefault="001C776F">
      <w:pPr>
        <w:pStyle w:val="3"/>
        <w:rPr>
          <w:rFonts w:ascii="宋体" w:eastAsia="宋体" w:hAnsi="宋体" w:cs="宋体"/>
          <w:b/>
          <w:bCs/>
          <w:sz w:val="24"/>
        </w:rPr>
      </w:pPr>
      <w:bookmarkStart w:id="78" w:name="_Toc24472"/>
      <w:bookmarkStart w:id="79" w:name="_Toc27727"/>
      <w:r>
        <w:rPr>
          <w:rFonts w:ascii="宋体" w:eastAsia="宋体" w:hAnsi="宋体" w:cs="宋体" w:hint="eastAsia"/>
          <w:b/>
          <w:bCs/>
          <w:sz w:val="24"/>
        </w:rPr>
        <w:t>7.1.1 功能优先级确立</w:t>
      </w:r>
      <w:bookmarkEnd w:id="78"/>
      <w:bookmarkEnd w:id="79"/>
      <w:r>
        <w:rPr>
          <w:rFonts w:ascii="宋体" w:eastAsia="宋体" w:hAnsi="宋体" w:cs="宋体" w:hint="eastAsia"/>
          <w:b/>
          <w:bCs/>
          <w:sz w:val="24"/>
        </w:rPr>
        <w:t xml:space="preserve"> </w:t>
      </w:r>
    </w:p>
    <w:p w:rsidR="0070477D" w:rsidRDefault="001C776F">
      <w:pPr>
        <w:spacing w:line="360" w:lineRule="auto"/>
        <w:ind w:firstLineChars="200" w:firstLine="480"/>
        <w:rPr>
          <w:rFonts w:ascii="宋体" w:hAnsi="宋体"/>
          <w:sz w:val="24"/>
          <w:szCs w:val="28"/>
        </w:rPr>
      </w:pPr>
      <w:r>
        <w:rPr>
          <w:rFonts w:ascii="宋体" w:hAnsi="宋体" w:hint="eastAsia"/>
          <w:sz w:val="24"/>
          <w:szCs w:val="28"/>
        </w:rPr>
        <w:t>通过用户体验地图可以确立</w:t>
      </w:r>
      <w:r w:rsidR="00444E5D" w:rsidRPr="00444E5D">
        <w:rPr>
          <w:rFonts w:ascii="宋体" w:hAnsi="宋体" w:hint="eastAsia"/>
          <w:sz w:val="24"/>
          <w:szCs w:val="28"/>
        </w:rPr>
        <w:t>便携式无线脑电监护仪</w:t>
      </w:r>
      <w:r>
        <w:rPr>
          <w:rFonts w:ascii="宋体" w:hAnsi="宋体"/>
          <w:sz w:val="24"/>
          <w:szCs w:val="28"/>
        </w:rPr>
        <w:t>APP中主要的功能和需求，</w:t>
      </w:r>
      <w:r>
        <w:rPr>
          <w:rFonts w:ascii="宋体" w:hAnsi="宋体" w:hint="eastAsia"/>
          <w:sz w:val="24"/>
          <w:szCs w:val="28"/>
        </w:rPr>
        <w:t>接着需要对这些需求进行总结和重要程度的排序，从而确定各个功能在</w:t>
      </w:r>
      <w:r>
        <w:rPr>
          <w:rFonts w:ascii="宋体" w:hAnsi="宋体"/>
          <w:sz w:val="24"/>
          <w:szCs w:val="28"/>
        </w:rPr>
        <w:t xml:space="preserve"> APP 中的层</w:t>
      </w:r>
      <w:r>
        <w:rPr>
          <w:rFonts w:ascii="宋体" w:hAnsi="宋体" w:hint="eastAsia"/>
          <w:sz w:val="24"/>
          <w:szCs w:val="28"/>
        </w:rPr>
        <w:t>级与位置，如表7</w:t>
      </w:r>
      <w:r>
        <w:rPr>
          <w:rFonts w:ascii="宋体" w:hAnsi="宋体"/>
          <w:sz w:val="24"/>
          <w:szCs w:val="28"/>
        </w:rPr>
        <w:t>-</w:t>
      </w:r>
      <w:r>
        <w:rPr>
          <w:rFonts w:ascii="宋体" w:hAnsi="宋体" w:hint="eastAsia"/>
          <w:sz w:val="24"/>
          <w:szCs w:val="28"/>
        </w:rPr>
        <w:t>1</w:t>
      </w:r>
      <w:r w:rsidR="00444E5D" w:rsidRPr="00444E5D">
        <w:rPr>
          <w:rFonts w:ascii="宋体" w:hAnsi="宋体" w:hint="eastAsia"/>
          <w:sz w:val="24"/>
          <w:szCs w:val="28"/>
        </w:rPr>
        <w:t>便携式无线脑电监护仪</w:t>
      </w:r>
      <w:r>
        <w:rPr>
          <w:rFonts w:ascii="宋体" w:hAnsi="宋体"/>
          <w:sz w:val="24"/>
          <w:szCs w:val="28"/>
        </w:rPr>
        <w:t>APP的主任务和子任务以及他们的</w:t>
      </w:r>
      <w:r>
        <w:rPr>
          <w:rFonts w:ascii="宋体" w:hAnsi="宋体" w:hint="eastAsia"/>
          <w:sz w:val="24"/>
          <w:szCs w:val="28"/>
        </w:rPr>
        <w:t>频率，重要度和综合评分。</w:t>
      </w:r>
    </w:p>
    <w:p w:rsidR="0070477D" w:rsidRDefault="001C776F">
      <w:pPr>
        <w:spacing w:line="360" w:lineRule="auto"/>
        <w:jc w:val="center"/>
        <w:rPr>
          <w:rFonts w:ascii="等线 Light" w:eastAsia="黑体" w:hAnsi="等线 Light"/>
          <w:szCs w:val="21"/>
        </w:rPr>
      </w:pPr>
      <w:r>
        <w:rPr>
          <w:rFonts w:ascii="宋体" w:hAnsi="宋体"/>
        </w:rPr>
        <w:t>表</w:t>
      </w:r>
      <w:r>
        <w:rPr>
          <w:rFonts w:ascii="宋体" w:hAnsi="宋体" w:hint="eastAsia"/>
        </w:rPr>
        <w:t>7-1</w:t>
      </w:r>
      <w:r>
        <w:rPr>
          <w:rFonts w:ascii="宋体" w:hAnsi="宋体"/>
        </w:rPr>
        <w:t xml:space="preserve"> </w:t>
      </w:r>
      <w:r w:rsidR="00444E5D" w:rsidRPr="00444E5D">
        <w:rPr>
          <w:rFonts w:ascii="宋体" w:hAnsi="宋体" w:hint="eastAsia"/>
          <w:szCs w:val="21"/>
        </w:rPr>
        <w:t>便携式无线脑电监护仪</w:t>
      </w:r>
      <w:r>
        <w:rPr>
          <w:rFonts w:ascii="宋体" w:hAnsi="宋体" w:hint="eastAsia"/>
          <w:szCs w:val="21"/>
        </w:rPr>
        <w:t>功能与优先级排布</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10"/>
        <w:gridCol w:w="1417"/>
        <w:gridCol w:w="1276"/>
        <w:gridCol w:w="1208"/>
      </w:tblGrid>
      <w:tr w:rsidR="0070477D" w:rsidTr="00444E5D">
        <w:tc>
          <w:tcPr>
            <w:tcW w:w="1985" w:type="dxa"/>
          </w:tcPr>
          <w:p w:rsidR="0070477D" w:rsidRDefault="001C776F">
            <w:pPr>
              <w:rPr>
                <w:rFonts w:ascii="宋体" w:hAnsi="宋体"/>
                <w:szCs w:val="21"/>
              </w:rPr>
            </w:pPr>
            <w:r>
              <w:rPr>
                <w:rFonts w:ascii="宋体" w:hAnsi="宋体" w:hint="eastAsia"/>
                <w:szCs w:val="21"/>
              </w:rPr>
              <w:t>用户任务</w:t>
            </w:r>
          </w:p>
        </w:tc>
        <w:tc>
          <w:tcPr>
            <w:tcW w:w="2410" w:type="dxa"/>
          </w:tcPr>
          <w:p w:rsidR="0070477D" w:rsidRDefault="001C776F">
            <w:pPr>
              <w:rPr>
                <w:rFonts w:ascii="宋体" w:hAnsi="宋体"/>
                <w:szCs w:val="21"/>
              </w:rPr>
            </w:pPr>
            <w:r>
              <w:rPr>
                <w:rFonts w:ascii="宋体" w:hAnsi="宋体" w:hint="eastAsia"/>
                <w:szCs w:val="21"/>
              </w:rPr>
              <w:t>子任务</w:t>
            </w:r>
          </w:p>
        </w:tc>
        <w:tc>
          <w:tcPr>
            <w:tcW w:w="1417" w:type="dxa"/>
          </w:tcPr>
          <w:p w:rsidR="0070477D" w:rsidRDefault="001C776F">
            <w:pPr>
              <w:rPr>
                <w:rFonts w:ascii="宋体" w:hAnsi="宋体"/>
                <w:szCs w:val="21"/>
              </w:rPr>
            </w:pPr>
            <w:r>
              <w:rPr>
                <w:rFonts w:ascii="宋体" w:hAnsi="宋体" w:hint="eastAsia"/>
                <w:szCs w:val="21"/>
              </w:rPr>
              <w:t>使用频率</w:t>
            </w:r>
          </w:p>
        </w:tc>
        <w:tc>
          <w:tcPr>
            <w:tcW w:w="1276" w:type="dxa"/>
          </w:tcPr>
          <w:p w:rsidR="0070477D" w:rsidRDefault="001C776F">
            <w:pPr>
              <w:rPr>
                <w:rFonts w:ascii="宋体" w:hAnsi="宋体"/>
                <w:szCs w:val="21"/>
              </w:rPr>
            </w:pPr>
            <w:r>
              <w:rPr>
                <w:rFonts w:ascii="宋体" w:hAnsi="宋体" w:hint="eastAsia"/>
                <w:szCs w:val="21"/>
              </w:rPr>
              <w:t>重要度</w:t>
            </w:r>
          </w:p>
        </w:tc>
        <w:tc>
          <w:tcPr>
            <w:tcW w:w="1208" w:type="dxa"/>
          </w:tcPr>
          <w:p w:rsidR="0070477D" w:rsidRDefault="001C776F">
            <w:pPr>
              <w:rPr>
                <w:rFonts w:ascii="宋体" w:hAnsi="宋体"/>
                <w:szCs w:val="21"/>
              </w:rPr>
            </w:pPr>
            <w:r>
              <w:rPr>
                <w:rFonts w:ascii="宋体" w:hAnsi="宋体" w:hint="eastAsia"/>
                <w:szCs w:val="21"/>
              </w:rPr>
              <w:t>综合评分</w:t>
            </w:r>
          </w:p>
        </w:tc>
      </w:tr>
      <w:tr w:rsidR="0070477D" w:rsidTr="00444E5D">
        <w:tc>
          <w:tcPr>
            <w:tcW w:w="1985" w:type="dxa"/>
          </w:tcPr>
          <w:p w:rsidR="0070477D" w:rsidRDefault="001C776F">
            <w:pPr>
              <w:rPr>
                <w:rFonts w:ascii="宋体" w:hAnsi="宋体"/>
                <w:szCs w:val="21"/>
              </w:rPr>
            </w:pPr>
            <w:r>
              <w:rPr>
                <w:rFonts w:ascii="宋体" w:hAnsi="宋体" w:hint="eastAsia"/>
                <w:szCs w:val="21"/>
              </w:rPr>
              <w:t>查</w:t>
            </w:r>
            <w:r w:rsidR="00444E5D">
              <w:rPr>
                <w:rFonts w:ascii="宋体" w:hAnsi="宋体" w:hint="eastAsia"/>
                <w:szCs w:val="21"/>
              </w:rPr>
              <w:t>看实时脑电图</w:t>
            </w:r>
          </w:p>
          <w:p w:rsidR="0070477D" w:rsidRDefault="00444E5D">
            <w:pPr>
              <w:rPr>
                <w:rFonts w:ascii="宋体" w:hAnsi="宋体"/>
                <w:szCs w:val="21"/>
              </w:rPr>
            </w:pPr>
            <w:r>
              <w:rPr>
                <w:rFonts w:ascii="宋体" w:hAnsi="宋体" w:hint="eastAsia"/>
                <w:szCs w:val="21"/>
              </w:rPr>
              <w:t>查看历史脑电图</w:t>
            </w:r>
          </w:p>
          <w:p w:rsidR="0070477D" w:rsidRDefault="00444E5D">
            <w:pPr>
              <w:rPr>
                <w:rFonts w:ascii="宋体" w:hAnsi="宋体"/>
                <w:szCs w:val="21"/>
              </w:rPr>
            </w:pPr>
            <w:r>
              <w:rPr>
                <w:rFonts w:ascii="宋体" w:hAnsi="宋体" w:hint="eastAsia"/>
                <w:szCs w:val="21"/>
              </w:rPr>
              <w:t>一键报警</w:t>
            </w:r>
          </w:p>
          <w:p w:rsidR="0070477D" w:rsidRDefault="00444E5D">
            <w:pPr>
              <w:rPr>
                <w:rFonts w:ascii="宋体" w:hAnsi="宋体"/>
                <w:szCs w:val="21"/>
              </w:rPr>
            </w:pPr>
            <w:r>
              <w:rPr>
                <w:rFonts w:ascii="宋体" w:hAnsi="宋体" w:hint="eastAsia"/>
                <w:szCs w:val="21"/>
              </w:rPr>
              <w:t>设置一键报警</w:t>
            </w:r>
          </w:p>
          <w:p w:rsidR="0070477D" w:rsidRDefault="0070477D">
            <w:pPr>
              <w:rPr>
                <w:rFonts w:ascii="宋体" w:hAnsi="宋体"/>
                <w:szCs w:val="21"/>
              </w:rPr>
            </w:pPr>
          </w:p>
        </w:tc>
        <w:tc>
          <w:tcPr>
            <w:tcW w:w="2410" w:type="dxa"/>
          </w:tcPr>
          <w:p w:rsidR="0070477D" w:rsidRDefault="00444E5D">
            <w:pPr>
              <w:rPr>
                <w:rFonts w:ascii="宋体" w:hAnsi="宋体"/>
                <w:szCs w:val="21"/>
              </w:rPr>
            </w:pPr>
            <w:r>
              <w:rPr>
                <w:rFonts w:ascii="宋体" w:hAnsi="宋体" w:hint="eastAsia"/>
                <w:szCs w:val="21"/>
              </w:rPr>
              <w:t>脑电图实时显示</w:t>
            </w:r>
          </w:p>
          <w:p w:rsidR="0070477D" w:rsidRDefault="00444E5D">
            <w:pPr>
              <w:rPr>
                <w:rFonts w:ascii="宋体" w:hAnsi="宋体"/>
                <w:szCs w:val="21"/>
              </w:rPr>
            </w:pPr>
            <w:r>
              <w:rPr>
                <w:rFonts w:ascii="宋体" w:hAnsi="宋体" w:hint="eastAsia"/>
                <w:szCs w:val="21"/>
              </w:rPr>
              <w:t>按时间查看历史脑电图</w:t>
            </w:r>
          </w:p>
          <w:p w:rsidR="0070477D" w:rsidRDefault="00444E5D">
            <w:pPr>
              <w:rPr>
                <w:rFonts w:ascii="宋体" w:hAnsi="宋体"/>
                <w:szCs w:val="21"/>
              </w:rPr>
            </w:pPr>
            <w:r>
              <w:rPr>
                <w:rFonts w:ascii="宋体" w:hAnsi="宋体" w:hint="eastAsia"/>
                <w:szCs w:val="21"/>
              </w:rPr>
              <w:t>拨打报警电话</w:t>
            </w:r>
          </w:p>
          <w:p w:rsidR="0070477D" w:rsidRDefault="00444E5D">
            <w:pPr>
              <w:rPr>
                <w:rFonts w:ascii="宋体" w:hAnsi="宋体"/>
                <w:szCs w:val="21"/>
              </w:rPr>
            </w:pPr>
            <w:r>
              <w:rPr>
                <w:rFonts w:ascii="宋体" w:hAnsi="宋体" w:hint="eastAsia"/>
                <w:szCs w:val="21"/>
              </w:rPr>
              <w:t>报警联系人设置</w:t>
            </w:r>
          </w:p>
          <w:p w:rsidR="0070477D" w:rsidRDefault="00444E5D">
            <w:pPr>
              <w:rPr>
                <w:rFonts w:ascii="宋体" w:hAnsi="宋体"/>
                <w:szCs w:val="21"/>
              </w:rPr>
            </w:pPr>
            <w:r>
              <w:rPr>
                <w:rFonts w:ascii="宋体" w:hAnsi="宋体" w:hint="eastAsia"/>
                <w:szCs w:val="21"/>
              </w:rPr>
              <w:t>报警短信内容设置</w:t>
            </w:r>
          </w:p>
        </w:tc>
        <w:tc>
          <w:tcPr>
            <w:tcW w:w="1417" w:type="dxa"/>
          </w:tcPr>
          <w:p w:rsidR="0070477D" w:rsidRDefault="001C776F">
            <w:pPr>
              <w:rPr>
                <w:rFonts w:ascii="宋体" w:hAnsi="宋体"/>
                <w:color w:val="FF0000"/>
                <w:szCs w:val="21"/>
              </w:rPr>
            </w:pPr>
            <w:r>
              <w:rPr>
                <w:rFonts w:ascii="宋体" w:hAnsi="宋体" w:hint="eastAsia"/>
                <w:color w:val="FF0000"/>
                <w:szCs w:val="21"/>
              </w:rPr>
              <w:t>☆☆</w:t>
            </w:r>
            <w:r w:rsidR="00444E5D">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tc>
        <w:tc>
          <w:tcPr>
            <w:tcW w:w="1276" w:type="dxa"/>
          </w:tcPr>
          <w:p w:rsidR="0070477D" w:rsidRDefault="001C776F">
            <w:pPr>
              <w:rPr>
                <w:rFonts w:ascii="宋体" w:hAnsi="宋体"/>
                <w:color w:val="FF0000"/>
                <w:szCs w:val="21"/>
              </w:rPr>
            </w:pPr>
            <w:r>
              <w:rPr>
                <w:rFonts w:ascii="宋体" w:hAnsi="宋体" w:hint="eastAsia"/>
                <w:color w:val="FF0000"/>
                <w:szCs w:val="21"/>
              </w:rPr>
              <w:t>☆☆</w:t>
            </w:r>
            <w:r w:rsidR="00444E5D">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tc>
        <w:tc>
          <w:tcPr>
            <w:tcW w:w="1208" w:type="dxa"/>
          </w:tcPr>
          <w:p w:rsidR="0070477D" w:rsidRDefault="001C776F">
            <w:pPr>
              <w:rPr>
                <w:rFonts w:ascii="宋体" w:hAnsi="宋体"/>
                <w:color w:val="FF0000"/>
                <w:szCs w:val="21"/>
              </w:rPr>
            </w:pPr>
            <w:r>
              <w:rPr>
                <w:rFonts w:ascii="宋体" w:hAnsi="宋体" w:hint="eastAsia"/>
                <w:color w:val="FF0000"/>
                <w:szCs w:val="21"/>
              </w:rPr>
              <w:t>☆☆</w:t>
            </w:r>
            <w:r w:rsidR="00444E5D">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p w:rsidR="0070477D" w:rsidRDefault="001C776F">
            <w:pPr>
              <w:rPr>
                <w:rFonts w:ascii="宋体" w:hAnsi="宋体"/>
                <w:color w:val="FF0000"/>
                <w:szCs w:val="21"/>
              </w:rPr>
            </w:pPr>
            <w:r>
              <w:rPr>
                <w:rFonts w:ascii="宋体" w:hAnsi="宋体" w:hint="eastAsia"/>
                <w:color w:val="FF0000"/>
                <w:szCs w:val="21"/>
              </w:rPr>
              <w:t>☆</w:t>
            </w:r>
          </w:p>
        </w:tc>
      </w:tr>
    </w:tbl>
    <w:p w:rsidR="0070477D" w:rsidRDefault="001C776F">
      <w:pPr>
        <w:pStyle w:val="3"/>
        <w:rPr>
          <w:rFonts w:ascii="宋体" w:eastAsia="宋体" w:hAnsi="宋体" w:cs="宋体"/>
          <w:b/>
          <w:bCs/>
          <w:sz w:val="24"/>
        </w:rPr>
      </w:pPr>
      <w:bookmarkStart w:id="80" w:name="_Toc20216"/>
      <w:bookmarkStart w:id="81" w:name="_Toc28436"/>
      <w:r>
        <w:rPr>
          <w:rFonts w:ascii="宋体" w:eastAsia="宋体" w:hAnsi="宋体" w:cs="宋体" w:hint="eastAsia"/>
          <w:b/>
          <w:bCs/>
          <w:sz w:val="24"/>
        </w:rPr>
        <w:t>7.1.2 功能流程图绘制</w:t>
      </w:r>
      <w:bookmarkEnd w:id="80"/>
      <w:bookmarkEnd w:id="81"/>
      <w:r>
        <w:rPr>
          <w:rFonts w:ascii="宋体" w:eastAsia="宋体" w:hAnsi="宋体" w:cs="宋体" w:hint="eastAsia"/>
          <w:b/>
          <w:bCs/>
          <w:sz w:val="24"/>
        </w:rPr>
        <w:t xml:space="preserve"> </w:t>
      </w:r>
    </w:p>
    <w:p w:rsidR="0070477D" w:rsidRDefault="00174A4A" w:rsidP="00174A4A">
      <w:pPr>
        <w:keepNext/>
        <w:keepLines/>
        <w:spacing w:line="360" w:lineRule="auto"/>
        <w:ind w:firstLineChars="200" w:firstLine="420"/>
      </w:pPr>
      <w:bookmarkStart w:id="82" w:name="_Toc10046"/>
      <w:r>
        <w:rPr>
          <w:noProof/>
        </w:rPr>
        <w:lastRenderedPageBreak/>
        <w:drawing>
          <wp:anchor distT="0" distB="0" distL="114300" distR="114300" simplePos="0" relativeHeight="251669504" behindDoc="0" locked="0" layoutInCell="1" allowOverlap="1">
            <wp:simplePos x="0" y="0"/>
            <wp:positionH relativeFrom="column">
              <wp:posOffset>-1142646</wp:posOffset>
            </wp:positionH>
            <wp:positionV relativeFrom="paragraph">
              <wp:posOffset>2846535</wp:posOffset>
            </wp:positionV>
            <wp:extent cx="7586494" cy="4053549"/>
            <wp:effectExtent l="0" t="0" r="0" b="0"/>
            <wp:wrapTopAndBottom/>
            <wp:docPr id="37" name="图片 3">
              <a:extLst xmlns:a="http://schemas.openxmlformats.org/drawingml/2006/main">
                <a:ext uri="{FF2B5EF4-FFF2-40B4-BE49-F238E27FC236}">
                  <a16:creationId xmlns:a16="http://schemas.microsoft.com/office/drawing/2014/main" id="{73F4B7B0-C6F8-4921-AEA3-A20107C10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F4B7B0-C6F8-4921-AEA3-A20107C1066A}"/>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92545" cy="4056782"/>
                    </a:xfrm>
                    <a:prstGeom prst="rect">
                      <a:avLst/>
                    </a:prstGeom>
                  </pic:spPr>
                </pic:pic>
              </a:graphicData>
            </a:graphic>
          </wp:anchor>
        </w:drawing>
      </w:r>
      <w:r w:rsidR="001C776F">
        <w:rPr>
          <w:rFonts w:ascii="宋体" w:hAnsi="宋体" w:hint="eastAsia"/>
          <w:sz w:val="24"/>
        </w:rPr>
        <w:t>根据功能优先级的确立可以得到各个功能之间的相关联系以及各功能的层级，如图7-1</w:t>
      </w:r>
      <w:r w:rsidR="001C776F">
        <w:rPr>
          <w:rFonts w:ascii="宋体" w:hAnsi="宋体"/>
          <w:sz w:val="24"/>
        </w:rPr>
        <w:t xml:space="preserve"> 所示。通过分析和整合将</w:t>
      </w:r>
      <w:r w:rsidRPr="00444E5D">
        <w:rPr>
          <w:rFonts w:ascii="宋体" w:hAnsi="宋体" w:hint="eastAsia"/>
          <w:sz w:val="24"/>
          <w:szCs w:val="28"/>
        </w:rPr>
        <w:t>便携式无线脑电监护仪</w:t>
      </w:r>
      <w:r w:rsidR="001C776F">
        <w:rPr>
          <w:rFonts w:ascii="宋体" w:hAnsi="宋体"/>
          <w:sz w:val="24"/>
        </w:rPr>
        <w:t xml:space="preserve"> APP 的架构分为</w:t>
      </w:r>
      <w:r>
        <w:rPr>
          <w:rFonts w:ascii="宋体" w:hAnsi="宋体" w:hint="eastAsia"/>
          <w:sz w:val="24"/>
        </w:rPr>
        <w:t>五</w:t>
      </w:r>
      <w:r w:rsidR="001C776F">
        <w:rPr>
          <w:rFonts w:ascii="宋体" w:hAnsi="宋体"/>
          <w:sz w:val="24"/>
        </w:rPr>
        <w:t>个标</w:t>
      </w:r>
      <w:r w:rsidR="001C776F">
        <w:rPr>
          <w:rFonts w:ascii="宋体" w:hAnsi="宋体" w:hint="eastAsia"/>
          <w:sz w:val="24"/>
        </w:rPr>
        <w:t>签，分别是</w:t>
      </w:r>
      <w:r>
        <w:rPr>
          <w:rFonts w:ascii="宋体" w:hAnsi="宋体" w:hint="eastAsia"/>
          <w:sz w:val="24"/>
        </w:rPr>
        <w:t>我的大脑健康状况</w:t>
      </w:r>
      <w:r w:rsidR="001C776F">
        <w:rPr>
          <w:rFonts w:ascii="宋体" w:hAnsi="宋体" w:hint="eastAsia"/>
          <w:sz w:val="24"/>
        </w:rPr>
        <w:t>、</w:t>
      </w:r>
      <w:r>
        <w:rPr>
          <w:rFonts w:ascii="宋体" w:hAnsi="宋体" w:hint="eastAsia"/>
          <w:sz w:val="24"/>
        </w:rPr>
        <w:t>查看实时脑电图</w:t>
      </w:r>
      <w:r w:rsidR="001C776F">
        <w:rPr>
          <w:rFonts w:ascii="宋体" w:hAnsi="宋体" w:hint="eastAsia"/>
          <w:sz w:val="24"/>
        </w:rPr>
        <w:t>、</w:t>
      </w:r>
      <w:r>
        <w:rPr>
          <w:rFonts w:ascii="宋体" w:hAnsi="宋体" w:hint="eastAsia"/>
          <w:sz w:val="24"/>
        </w:rPr>
        <w:t>查看历史脑电图、一键报警</w:t>
      </w:r>
      <w:r w:rsidR="001C776F">
        <w:rPr>
          <w:rFonts w:ascii="宋体" w:hAnsi="宋体" w:hint="eastAsia"/>
          <w:sz w:val="24"/>
        </w:rPr>
        <w:t>以及</w:t>
      </w:r>
      <w:r>
        <w:rPr>
          <w:rFonts w:ascii="宋体" w:hAnsi="宋体" w:hint="eastAsia"/>
          <w:sz w:val="24"/>
        </w:rPr>
        <w:t>一键报警设置五</w:t>
      </w:r>
      <w:r w:rsidR="001C776F">
        <w:rPr>
          <w:rFonts w:ascii="宋体" w:hAnsi="宋体" w:hint="eastAsia"/>
          <w:sz w:val="24"/>
        </w:rPr>
        <w:t>个方面，“</w:t>
      </w:r>
      <w:r>
        <w:rPr>
          <w:rFonts w:ascii="宋体" w:hAnsi="宋体" w:hint="eastAsia"/>
          <w:sz w:val="24"/>
        </w:rPr>
        <w:t>我的大脑健康状况</w:t>
      </w:r>
      <w:r w:rsidR="001C776F">
        <w:rPr>
          <w:rFonts w:ascii="宋体" w:hAnsi="宋体" w:hint="eastAsia"/>
          <w:sz w:val="24"/>
        </w:rPr>
        <w:t>”主要是对</w:t>
      </w:r>
      <w:r>
        <w:rPr>
          <w:rFonts w:ascii="宋体" w:hAnsi="宋体" w:hint="eastAsia"/>
          <w:sz w:val="24"/>
        </w:rPr>
        <w:t>使用者当前的脑电进行评估后得出一个数值，判定当前脑电是否健康</w:t>
      </w:r>
      <w:r w:rsidR="001C776F">
        <w:rPr>
          <w:rFonts w:ascii="宋体" w:hAnsi="宋体" w:hint="eastAsia"/>
          <w:sz w:val="24"/>
        </w:rPr>
        <w:t>，“</w:t>
      </w:r>
      <w:r>
        <w:rPr>
          <w:rFonts w:ascii="宋体" w:hAnsi="宋体" w:hint="eastAsia"/>
          <w:sz w:val="24"/>
        </w:rPr>
        <w:t>查看实时脑电图</w:t>
      </w:r>
      <w:r w:rsidR="001C776F">
        <w:rPr>
          <w:rFonts w:ascii="宋体" w:hAnsi="宋体" w:hint="eastAsia"/>
          <w:sz w:val="24"/>
        </w:rPr>
        <w:t>”页面主要是用于</w:t>
      </w:r>
      <w:r>
        <w:rPr>
          <w:rFonts w:ascii="宋体" w:hAnsi="宋体" w:hint="eastAsia"/>
          <w:sz w:val="24"/>
        </w:rPr>
        <w:t>查看使用者实时脑电图</w:t>
      </w:r>
      <w:bookmarkEnd w:id="82"/>
      <w:r>
        <w:rPr>
          <w:rFonts w:ascii="宋体" w:hAnsi="宋体" w:hint="eastAsia"/>
          <w:sz w:val="24"/>
        </w:rPr>
        <w:t>，“查看历史脑电图”主要用于选择日期查看对应日期的脑电图，“一键报警”用于根据用户紧急联系人设置，依次拨打报警联系人的电话，“一键报警设置”用于设置紧急联系人、设置报警短信内容，可以增加/删减紧急联系人、编辑报警短信内容。</w:t>
      </w:r>
    </w:p>
    <w:p w:rsidR="0070477D" w:rsidRDefault="001C776F">
      <w:pPr>
        <w:jc w:val="center"/>
        <w:rPr>
          <w:rFonts w:ascii="宋体" w:hAnsi="宋体"/>
          <w:szCs w:val="21"/>
        </w:rPr>
      </w:pPr>
      <w:r>
        <w:rPr>
          <w:rFonts w:ascii="宋体" w:hAnsi="宋体" w:hint="eastAsia"/>
          <w:szCs w:val="21"/>
        </w:rPr>
        <w:t>图</w:t>
      </w:r>
      <w:r>
        <w:rPr>
          <w:rFonts w:ascii="宋体" w:hAnsi="宋体"/>
          <w:szCs w:val="21"/>
        </w:rPr>
        <w:t xml:space="preserve"> </w:t>
      </w:r>
      <w:r>
        <w:rPr>
          <w:rFonts w:ascii="宋体" w:hAnsi="宋体" w:hint="eastAsia"/>
          <w:szCs w:val="21"/>
        </w:rPr>
        <w:t>7</w:t>
      </w:r>
      <w:r>
        <w:rPr>
          <w:rFonts w:ascii="宋体" w:hAnsi="宋体"/>
          <w:szCs w:val="21"/>
        </w:rPr>
        <w:t>-</w:t>
      </w:r>
      <w:r>
        <w:rPr>
          <w:rFonts w:ascii="宋体" w:hAnsi="宋体" w:hint="eastAsia"/>
          <w:szCs w:val="21"/>
        </w:rPr>
        <w:t>1</w:t>
      </w:r>
      <w:r>
        <w:rPr>
          <w:rFonts w:ascii="宋体" w:hAnsi="宋体"/>
          <w:szCs w:val="21"/>
        </w:rPr>
        <w:t xml:space="preserve">  </w:t>
      </w:r>
      <w:r w:rsidR="002341DA" w:rsidRPr="002341DA">
        <w:rPr>
          <w:rFonts w:ascii="宋体" w:hAnsi="宋体" w:hint="eastAsia"/>
          <w:szCs w:val="21"/>
        </w:rPr>
        <w:t>便携式无线脑电监护仪</w:t>
      </w:r>
      <w:r>
        <w:rPr>
          <w:rFonts w:ascii="宋体" w:hAnsi="宋体"/>
          <w:szCs w:val="21"/>
        </w:rPr>
        <w:t>功能流程图</w:t>
      </w:r>
    </w:p>
    <w:p w:rsidR="00744F1C" w:rsidRDefault="00744F1C">
      <w:pPr>
        <w:widowControl/>
        <w:jc w:val="left"/>
        <w:rPr>
          <w:rFonts w:ascii="宋体" w:hAnsi="宋体" w:cs="宋体"/>
          <w:b/>
          <w:bCs/>
          <w:sz w:val="28"/>
        </w:rPr>
      </w:pPr>
      <w:bookmarkStart w:id="83" w:name="_Toc7151"/>
      <w:bookmarkStart w:id="84" w:name="_Toc31753"/>
      <w:r>
        <w:rPr>
          <w:rFonts w:ascii="宋体" w:hAnsi="宋体" w:cs="宋体"/>
          <w:b/>
          <w:bCs/>
        </w:rPr>
        <w:br w:type="page"/>
      </w:r>
    </w:p>
    <w:p w:rsidR="0070477D" w:rsidRPr="00CD4D17" w:rsidRDefault="00086B3C" w:rsidP="00CD4D17">
      <w:pPr>
        <w:pStyle w:val="2"/>
      </w:pPr>
      <w:bookmarkStart w:id="85" w:name="_Toc72666975"/>
      <w:r w:rsidRPr="00CD4D17">
        <w:rPr>
          <w:noProof/>
        </w:rPr>
        <w:lastRenderedPageBreak/>
        <w:drawing>
          <wp:anchor distT="0" distB="0" distL="114300" distR="114300" simplePos="0" relativeHeight="251671552" behindDoc="0" locked="0" layoutInCell="1" allowOverlap="1">
            <wp:simplePos x="0" y="0"/>
            <wp:positionH relativeFrom="column">
              <wp:align>center</wp:align>
            </wp:positionH>
            <wp:positionV relativeFrom="paragraph">
              <wp:posOffset>4504055</wp:posOffset>
            </wp:positionV>
            <wp:extent cx="2167200" cy="3852000"/>
            <wp:effectExtent l="0" t="0" r="5080" b="0"/>
            <wp:wrapTopAndBottom/>
            <wp:docPr id="66" name="图片 8">
              <a:extLst xmlns:a="http://schemas.openxmlformats.org/drawingml/2006/main">
                <a:ext uri="{FF2B5EF4-FFF2-40B4-BE49-F238E27FC236}">
                  <a16:creationId xmlns:a16="http://schemas.microsoft.com/office/drawing/2014/main" id="{114B7013-335D-4B35-A749-A0C613E10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114B7013-335D-4B35-A749-A0C613E10130}"/>
                        </a:ext>
                      </a:extLst>
                    </pic:cNvPr>
                    <pic:cNvPicPr>
                      <a:picLocks noChangeAspect="1"/>
                    </pic:cNvPicPr>
                  </pic:nvPicPr>
                  <pic:blipFill>
                    <a:blip r:embed="rId59" cstate="print"/>
                    <a:stretch>
                      <a:fillRect/>
                    </a:stretch>
                  </pic:blipFill>
                  <pic:spPr>
                    <a:xfrm>
                      <a:off x="0" y="0"/>
                      <a:ext cx="2167200" cy="3852000"/>
                    </a:xfrm>
                    <a:prstGeom prst="rect">
                      <a:avLst/>
                    </a:prstGeom>
                  </pic:spPr>
                </pic:pic>
              </a:graphicData>
            </a:graphic>
          </wp:anchor>
        </w:drawing>
      </w:r>
      <w:r w:rsidRPr="00CD4D17">
        <w:rPr>
          <w:noProof/>
        </w:rPr>
        <w:drawing>
          <wp:anchor distT="0" distB="0" distL="114300" distR="114300" simplePos="0" relativeHeight="251668480" behindDoc="0" locked="0" layoutInCell="1" allowOverlap="1">
            <wp:simplePos x="0" y="0"/>
            <wp:positionH relativeFrom="column">
              <wp:align>center</wp:align>
            </wp:positionH>
            <wp:positionV relativeFrom="paragraph">
              <wp:posOffset>373756</wp:posOffset>
            </wp:positionV>
            <wp:extent cx="2214000" cy="3938400"/>
            <wp:effectExtent l="0" t="0" r="0" b="5080"/>
            <wp:wrapTopAndBottom/>
            <wp:docPr id="65" name="图片 2">
              <a:extLst xmlns:a="http://schemas.openxmlformats.org/drawingml/2006/main">
                <a:ext uri="{FF2B5EF4-FFF2-40B4-BE49-F238E27FC236}">
                  <a16:creationId xmlns:a16="http://schemas.microsoft.com/office/drawing/2014/main" id="{477F4E4E-4DB6-42D8-BACF-E42368151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7F4E4E-4DB6-42D8-BACF-E4236815159F}"/>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14000" cy="3938400"/>
                    </a:xfrm>
                    <a:prstGeom prst="rect">
                      <a:avLst/>
                    </a:prstGeom>
                  </pic:spPr>
                </pic:pic>
              </a:graphicData>
            </a:graphic>
          </wp:anchor>
        </w:drawing>
      </w:r>
      <w:r w:rsidR="001C776F" w:rsidRPr="00CD4D17">
        <w:rPr>
          <w:rFonts w:hint="eastAsia"/>
        </w:rPr>
        <w:t xml:space="preserve">7.2 </w:t>
      </w:r>
      <w:r w:rsidR="001C776F" w:rsidRPr="00CD4D17">
        <w:rPr>
          <w:rFonts w:hint="eastAsia"/>
        </w:rPr>
        <w:t>界面交互高保真模型输出</w:t>
      </w:r>
      <w:bookmarkEnd w:id="83"/>
      <w:bookmarkEnd w:id="84"/>
      <w:bookmarkEnd w:id="85"/>
      <w:r w:rsidR="001C776F" w:rsidRPr="00CD4D17">
        <w:rPr>
          <w:rFonts w:hint="eastAsia"/>
        </w:rPr>
        <w:t xml:space="preserve">  </w:t>
      </w:r>
    </w:p>
    <w:p w:rsidR="00086B3C" w:rsidRDefault="00174A4A" w:rsidP="00086B3C">
      <w:pPr>
        <w:jc w:val="center"/>
        <w:rPr>
          <w:rFonts w:ascii="宋体" w:hAnsi="宋体"/>
          <w:szCs w:val="21"/>
        </w:rPr>
      </w:pPr>
      <w:r>
        <w:rPr>
          <w:rFonts w:ascii="宋体" w:hAnsi="宋体" w:hint="eastAsia"/>
          <w:szCs w:val="21"/>
        </w:rPr>
        <w:lastRenderedPageBreak/>
        <w:t>图</w:t>
      </w:r>
      <w:r>
        <w:rPr>
          <w:rFonts w:ascii="宋体" w:hAnsi="宋体"/>
          <w:szCs w:val="21"/>
        </w:rPr>
        <w:t xml:space="preserve"> </w:t>
      </w:r>
      <w:r>
        <w:rPr>
          <w:rFonts w:ascii="宋体" w:hAnsi="宋体" w:hint="eastAsia"/>
          <w:szCs w:val="21"/>
        </w:rPr>
        <w:t>7</w:t>
      </w:r>
      <w:r>
        <w:rPr>
          <w:rFonts w:ascii="宋体" w:hAnsi="宋体"/>
          <w:szCs w:val="21"/>
        </w:rPr>
        <w:t>-</w:t>
      </w:r>
      <w:r w:rsidR="002341DA">
        <w:rPr>
          <w:rFonts w:ascii="宋体" w:hAnsi="宋体"/>
          <w:szCs w:val="21"/>
        </w:rPr>
        <w:t>2</w:t>
      </w:r>
      <w:r>
        <w:rPr>
          <w:rFonts w:ascii="宋体" w:hAnsi="宋体"/>
          <w:szCs w:val="21"/>
        </w:rPr>
        <w:t xml:space="preserve">  </w:t>
      </w:r>
      <w:r w:rsidR="002341DA" w:rsidRPr="002341DA">
        <w:rPr>
          <w:rFonts w:ascii="宋体" w:hAnsi="宋体" w:hint="eastAsia"/>
          <w:szCs w:val="21"/>
        </w:rPr>
        <w:t>便携式无线脑电监护仪</w:t>
      </w:r>
      <w:r w:rsidR="002341DA">
        <w:rPr>
          <w:rFonts w:ascii="宋体" w:hAnsi="宋体"/>
          <w:szCs w:val="21"/>
        </w:rPr>
        <w:t>APP</w:t>
      </w:r>
      <w:r w:rsidR="002341DA">
        <w:rPr>
          <w:rFonts w:ascii="宋体" w:hAnsi="宋体" w:hint="eastAsia"/>
          <w:szCs w:val="21"/>
        </w:rPr>
        <w:t>首页</w:t>
      </w:r>
    </w:p>
    <w:p w:rsidR="00744F1C" w:rsidRDefault="001C776F" w:rsidP="00086B3C">
      <w:pPr>
        <w:jc w:val="center"/>
        <w:rPr>
          <w:szCs w:val="21"/>
        </w:rPr>
      </w:pPr>
      <w:r>
        <w:rPr>
          <w:rFonts w:hint="eastAsia"/>
        </w:rPr>
        <w:t>图</w:t>
      </w:r>
      <w:r>
        <w:rPr>
          <w:rFonts w:hint="eastAsia"/>
        </w:rPr>
        <w:t>7-</w:t>
      </w:r>
      <w:r w:rsidR="00744F1C">
        <w:t>3</w:t>
      </w:r>
      <w:r>
        <w:rPr>
          <w:rFonts w:hint="eastAsia"/>
          <w:szCs w:val="21"/>
        </w:rPr>
        <w:t xml:space="preserve"> </w:t>
      </w:r>
      <w:r w:rsidR="002341DA">
        <w:rPr>
          <w:rFonts w:hint="eastAsia"/>
          <w:szCs w:val="21"/>
        </w:rPr>
        <w:t>查看</w:t>
      </w:r>
      <w:r w:rsidR="00744F1C">
        <w:rPr>
          <w:rFonts w:hint="eastAsia"/>
          <w:szCs w:val="21"/>
        </w:rPr>
        <w:t>实时脑电图</w:t>
      </w:r>
    </w:p>
    <w:p w:rsidR="00086B3C" w:rsidRDefault="00086B3C" w:rsidP="00086B3C">
      <w:pPr>
        <w:jc w:val="center"/>
        <w:rPr>
          <w:szCs w:val="21"/>
        </w:rPr>
      </w:pPr>
      <w:r>
        <w:rPr>
          <w:noProof/>
        </w:rPr>
        <w:drawing>
          <wp:anchor distT="0" distB="0" distL="114300" distR="114300" simplePos="0" relativeHeight="251678720" behindDoc="0" locked="0" layoutInCell="1" allowOverlap="1">
            <wp:simplePos x="0" y="0"/>
            <wp:positionH relativeFrom="column">
              <wp:posOffset>1467681</wp:posOffset>
            </wp:positionH>
            <wp:positionV relativeFrom="paragraph">
              <wp:posOffset>4432867</wp:posOffset>
            </wp:positionV>
            <wp:extent cx="2340000" cy="4158000"/>
            <wp:effectExtent l="0" t="0" r="3175" b="0"/>
            <wp:wrapTopAndBottom/>
            <wp:docPr id="71" name="图片 6">
              <a:extLst xmlns:a="http://schemas.openxmlformats.org/drawingml/2006/main">
                <a:ext uri="{FF2B5EF4-FFF2-40B4-BE49-F238E27FC236}">
                  <a16:creationId xmlns:a16="http://schemas.microsoft.com/office/drawing/2014/main" id="{EB7DD2D4-6190-495E-AB89-C27B15848F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B7DD2D4-6190-495E-AB89-C27B15848FAB}"/>
                        </a:ext>
                      </a:extLst>
                    </pic:cNvPr>
                    <pic:cNvPicPr>
                      <a:picLocks noChangeAspect="1"/>
                    </pic:cNvPicPr>
                  </pic:nvPicPr>
                  <pic:blipFill>
                    <a:blip r:embed="rId61" cstate="print"/>
                    <a:stretch>
                      <a:fillRect/>
                    </a:stretch>
                  </pic:blipFill>
                  <pic:spPr>
                    <a:xfrm>
                      <a:off x="0" y="0"/>
                      <a:ext cx="2340000" cy="4158000"/>
                    </a:xfrm>
                    <a:prstGeom prst="rect">
                      <a:avLst/>
                    </a:prstGeom>
                  </pic:spPr>
                </pic:pic>
              </a:graphicData>
            </a:graphic>
          </wp:anchor>
        </w:drawing>
      </w:r>
      <w:r>
        <w:rPr>
          <w:noProof/>
        </w:rPr>
        <w:drawing>
          <wp:anchor distT="0" distB="0" distL="114300" distR="114300" simplePos="0" relativeHeight="251672576" behindDoc="0" locked="0" layoutInCell="1" allowOverlap="1">
            <wp:simplePos x="0" y="0"/>
            <wp:positionH relativeFrom="column">
              <wp:align>center</wp:align>
            </wp:positionH>
            <wp:positionV relativeFrom="paragraph">
              <wp:posOffset>382</wp:posOffset>
            </wp:positionV>
            <wp:extent cx="2332800" cy="4150800"/>
            <wp:effectExtent l="0" t="0" r="0" b="2540"/>
            <wp:wrapTopAndBottom/>
            <wp:docPr id="67" name="图片 10">
              <a:extLst xmlns:a="http://schemas.openxmlformats.org/drawingml/2006/main">
                <a:ext uri="{FF2B5EF4-FFF2-40B4-BE49-F238E27FC236}">
                  <a16:creationId xmlns:a16="http://schemas.microsoft.com/office/drawing/2014/main" id="{C8B84315-ADA8-4B98-88B9-F4F92755D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C8B84315-ADA8-4B98-88B9-F4F92755D95B}"/>
                        </a:ext>
                      </a:extLst>
                    </pic:cNvPr>
                    <pic:cNvPicPr>
                      <a:picLocks noChangeAspect="1"/>
                    </pic:cNvPicPr>
                  </pic:nvPicPr>
                  <pic:blipFill>
                    <a:blip r:embed="rId62" cstate="print"/>
                    <a:stretch>
                      <a:fillRect/>
                    </a:stretch>
                  </pic:blipFill>
                  <pic:spPr>
                    <a:xfrm>
                      <a:off x="0" y="0"/>
                      <a:ext cx="2332800" cy="4150800"/>
                    </a:xfrm>
                    <a:prstGeom prst="rect">
                      <a:avLst/>
                    </a:prstGeom>
                  </pic:spPr>
                </pic:pic>
              </a:graphicData>
            </a:graphic>
          </wp:anchor>
        </w:drawing>
      </w:r>
      <w:r>
        <w:rPr>
          <w:rFonts w:hint="eastAsia"/>
        </w:rPr>
        <w:t>图</w:t>
      </w:r>
      <w:r>
        <w:rPr>
          <w:rFonts w:hint="eastAsia"/>
        </w:rPr>
        <w:t>7-</w:t>
      </w:r>
      <w:r w:rsidR="002341DA">
        <w:t>4</w:t>
      </w:r>
      <w:r>
        <w:rPr>
          <w:rFonts w:hint="eastAsia"/>
          <w:szCs w:val="21"/>
        </w:rPr>
        <w:t xml:space="preserve"> </w:t>
      </w:r>
      <w:r w:rsidR="002341DA">
        <w:rPr>
          <w:rFonts w:hint="eastAsia"/>
          <w:szCs w:val="21"/>
        </w:rPr>
        <w:t>查看历史</w:t>
      </w:r>
      <w:r>
        <w:rPr>
          <w:rFonts w:hint="eastAsia"/>
          <w:szCs w:val="21"/>
        </w:rPr>
        <w:t>脑电图</w:t>
      </w:r>
    </w:p>
    <w:p w:rsidR="00086B3C" w:rsidRDefault="00086B3C" w:rsidP="00086B3C">
      <w:pPr>
        <w:jc w:val="center"/>
        <w:rPr>
          <w:szCs w:val="21"/>
        </w:rPr>
      </w:pPr>
      <w:r>
        <w:rPr>
          <w:rFonts w:hint="eastAsia"/>
        </w:rPr>
        <w:lastRenderedPageBreak/>
        <w:t>图</w:t>
      </w:r>
      <w:r>
        <w:rPr>
          <w:rFonts w:hint="eastAsia"/>
        </w:rPr>
        <w:t>7-</w:t>
      </w:r>
      <w:r w:rsidR="002341DA">
        <w:t>5</w:t>
      </w:r>
      <w:r>
        <w:rPr>
          <w:rFonts w:hint="eastAsia"/>
          <w:szCs w:val="21"/>
        </w:rPr>
        <w:t xml:space="preserve"> </w:t>
      </w:r>
      <w:r w:rsidR="002341DA">
        <w:rPr>
          <w:rFonts w:hint="eastAsia"/>
          <w:szCs w:val="21"/>
        </w:rPr>
        <w:t>一键报警联系人设置</w:t>
      </w:r>
    </w:p>
    <w:p w:rsidR="002341DA" w:rsidRDefault="002341DA" w:rsidP="002341DA">
      <w:pPr>
        <w:jc w:val="center"/>
        <w:rPr>
          <w:szCs w:val="21"/>
        </w:rPr>
      </w:pPr>
      <w:r>
        <w:rPr>
          <w:noProof/>
        </w:rPr>
        <w:drawing>
          <wp:anchor distT="0" distB="0" distL="114300" distR="114300" simplePos="0" relativeHeight="251675648" behindDoc="0" locked="0" layoutInCell="1" allowOverlap="1">
            <wp:simplePos x="0" y="0"/>
            <wp:positionH relativeFrom="column">
              <wp:posOffset>1465580</wp:posOffset>
            </wp:positionH>
            <wp:positionV relativeFrom="paragraph">
              <wp:posOffset>4448619</wp:posOffset>
            </wp:positionV>
            <wp:extent cx="2343600" cy="4165200"/>
            <wp:effectExtent l="0" t="0" r="0" b="6985"/>
            <wp:wrapTopAndBottom/>
            <wp:docPr id="69" name="图片 5">
              <a:extLst xmlns:a="http://schemas.openxmlformats.org/drawingml/2006/main">
                <a:ext uri="{FF2B5EF4-FFF2-40B4-BE49-F238E27FC236}">
                  <a16:creationId xmlns:a16="http://schemas.microsoft.com/office/drawing/2014/main" id="{27AEEFDC-4D32-4AF8-931E-EB430BC3D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7AEEFDC-4D32-4AF8-931E-EB430BC3D225}"/>
                        </a:ext>
                      </a:extLst>
                    </pic:cNvPr>
                    <pic:cNvPicPr>
                      <a:picLocks noChangeAspect="1"/>
                    </pic:cNvPicPr>
                  </pic:nvPicPr>
                  <pic:blipFill>
                    <a:blip r:embed="rId63" cstate="print"/>
                    <a:stretch>
                      <a:fillRect/>
                    </a:stretch>
                  </pic:blipFill>
                  <pic:spPr>
                    <a:xfrm>
                      <a:off x="0" y="0"/>
                      <a:ext cx="2343600" cy="4165200"/>
                    </a:xfrm>
                    <a:prstGeom prst="rect">
                      <a:avLst/>
                    </a:prstGeom>
                  </pic:spPr>
                </pic:pic>
              </a:graphicData>
            </a:graphic>
          </wp:anchor>
        </w:drawing>
      </w:r>
      <w:r>
        <w:rPr>
          <w:noProof/>
        </w:rPr>
        <w:drawing>
          <wp:anchor distT="0" distB="0" distL="114300" distR="114300" simplePos="0" relativeHeight="251674624" behindDoc="0" locked="0" layoutInCell="1" allowOverlap="1">
            <wp:simplePos x="0" y="0"/>
            <wp:positionH relativeFrom="column">
              <wp:posOffset>1465580</wp:posOffset>
            </wp:positionH>
            <wp:positionV relativeFrom="paragraph">
              <wp:posOffset>590</wp:posOffset>
            </wp:positionV>
            <wp:extent cx="2343600" cy="4165200"/>
            <wp:effectExtent l="0" t="0" r="0" b="6985"/>
            <wp:wrapTopAndBottom/>
            <wp:docPr id="68" name="图片 3">
              <a:extLst xmlns:a="http://schemas.openxmlformats.org/drawingml/2006/main">
                <a:ext uri="{FF2B5EF4-FFF2-40B4-BE49-F238E27FC236}">
                  <a16:creationId xmlns:a16="http://schemas.microsoft.com/office/drawing/2014/main" id="{15D0B4CC-777E-47B2-916E-7463203BD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D0B4CC-777E-47B2-916E-7463203BDCC4}"/>
                        </a:ext>
                      </a:extLst>
                    </pic:cNvPr>
                    <pic:cNvPicPr>
                      <a:picLocks noChangeAspect="1"/>
                    </pic:cNvPicPr>
                  </pic:nvPicPr>
                  <pic:blipFill>
                    <a:blip r:embed="rId64" cstate="print"/>
                    <a:stretch>
                      <a:fillRect/>
                    </a:stretch>
                  </pic:blipFill>
                  <pic:spPr>
                    <a:xfrm>
                      <a:off x="0" y="0"/>
                      <a:ext cx="2343600" cy="4165200"/>
                    </a:xfrm>
                    <a:prstGeom prst="rect">
                      <a:avLst/>
                    </a:prstGeom>
                  </pic:spPr>
                </pic:pic>
              </a:graphicData>
            </a:graphic>
          </wp:anchor>
        </w:drawing>
      </w:r>
      <w:r>
        <w:rPr>
          <w:rFonts w:hint="eastAsia"/>
        </w:rPr>
        <w:t>图</w:t>
      </w:r>
      <w:r>
        <w:rPr>
          <w:rFonts w:hint="eastAsia"/>
        </w:rPr>
        <w:t>7-</w:t>
      </w:r>
      <w:r>
        <w:t>6</w:t>
      </w:r>
      <w:r>
        <w:rPr>
          <w:rFonts w:hint="eastAsia"/>
          <w:szCs w:val="21"/>
        </w:rPr>
        <w:t xml:space="preserve"> </w:t>
      </w:r>
      <w:r>
        <w:rPr>
          <w:rFonts w:hint="eastAsia"/>
          <w:szCs w:val="21"/>
        </w:rPr>
        <w:t>一键报警</w:t>
      </w:r>
    </w:p>
    <w:p w:rsidR="002341DA" w:rsidRDefault="002341DA" w:rsidP="002341DA">
      <w:pPr>
        <w:jc w:val="center"/>
        <w:rPr>
          <w:szCs w:val="21"/>
        </w:rPr>
      </w:pPr>
      <w:r>
        <w:rPr>
          <w:rFonts w:hint="eastAsia"/>
        </w:rPr>
        <w:lastRenderedPageBreak/>
        <w:t>图</w:t>
      </w:r>
      <w:r>
        <w:rPr>
          <w:rFonts w:hint="eastAsia"/>
        </w:rPr>
        <w:t>7-</w:t>
      </w:r>
      <w:r>
        <w:t>7</w:t>
      </w:r>
      <w:r>
        <w:rPr>
          <w:rFonts w:hint="eastAsia"/>
          <w:szCs w:val="21"/>
        </w:rPr>
        <w:t xml:space="preserve"> </w:t>
      </w:r>
      <w:r>
        <w:rPr>
          <w:rFonts w:hint="eastAsia"/>
          <w:szCs w:val="21"/>
        </w:rPr>
        <w:t>一键报警设置</w:t>
      </w:r>
    </w:p>
    <w:p w:rsidR="002341DA" w:rsidRDefault="002341DA" w:rsidP="002341DA">
      <w:pPr>
        <w:jc w:val="center"/>
        <w:rPr>
          <w:szCs w:val="21"/>
        </w:rPr>
      </w:pPr>
      <w:r>
        <w:rPr>
          <w:noProof/>
        </w:rPr>
        <w:drawing>
          <wp:anchor distT="0" distB="0" distL="114300" distR="114300" simplePos="0" relativeHeight="251677696" behindDoc="0" locked="0" layoutInCell="1" allowOverlap="1">
            <wp:simplePos x="0" y="0"/>
            <wp:positionH relativeFrom="column">
              <wp:posOffset>1486535</wp:posOffset>
            </wp:positionH>
            <wp:positionV relativeFrom="paragraph">
              <wp:posOffset>28187</wp:posOffset>
            </wp:positionV>
            <wp:extent cx="2340000" cy="4158000"/>
            <wp:effectExtent l="0" t="0" r="3175" b="0"/>
            <wp:wrapTopAndBottom/>
            <wp:docPr id="70" name="图片 2">
              <a:extLst xmlns:a="http://schemas.openxmlformats.org/drawingml/2006/main">
                <a:ext uri="{FF2B5EF4-FFF2-40B4-BE49-F238E27FC236}">
                  <a16:creationId xmlns:a16="http://schemas.microsoft.com/office/drawing/2014/main" id="{C62A507F-7351-488F-9F78-1F34BCF689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62A507F-7351-488F-9F78-1F34BCF6893D}"/>
                        </a:ext>
                      </a:extLst>
                    </pic:cNvPr>
                    <pic:cNvPicPr>
                      <a:picLocks noChangeAspect="1"/>
                    </pic:cNvPicPr>
                  </pic:nvPicPr>
                  <pic:blipFill>
                    <a:blip r:embed="rId65" cstate="print"/>
                    <a:stretch>
                      <a:fillRect/>
                    </a:stretch>
                  </pic:blipFill>
                  <pic:spPr>
                    <a:xfrm>
                      <a:off x="0" y="0"/>
                      <a:ext cx="2340000" cy="4158000"/>
                    </a:xfrm>
                    <a:prstGeom prst="rect">
                      <a:avLst/>
                    </a:prstGeom>
                  </pic:spPr>
                </pic:pic>
              </a:graphicData>
            </a:graphic>
          </wp:anchor>
        </w:drawing>
      </w:r>
      <w:r>
        <w:rPr>
          <w:rFonts w:hint="eastAsia"/>
        </w:rPr>
        <w:t>图</w:t>
      </w:r>
      <w:r>
        <w:rPr>
          <w:rFonts w:hint="eastAsia"/>
        </w:rPr>
        <w:t>7-</w:t>
      </w:r>
      <w:r>
        <w:t>8</w:t>
      </w:r>
      <w:r>
        <w:rPr>
          <w:rFonts w:hint="eastAsia"/>
          <w:szCs w:val="21"/>
        </w:rPr>
        <w:t xml:space="preserve"> </w:t>
      </w:r>
      <w:r>
        <w:rPr>
          <w:rFonts w:hint="eastAsia"/>
          <w:szCs w:val="21"/>
        </w:rPr>
        <w:t>一键报警短信内容设置</w:t>
      </w:r>
    </w:p>
    <w:p w:rsidR="002341DA" w:rsidRDefault="002341DA">
      <w:pPr>
        <w:widowControl/>
        <w:jc w:val="left"/>
        <w:rPr>
          <w:sz w:val="28"/>
          <w:szCs w:val="36"/>
        </w:rPr>
      </w:pPr>
      <w:r>
        <w:rPr>
          <w:sz w:val="28"/>
          <w:szCs w:val="36"/>
        </w:rPr>
        <w:br w:type="page"/>
      </w:r>
    </w:p>
    <w:p w:rsidR="0070477D" w:rsidRDefault="001C776F">
      <w:pPr>
        <w:widowControl/>
        <w:spacing w:line="360" w:lineRule="auto"/>
        <w:jc w:val="left"/>
        <w:outlineLvl w:val="0"/>
        <w:rPr>
          <w:sz w:val="28"/>
          <w:szCs w:val="36"/>
        </w:rPr>
      </w:pPr>
      <w:bookmarkStart w:id="86" w:name="_Toc26258"/>
      <w:bookmarkStart w:id="87" w:name="_Toc13122"/>
      <w:bookmarkStart w:id="88" w:name="_Toc72666976"/>
      <w:r>
        <w:rPr>
          <w:rFonts w:hint="eastAsia"/>
          <w:sz w:val="28"/>
          <w:szCs w:val="36"/>
        </w:rPr>
        <w:lastRenderedPageBreak/>
        <w:t>参考文献</w:t>
      </w:r>
      <w:bookmarkEnd w:id="86"/>
      <w:bookmarkEnd w:id="87"/>
      <w:bookmarkEnd w:id="88"/>
    </w:p>
    <w:p w:rsidR="0070477D" w:rsidRDefault="001C776F">
      <w:pPr>
        <w:pStyle w:val="ae"/>
        <w:numPr>
          <w:ilvl w:val="0"/>
          <w:numId w:val="6"/>
        </w:numPr>
        <w:spacing w:line="400" w:lineRule="exact"/>
        <w:ind w:firstLineChars="0"/>
      </w:pPr>
      <w:r>
        <w:rPr>
          <w:rFonts w:hint="eastAsia"/>
        </w:rPr>
        <w:t>杨正强</w:t>
      </w:r>
      <w:r>
        <w:t xml:space="preserve">. </w:t>
      </w:r>
      <w:r>
        <w:rPr>
          <w:rFonts w:hint="eastAsia"/>
        </w:rPr>
        <w:t>基于</w:t>
      </w:r>
      <w:r>
        <w:t>QFD</w:t>
      </w:r>
      <w:r>
        <w:rPr>
          <w:rFonts w:hint="eastAsia"/>
        </w:rPr>
        <w:t>的摩擦焊机造型设计</w:t>
      </w:r>
      <w:r>
        <w:t xml:space="preserve">[J]. </w:t>
      </w:r>
      <w:r>
        <w:rPr>
          <w:rFonts w:hint="eastAsia"/>
        </w:rPr>
        <w:t>机械设计</w:t>
      </w:r>
      <w:r>
        <w:t xml:space="preserve">, 2015, 32(3): 119-122. </w:t>
      </w:r>
    </w:p>
    <w:p w:rsidR="0070477D" w:rsidRDefault="001C776F">
      <w:pPr>
        <w:pStyle w:val="ae"/>
        <w:numPr>
          <w:ilvl w:val="0"/>
          <w:numId w:val="6"/>
        </w:numPr>
        <w:spacing w:line="400" w:lineRule="exact"/>
        <w:ind w:firstLineChars="0"/>
      </w:pPr>
      <w:r>
        <w:rPr>
          <w:rFonts w:hint="eastAsia"/>
        </w:rPr>
        <w:t>雄伟</w:t>
      </w:r>
      <w:r>
        <w:t xml:space="preserve">. </w:t>
      </w:r>
      <w:r>
        <w:rPr>
          <w:rFonts w:hint="eastAsia"/>
        </w:rPr>
        <w:t>质量功能展开——从理论到实践</w:t>
      </w:r>
      <w:r>
        <w:t xml:space="preserve">[M]. </w:t>
      </w:r>
      <w:r>
        <w:rPr>
          <w:rFonts w:hint="eastAsia"/>
        </w:rPr>
        <w:t>北京</w:t>
      </w:r>
      <w:r>
        <w:t xml:space="preserve">: </w:t>
      </w:r>
      <w:r>
        <w:rPr>
          <w:rFonts w:hint="eastAsia"/>
        </w:rPr>
        <w:t>科学出版社</w:t>
      </w:r>
      <w:r>
        <w:t>, 2009.</w:t>
      </w:r>
    </w:p>
    <w:p w:rsidR="0070477D" w:rsidRDefault="001C776F">
      <w:pPr>
        <w:pStyle w:val="ae"/>
        <w:numPr>
          <w:ilvl w:val="0"/>
          <w:numId w:val="6"/>
        </w:numPr>
        <w:spacing w:line="400" w:lineRule="exact"/>
        <w:ind w:firstLineChars="0"/>
      </w:pPr>
      <w:r>
        <w:t>Li M, Ming X, He L, et al. A TRIZ-based trimming method for patent design around[J].  Computer-Aided Design, 2015, 62: 20-30.</w:t>
      </w:r>
    </w:p>
    <w:p w:rsidR="0070477D" w:rsidRDefault="001C776F">
      <w:pPr>
        <w:pStyle w:val="ae"/>
        <w:numPr>
          <w:ilvl w:val="0"/>
          <w:numId w:val="6"/>
        </w:numPr>
        <w:spacing w:line="400" w:lineRule="exact"/>
        <w:ind w:firstLineChars="0"/>
      </w:pPr>
      <w:r>
        <w:rPr>
          <w:rFonts w:hint="eastAsia"/>
        </w:rPr>
        <w:t>张芳兰</w:t>
      </w:r>
      <w:r>
        <w:t xml:space="preserve">, </w:t>
      </w:r>
      <w:r>
        <w:rPr>
          <w:rFonts w:hint="eastAsia"/>
        </w:rPr>
        <w:t>杨明朗</w:t>
      </w:r>
      <w:r>
        <w:t xml:space="preserve">, </w:t>
      </w:r>
      <w:r>
        <w:rPr>
          <w:rFonts w:hint="eastAsia"/>
        </w:rPr>
        <w:t>刘卫东</w:t>
      </w:r>
      <w:r>
        <w:t xml:space="preserve">. </w:t>
      </w:r>
      <w:r>
        <w:rPr>
          <w:rFonts w:hint="eastAsia"/>
        </w:rPr>
        <w:t>基于</w:t>
      </w:r>
      <w:r>
        <w:t xml:space="preserve">QFD/TRIZ </w:t>
      </w:r>
      <w:r>
        <w:rPr>
          <w:rFonts w:hint="eastAsia"/>
        </w:rPr>
        <w:t>集成模型的产品创新设计</w:t>
      </w:r>
      <w:r>
        <w:t xml:space="preserve">[J]. </w:t>
      </w:r>
      <w:r>
        <w:rPr>
          <w:rFonts w:hint="eastAsia"/>
        </w:rPr>
        <w:t>制造业自动化</w:t>
      </w:r>
      <w:r>
        <w:t>, 2014,36(13): 101-104.</w:t>
      </w:r>
    </w:p>
    <w:p w:rsidR="0070477D" w:rsidRDefault="001C776F">
      <w:pPr>
        <w:pStyle w:val="ae"/>
        <w:numPr>
          <w:ilvl w:val="0"/>
          <w:numId w:val="6"/>
        </w:numPr>
        <w:spacing w:line="400" w:lineRule="exact"/>
        <w:ind w:firstLineChars="0"/>
      </w:pPr>
      <w:r>
        <w:t>HAN Tong-a</w:t>
      </w:r>
      <w:r>
        <w:rPr>
          <w:rFonts w:hint="eastAsia"/>
        </w:rPr>
        <w:t>，</w:t>
      </w:r>
      <w:r>
        <w:t>HE Cong</w:t>
      </w:r>
      <w:r>
        <w:rPr>
          <w:rFonts w:hint="eastAsia"/>
        </w:rPr>
        <w:t>，</w:t>
      </w:r>
      <w:r>
        <w:t>SHEN Li-xiang. Automatic Classifi-cation of Patent Documents for TRIZ Users[J]. World Patent Information, 2006, 28: 6-13.</w:t>
      </w:r>
    </w:p>
    <w:p w:rsidR="0070477D" w:rsidRDefault="001C776F">
      <w:pPr>
        <w:pStyle w:val="ae"/>
        <w:numPr>
          <w:ilvl w:val="0"/>
          <w:numId w:val="6"/>
        </w:numPr>
        <w:spacing w:line="400" w:lineRule="exact"/>
        <w:ind w:firstLineChars="0"/>
      </w:pPr>
      <w:r>
        <w:rPr>
          <w:rFonts w:hint="eastAsia"/>
        </w:rPr>
        <w:t>吕忠园</w:t>
      </w:r>
      <w:r>
        <w:t xml:space="preserve">. TRIZ </w:t>
      </w:r>
      <w:r>
        <w:rPr>
          <w:rFonts w:hint="eastAsia"/>
        </w:rPr>
        <w:t>在工业设计中的应用研究</w:t>
      </w:r>
      <w:r>
        <w:t xml:space="preserve">[D]. </w:t>
      </w:r>
      <w:r>
        <w:rPr>
          <w:rFonts w:hint="eastAsia"/>
        </w:rPr>
        <w:t>中央美术学院</w:t>
      </w:r>
      <w:r>
        <w:t>, 2012.</w:t>
      </w:r>
    </w:p>
    <w:p w:rsidR="0070477D" w:rsidRDefault="001C776F">
      <w:pPr>
        <w:pStyle w:val="ae"/>
        <w:numPr>
          <w:ilvl w:val="0"/>
          <w:numId w:val="6"/>
        </w:numPr>
        <w:spacing w:line="400" w:lineRule="exact"/>
        <w:ind w:firstLineChars="0"/>
      </w:pPr>
      <w:r>
        <w:t xml:space="preserve">Dumas D, Schmidt L. Relational reasoning as predictor for engineering ideation success using </w:t>
      </w:r>
    </w:p>
    <w:p w:rsidR="0070477D" w:rsidRDefault="001C776F">
      <w:pPr>
        <w:pStyle w:val="ae"/>
        <w:numPr>
          <w:ilvl w:val="0"/>
          <w:numId w:val="6"/>
        </w:numPr>
        <w:spacing w:line="400" w:lineRule="exact"/>
        <w:ind w:firstLineChars="0"/>
      </w:pPr>
      <w:r>
        <w:t xml:space="preserve">TRIZ[J]. Journal of Engineering Design, 2015, 26(1-3): 74-88. </w:t>
      </w:r>
    </w:p>
    <w:p w:rsidR="0070477D" w:rsidRDefault="001C776F">
      <w:pPr>
        <w:pStyle w:val="ae"/>
        <w:numPr>
          <w:ilvl w:val="0"/>
          <w:numId w:val="6"/>
        </w:numPr>
        <w:spacing w:line="400" w:lineRule="exact"/>
        <w:ind w:firstLineChars="0"/>
      </w:pPr>
      <w:r>
        <w:rPr>
          <w:rFonts w:hint="eastAsia"/>
        </w:rPr>
        <w:t>颜名妤</w:t>
      </w:r>
      <w:r>
        <w:t xml:space="preserve">. </w:t>
      </w:r>
      <w:r>
        <w:rPr>
          <w:rFonts w:hint="eastAsia"/>
        </w:rPr>
        <w:t>应用</w:t>
      </w:r>
      <w:r>
        <w:t>QFD</w:t>
      </w:r>
      <w:r>
        <w:rPr>
          <w:rFonts w:hint="eastAsia"/>
        </w:rPr>
        <w:t>与</w:t>
      </w:r>
      <w:r>
        <w:t>TRIZ</w:t>
      </w:r>
      <w:r>
        <w:rPr>
          <w:rFonts w:hint="eastAsia"/>
        </w:rPr>
        <w:t>于创新设计方法之研究</w:t>
      </w:r>
      <w:r>
        <w:t xml:space="preserve">[D]. </w:t>
      </w:r>
      <w:r>
        <w:rPr>
          <w:rFonts w:hint="eastAsia"/>
        </w:rPr>
        <w:t>哈尔滨工业大学</w:t>
      </w:r>
      <w:r>
        <w:t xml:space="preserve">, 2015. </w:t>
      </w:r>
    </w:p>
    <w:p w:rsidR="0070477D" w:rsidRDefault="001C776F">
      <w:pPr>
        <w:pStyle w:val="ae"/>
        <w:numPr>
          <w:ilvl w:val="0"/>
          <w:numId w:val="6"/>
        </w:numPr>
        <w:spacing w:line="400" w:lineRule="exact"/>
        <w:ind w:firstLineChars="0"/>
      </w:pPr>
      <w:r>
        <w:rPr>
          <w:rFonts w:hint="eastAsia"/>
        </w:rPr>
        <w:t>张彩丽</w:t>
      </w:r>
      <w:r>
        <w:t xml:space="preserve">, </w:t>
      </w:r>
      <w:r>
        <w:rPr>
          <w:rFonts w:hint="eastAsia"/>
        </w:rPr>
        <w:t>杨帆</w:t>
      </w:r>
      <w:r>
        <w:t xml:space="preserve">, </w:t>
      </w:r>
      <w:r>
        <w:rPr>
          <w:rFonts w:hint="eastAsia"/>
        </w:rPr>
        <w:t>任工昌</w:t>
      </w:r>
      <w:r>
        <w:t xml:space="preserve">. </w:t>
      </w:r>
      <w:r>
        <w:rPr>
          <w:rFonts w:hint="eastAsia"/>
        </w:rPr>
        <w:t>产品创新设计方法中</w:t>
      </w:r>
      <w:r>
        <w:t>TRIZ</w:t>
      </w:r>
      <w:r>
        <w:rPr>
          <w:rFonts w:hint="eastAsia"/>
        </w:rPr>
        <w:t>和</w:t>
      </w:r>
      <w:r>
        <w:t>QFD</w:t>
      </w:r>
      <w:r>
        <w:rPr>
          <w:rFonts w:hint="eastAsia"/>
        </w:rPr>
        <w:t>的集成模式研究</w:t>
      </w:r>
      <w:r>
        <w:t xml:space="preserve">[J]. </w:t>
      </w:r>
      <w:r>
        <w:rPr>
          <w:rFonts w:hint="eastAsia"/>
        </w:rPr>
        <w:t>机械设计</w:t>
      </w:r>
      <w:r>
        <w:t xml:space="preserve"> </w:t>
      </w:r>
      <w:r>
        <w:rPr>
          <w:rFonts w:hint="eastAsia"/>
        </w:rPr>
        <w:t>与研究</w:t>
      </w:r>
      <w:r>
        <w:t>, 2014, 30(5): 30-33+37.</w:t>
      </w:r>
    </w:p>
    <w:p w:rsidR="0070477D" w:rsidRDefault="001C776F">
      <w:pPr>
        <w:pStyle w:val="ae"/>
        <w:numPr>
          <w:ilvl w:val="0"/>
          <w:numId w:val="6"/>
        </w:numPr>
        <w:spacing w:line="400" w:lineRule="exact"/>
        <w:ind w:firstLineChars="0"/>
      </w:pPr>
      <w:r>
        <w:rPr>
          <w:rFonts w:hint="eastAsia"/>
        </w:rPr>
        <w:t>颜名妤</w:t>
      </w:r>
      <w:r>
        <w:t xml:space="preserve">. </w:t>
      </w:r>
      <w:r>
        <w:rPr>
          <w:rFonts w:hint="eastAsia"/>
        </w:rPr>
        <w:t>应用</w:t>
      </w:r>
      <w:r>
        <w:rPr>
          <w:rFonts w:hint="eastAsia"/>
        </w:rPr>
        <w:t xml:space="preserve"> </w:t>
      </w:r>
      <w:r>
        <w:t xml:space="preserve">QFD </w:t>
      </w:r>
      <w:r>
        <w:rPr>
          <w:rFonts w:hint="eastAsia"/>
        </w:rPr>
        <w:t>与</w:t>
      </w:r>
      <w:r>
        <w:rPr>
          <w:rFonts w:hint="eastAsia"/>
        </w:rPr>
        <w:t xml:space="preserve"> </w:t>
      </w:r>
      <w:r>
        <w:t xml:space="preserve">TRIZ </w:t>
      </w:r>
      <w:r>
        <w:rPr>
          <w:rFonts w:hint="eastAsia"/>
        </w:rPr>
        <w:t>于创新设计方法之研究</w:t>
      </w:r>
      <w:r>
        <w:t xml:space="preserve">[D].  </w:t>
      </w:r>
      <w:r>
        <w:rPr>
          <w:rFonts w:hint="eastAsia"/>
        </w:rPr>
        <w:t>哈尔滨工业大学</w:t>
      </w:r>
      <w:r>
        <w:t xml:space="preserve">, 2015. </w:t>
      </w:r>
    </w:p>
    <w:p w:rsidR="0070477D" w:rsidRDefault="001C776F">
      <w:pPr>
        <w:pStyle w:val="ae"/>
        <w:numPr>
          <w:ilvl w:val="0"/>
          <w:numId w:val="6"/>
        </w:numPr>
        <w:spacing w:line="400" w:lineRule="exact"/>
        <w:ind w:firstLineChars="0"/>
      </w:pPr>
      <w:r>
        <w:rPr>
          <w:rFonts w:hint="eastAsia"/>
        </w:rPr>
        <w:t>张芳兰</w:t>
      </w:r>
      <w:r>
        <w:t xml:space="preserve">, </w:t>
      </w:r>
      <w:r>
        <w:rPr>
          <w:rFonts w:hint="eastAsia"/>
        </w:rPr>
        <w:t>杨明朗</w:t>
      </w:r>
      <w:r>
        <w:t xml:space="preserve">, </w:t>
      </w:r>
      <w:r>
        <w:rPr>
          <w:rFonts w:hint="eastAsia"/>
        </w:rPr>
        <w:t>刘卫东</w:t>
      </w:r>
      <w:r>
        <w:t xml:space="preserve">. </w:t>
      </w:r>
      <w:r>
        <w:rPr>
          <w:rFonts w:hint="eastAsia"/>
        </w:rPr>
        <w:t>基于</w:t>
      </w:r>
      <w:r>
        <w:rPr>
          <w:rFonts w:hint="eastAsia"/>
        </w:rPr>
        <w:t xml:space="preserve"> </w:t>
      </w:r>
      <w:r>
        <w:t xml:space="preserve">QFD </w:t>
      </w:r>
      <w:r>
        <w:rPr>
          <w:rFonts w:hint="eastAsia"/>
        </w:rPr>
        <w:t>的汽车造型设计特性优先度评价方法</w:t>
      </w:r>
      <w:r>
        <w:t xml:space="preserve">[J]. </w:t>
      </w:r>
      <w:r>
        <w:rPr>
          <w:rFonts w:hint="eastAsia"/>
        </w:rPr>
        <w:t>包装工程</w:t>
      </w:r>
      <w:r>
        <w:t xml:space="preserve">, 2014, 35(24): 59-62. </w:t>
      </w:r>
    </w:p>
    <w:p w:rsidR="0070477D" w:rsidRDefault="001C776F">
      <w:pPr>
        <w:pStyle w:val="ae"/>
        <w:numPr>
          <w:ilvl w:val="0"/>
          <w:numId w:val="6"/>
        </w:numPr>
        <w:spacing w:line="400" w:lineRule="exact"/>
        <w:ind w:firstLineChars="0"/>
      </w:pPr>
      <w:r>
        <w:rPr>
          <w:rFonts w:hint="eastAsia"/>
        </w:rPr>
        <w:t>宋宝丰</w:t>
      </w:r>
      <w:r>
        <w:t>. QFD(</w:t>
      </w:r>
      <w:r>
        <w:rPr>
          <w:rFonts w:hint="eastAsia"/>
        </w:rPr>
        <w:t>质量功能配置法</w:t>
      </w:r>
      <w:r>
        <w:t>)</w:t>
      </w:r>
      <w:r>
        <w:rPr>
          <w:rFonts w:hint="eastAsia"/>
        </w:rPr>
        <w:t>在包装设计中的应用</w:t>
      </w:r>
      <w:r>
        <w:t xml:space="preserve">[J]. </w:t>
      </w:r>
      <w:r>
        <w:rPr>
          <w:rFonts w:hint="eastAsia"/>
        </w:rPr>
        <w:t>包装工程</w:t>
      </w:r>
      <w:r>
        <w:t xml:space="preserve">, 2006, (4): 87-91. </w:t>
      </w:r>
    </w:p>
    <w:p w:rsidR="0070477D" w:rsidRDefault="001C776F">
      <w:pPr>
        <w:pStyle w:val="ae"/>
        <w:numPr>
          <w:ilvl w:val="0"/>
          <w:numId w:val="6"/>
        </w:numPr>
        <w:spacing w:line="400" w:lineRule="exact"/>
        <w:ind w:firstLineChars="0"/>
      </w:pPr>
      <w:r>
        <w:rPr>
          <w:rFonts w:hint="eastAsia"/>
        </w:rPr>
        <w:t>王娟丽</w:t>
      </w:r>
      <w:r>
        <w:t xml:space="preserve">. </w:t>
      </w:r>
      <w:r>
        <w:rPr>
          <w:rFonts w:hint="eastAsia"/>
        </w:rPr>
        <w:t>基于</w:t>
      </w:r>
      <w:r>
        <w:rPr>
          <w:rFonts w:hint="eastAsia"/>
        </w:rPr>
        <w:t xml:space="preserve"> </w:t>
      </w:r>
      <w:r>
        <w:t xml:space="preserve">QFD </w:t>
      </w:r>
      <w:r>
        <w:rPr>
          <w:rFonts w:hint="eastAsia"/>
        </w:rPr>
        <w:t>的概念设计方法研究</w:t>
      </w:r>
      <w:r>
        <w:t xml:space="preserve">[D]. </w:t>
      </w:r>
      <w:r>
        <w:rPr>
          <w:rFonts w:hint="eastAsia"/>
        </w:rPr>
        <w:t>浙江大学</w:t>
      </w:r>
      <w:r>
        <w:t xml:space="preserve">, 2011. </w:t>
      </w:r>
    </w:p>
    <w:p w:rsidR="0070477D" w:rsidRDefault="001C776F">
      <w:pPr>
        <w:pStyle w:val="ae"/>
        <w:numPr>
          <w:ilvl w:val="0"/>
          <w:numId w:val="6"/>
        </w:numPr>
        <w:spacing w:line="400" w:lineRule="exact"/>
        <w:ind w:firstLineChars="0"/>
      </w:pPr>
      <w:r>
        <w:rPr>
          <w:rFonts w:hint="eastAsia"/>
        </w:rPr>
        <w:t>樊佳爽</w:t>
      </w:r>
      <w:r>
        <w:t xml:space="preserve">. QFD </w:t>
      </w:r>
      <w:r>
        <w:rPr>
          <w:rFonts w:hint="eastAsia"/>
        </w:rPr>
        <w:t>和</w:t>
      </w:r>
      <w:r>
        <w:rPr>
          <w:rFonts w:hint="eastAsia"/>
        </w:rPr>
        <w:t xml:space="preserve"> </w:t>
      </w:r>
      <w:r>
        <w:t xml:space="preserve">TRIZ </w:t>
      </w:r>
      <w:r>
        <w:rPr>
          <w:rFonts w:hint="eastAsia"/>
        </w:rPr>
        <w:t>集成在儿童滑板车概念设计中的应用研究</w:t>
      </w:r>
      <w:r>
        <w:t xml:space="preserve">[D]. </w:t>
      </w:r>
      <w:r>
        <w:rPr>
          <w:rFonts w:hint="eastAsia"/>
        </w:rPr>
        <w:t>陕西科技大学</w:t>
      </w:r>
      <w:r>
        <w:t xml:space="preserve">, 2015. </w:t>
      </w:r>
    </w:p>
    <w:p w:rsidR="0070477D" w:rsidRDefault="001C776F">
      <w:pPr>
        <w:pStyle w:val="ae"/>
        <w:numPr>
          <w:ilvl w:val="0"/>
          <w:numId w:val="6"/>
        </w:numPr>
        <w:spacing w:line="400" w:lineRule="exact"/>
        <w:ind w:firstLineChars="0"/>
      </w:pPr>
      <w:r>
        <w:rPr>
          <w:rFonts w:hint="eastAsia"/>
        </w:rPr>
        <w:t>庞亮</w:t>
      </w:r>
      <w:r>
        <w:t xml:space="preserve">, </w:t>
      </w:r>
      <w:r>
        <w:rPr>
          <w:rFonts w:hint="eastAsia"/>
        </w:rPr>
        <w:t>孟雪井</w:t>
      </w:r>
      <w:r>
        <w:t xml:space="preserve">. </w:t>
      </w:r>
      <w:r>
        <w:rPr>
          <w:rFonts w:hint="eastAsia"/>
        </w:rPr>
        <w:t>基于</w:t>
      </w:r>
      <w:r>
        <w:rPr>
          <w:rFonts w:hint="eastAsia"/>
        </w:rPr>
        <w:t xml:space="preserve"> </w:t>
      </w:r>
      <w:r>
        <w:t xml:space="preserve">HOQ </w:t>
      </w:r>
      <w:r>
        <w:rPr>
          <w:rFonts w:hint="eastAsia"/>
        </w:rPr>
        <w:t>矩阵和粗糙集的产品概念设计及评价方法</w:t>
      </w:r>
      <w:r>
        <w:t xml:space="preserve">[J]. </w:t>
      </w:r>
      <w:r>
        <w:rPr>
          <w:rFonts w:hint="eastAsia"/>
        </w:rPr>
        <w:t>湘潭大学自然科学</w:t>
      </w:r>
      <w:r>
        <w:t xml:space="preserve"> </w:t>
      </w:r>
      <w:r>
        <w:rPr>
          <w:rFonts w:hint="eastAsia"/>
        </w:rPr>
        <w:t>学报</w:t>
      </w:r>
      <w:r>
        <w:t>, 2017, 39(04): 14-17.</w:t>
      </w:r>
    </w:p>
    <w:p w:rsidR="004629D1" w:rsidRPr="004629D1" w:rsidRDefault="004629D1" w:rsidP="0049055F">
      <w:pPr>
        <w:pStyle w:val="ae"/>
        <w:numPr>
          <w:ilvl w:val="0"/>
          <w:numId w:val="6"/>
        </w:numPr>
        <w:spacing w:line="400" w:lineRule="exact"/>
        <w:ind w:firstLineChars="0"/>
      </w:pPr>
      <w:r w:rsidRPr="004629D1">
        <w:t>A Driver Fatigue Recognition Model Using Fusion of Multiple Features. Yang G,Lin Y,Bhattacharya P. Conf.Proc.IEEE Int.Conf.Syst.Man Cybern . 2005</w:t>
      </w:r>
    </w:p>
    <w:p w:rsidR="004629D1" w:rsidRPr="004629D1" w:rsidRDefault="004629D1" w:rsidP="0049055F">
      <w:pPr>
        <w:pStyle w:val="ae"/>
        <w:numPr>
          <w:ilvl w:val="0"/>
          <w:numId w:val="6"/>
        </w:numPr>
        <w:spacing w:line="400" w:lineRule="exact"/>
        <w:ind w:firstLineChars="0"/>
      </w:pPr>
      <w:r w:rsidRPr="004629D1">
        <w:t>Physiological indicators of driver fatigue.Road safety research. SAROJ K L,CRAIG A. Policing and Education Conference . 2000</w:t>
      </w:r>
    </w:p>
    <w:p w:rsidR="004629D1" w:rsidRPr="004629D1" w:rsidRDefault="004629D1" w:rsidP="0049055F">
      <w:pPr>
        <w:pStyle w:val="ae"/>
        <w:numPr>
          <w:ilvl w:val="0"/>
          <w:numId w:val="6"/>
        </w:numPr>
        <w:spacing w:line="400" w:lineRule="exact"/>
        <w:ind w:firstLineChars="0"/>
      </w:pPr>
      <w:r w:rsidRPr="004629D1">
        <w:t>Optimal spatial filtering of single trial EEG during imagined hand movement. Ramoser, H,Muller-Gerking, J,Pfurtscheller, G. Rehabilitation Engineering, IEEE Transactions on . 2000</w:t>
      </w:r>
    </w:p>
    <w:p w:rsidR="004629D1" w:rsidRPr="004629D1" w:rsidRDefault="004629D1" w:rsidP="0049055F">
      <w:pPr>
        <w:pStyle w:val="ae"/>
        <w:numPr>
          <w:ilvl w:val="0"/>
          <w:numId w:val="6"/>
        </w:numPr>
        <w:spacing w:line="400" w:lineRule="exact"/>
        <w:ind w:firstLineChars="0"/>
      </w:pPr>
      <w:r w:rsidRPr="004629D1">
        <w:t>Wavelets:From math to practice. RADUNOVIC D P. Springer . 2009</w:t>
      </w:r>
    </w:p>
    <w:p w:rsidR="004629D1" w:rsidRPr="004629D1" w:rsidRDefault="004629D1" w:rsidP="0049055F">
      <w:pPr>
        <w:pStyle w:val="ae"/>
        <w:numPr>
          <w:ilvl w:val="0"/>
          <w:numId w:val="6"/>
        </w:numPr>
        <w:spacing w:line="400" w:lineRule="exact"/>
        <w:ind w:firstLineChars="0"/>
      </w:pPr>
      <w:r w:rsidRPr="004629D1">
        <w:t xml:space="preserve">Real-Time Nonintrusive Monitoring and Prediction of Driver Fatigue. Ji Qiang,Zhu </w:t>
      </w:r>
      <w:r w:rsidRPr="004629D1">
        <w:lastRenderedPageBreak/>
        <w:t>Zhiwei,Lan P. IEEE Transactions on Vehicular Technology . 2004</w:t>
      </w:r>
    </w:p>
    <w:p w:rsidR="004629D1" w:rsidRPr="004629D1" w:rsidRDefault="004629D1" w:rsidP="0049055F">
      <w:pPr>
        <w:pStyle w:val="ae"/>
        <w:numPr>
          <w:ilvl w:val="0"/>
          <w:numId w:val="6"/>
        </w:numPr>
        <w:spacing w:line="400" w:lineRule="exact"/>
        <w:ind w:firstLineChars="0"/>
      </w:pPr>
      <w:r w:rsidRPr="004629D1">
        <w:t>Detecting Sleepy Drivers by Pattern Recognition basedAnalysis of Steering Wheel Behaviour. Krajewski J,Golz M,Sommer D. Proceedings of the Fifth International DrivingSymposium on Human Factors in Driver Assessment, Training and Vehicle Design . 2009</w:t>
      </w:r>
    </w:p>
    <w:p w:rsidR="004629D1" w:rsidRPr="004629D1" w:rsidRDefault="004629D1" w:rsidP="0049055F">
      <w:pPr>
        <w:pStyle w:val="ae"/>
        <w:numPr>
          <w:ilvl w:val="0"/>
          <w:numId w:val="6"/>
        </w:numPr>
        <w:spacing w:line="400" w:lineRule="exact"/>
        <w:ind w:firstLineChars="0"/>
      </w:pPr>
      <w:r w:rsidRPr="004629D1">
        <w:t>陈健萍</w:t>
      </w:r>
      <w:r w:rsidRPr="004629D1">
        <w:t>,</w:t>
      </w:r>
      <w:r w:rsidRPr="004629D1">
        <w:t>黎秀银</w:t>
      </w:r>
      <w:r w:rsidRPr="004629D1">
        <w:t>,</w:t>
      </w:r>
      <w:r w:rsidRPr="004629D1">
        <w:t>袁海超</w:t>
      </w:r>
      <w:r w:rsidRPr="004629D1">
        <w:t>,</w:t>
      </w:r>
      <w:r w:rsidRPr="004629D1">
        <w:t>黄冬娜</w:t>
      </w:r>
      <w:r w:rsidRPr="004629D1">
        <w:t>,</w:t>
      </w:r>
      <w:r w:rsidRPr="004629D1">
        <w:t>陈志凤</w:t>
      </w:r>
      <w:r w:rsidRPr="004629D1">
        <w:t>.</w:t>
      </w:r>
      <w:r w:rsidRPr="004629D1">
        <w:t>振幅整合脑电图在脑损伤高危新生儿监测安全性及对临床工作的影响</w:t>
      </w:r>
      <w:r w:rsidRPr="004629D1">
        <w:t>[J].</w:t>
      </w:r>
      <w:r w:rsidRPr="004629D1">
        <w:t>中国现代医生</w:t>
      </w:r>
      <w:r w:rsidRPr="004629D1">
        <w:t>,2021,59(09):92-95.</w:t>
      </w:r>
    </w:p>
    <w:p w:rsidR="004629D1" w:rsidRPr="004629D1" w:rsidRDefault="004629D1" w:rsidP="0049055F">
      <w:pPr>
        <w:pStyle w:val="ae"/>
        <w:numPr>
          <w:ilvl w:val="0"/>
          <w:numId w:val="6"/>
        </w:numPr>
        <w:spacing w:line="400" w:lineRule="exact"/>
        <w:ind w:firstLineChars="0"/>
      </w:pPr>
      <w:r w:rsidRPr="004629D1">
        <w:t>刘敏</w:t>
      </w:r>
      <w:r w:rsidRPr="004629D1">
        <w:t>,</w:t>
      </w:r>
      <w:r w:rsidRPr="004629D1">
        <w:t>王英</w:t>
      </w:r>
      <w:r w:rsidRPr="004629D1">
        <w:t>.</w:t>
      </w:r>
      <w:r w:rsidRPr="004629D1">
        <w:t>脑电图对静息状态下的青少年吸烟成瘾者的脑电信号变化</w:t>
      </w:r>
      <w:r w:rsidRPr="004629D1">
        <w:t>[J].</w:t>
      </w:r>
      <w:r w:rsidRPr="004629D1">
        <w:t>贵州医药</w:t>
      </w:r>
      <w:r w:rsidRPr="004629D1">
        <w:t>,2020,44(12):1920-1921.</w:t>
      </w:r>
    </w:p>
    <w:p w:rsidR="004629D1" w:rsidRPr="004629D1" w:rsidRDefault="004629D1" w:rsidP="0049055F">
      <w:pPr>
        <w:pStyle w:val="ae"/>
        <w:numPr>
          <w:ilvl w:val="0"/>
          <w:numId w:val="6"/>
        </w:numPr>
        <w:spacing w:line="400" w:lineRule="exact"/>
        <w:ind w:firstLineChars="0"/>
      </w:pPr>
      <w:r w:rsidRPr="004629D1">
        <w:t>江文</w:t>
      </w:r>
      <w:r w:rsidRPr="004629D1">
        <w:t xml:space="preserve">. </w:t>
      </w:r>
      <w:r w:rsidRPr="004629D1">
        <w:t>神经重症病房脑电图监护</w:t>
      </w:r>
      <w:r w:rsidRPr="004629D1">
        <w:t>:</w:t>
      </w:r>
      <w:r w:rsidRPr="004629D1">
        <w:t>困惑与出路</w:t>
      </w:r>
      <w:r w:rsidRPr="004629D1">
        <w:t xml:space="preserve">[A]. </w:t>
      </w:r>
      <w:r w:rsidRPr="004629D1">
        <w:t>中国抗癫痫协会脑电图与神经电生理分会</w:t>
      </w:r>
      <w:r w:rsidRPr="004629D1">
        <w:t>.</w:t>
      </w:r>
      <w:r w:rsidRPr="004629D1">
        <w:t>第七届</w:t>
      </w:r>
      <w:r w:rsidRPr="004629D1">
        <w:t>CAAE</w:t>
      </w:r>
      <w:r w:rsidRPr="004629D1">
        <w:t>脑电图与神经电生理大会会刊</w:t>
      </w:r>
      <w:r w:rsidRPr="004629D1">
        <w:t>[C].</w:t>
      </w:r>
      <w:r w:rsidRPr="004629D1">
        <w:t>中国抗癫痫协会脑电图与神经电生理分会</w:t>
      </w:r>
      <w:r w:rsidRPr="004629D1">
        <w:t>:</w:t>
      </w:r>
      <w:r w:rsidRPr="004629D1">
        <w:t>中国抗癫痫协会</w:t>
      </w:r>
      <w:r w:rsidRPr="004629D1">
        <w:t>,2020:1.</w:t>
      </w:r>
    </w:p>
    <w:p w:rsidR="004629D1" w:rsidRPr="004629D1" w:rsidRDefault="004629D1" w:rsidP="0049055F">
      <w:pPr>
        <w:pStyle w:val="ae"/>
        <w:numPr>
          <w:ilvl w:val="0"/>
          <w:numId w:val="6"/>
        </w:numPr>
        <w:spacing w:line="400" w:lineRule="exact"/>
        <w:ind w:firstLineChars="0"/>
      </w:pPr>
      <w:r w:rsidRPr="004629D1">
        <w:t>练芮含</w:t>
      </w:r>
      <w:r w:rsidRPr="004629D1">
        <w:t>,</w:t>
      </w:r>
      <w:r w:rsidRPr="004629D1">
        <w:t>易彬</w:t>
      </w:r>
      <w:r w:rsidRPr="004629D1">
        <w:t>,</w:t>
      </w:r>
      <w:r w:rsidRPr="004629D1">
        <w:t>朱生东</w:t>
      </w:r>
      <w:r w:rsidRPr="004629D1">
        <w:t>,</w:t>
      </w:r>
      <w:r w:rsidRPr="004629D1">
        <w:t>曹蕾</w:t>
      </w:r>
      <w:r w:rsidRPr="004629D1">
        <w:t>,</w:t>
      </w:r>
      <w:r w:rsidRPr="004629D1">
        <w:t>孙波</w:t>
      </w:r>
      <w:r w:rsidRPr="004629D1">
        <w:t>,</w:t>
      </w:r>
      <w:r w:rsidRPr="004629D1">
        <w:t>祁平安</w:t>
      </w:r>
      <w:r w:rsidRPr="004629D1">
        <w:t>.</w:t>
      </w:r>
      <w:r w:rsidRPr="004629D1">
        <w:t>长程视频脑电图在小儿神经系统疾病中的应用进展</w:t>
      </w:r>
      <w:r w:rsidRPr="004629D1">
        <w:t>[J].</w:t>
      </w:r>
      <w:r w:rsidRPr="004629D1">
        <w:t>中国妇幼保健</w:t>
      </w:r>
      <w:r w:rsidRPr="004629D1">
        <w:t>,2020,35(09):1752-1756.</w:t>
      </w:r>
    </w:p>
    <w:p w:rsidR="004629D1" w:rsidRPr="004629D1" w:rsidRDefault="004629D1" w:rsidP="0049055F">
      <w:pPr>
        <w:pStyle w:val="ae"/>
        <w:numPr>
          <w:ilvl w:val="0"/>
          <w:numId w:val="6"/>
        </w:numPr>
        <w:spacing w:line="400" w:lineRule="exact"/>
        <w:ind w:firstLineChars="0"/>
      </w:pPr>
      <w:r w:rsidRPr="004629D1">
        <w:t>邱锐琴</w:t>
      </w:r>
      <w:r w:rsidRPr="004629D1">
        <w:t>.</w:t>
      </w:r>
      <w:r w:rsidRPr="004629D1">
        <w:t>视频脑电图监测在癫痫患儿诊断及定位中的作用初探</w:t>
      </w:r>
      <w:r w:rsidRPr="004629D1">
        <w:t>[J].</w:t>
      </w:r>
      <w:r w:rsidRPr="004629D1">
        <w:t>中国实验诊断学</w:t>
      </w:r>
      <w:r w:rsidRPr="004629D1">
        <w:t>,2020,24(02):205-207.</w:t>
      </w:r>
    </w:p>
    <w:p w:rsidR="004629D1" w:rsidRPr="004629D1" w:rsidRDefault="004629D1" w:rsidP="0049055F">
      <w:pPr>
        <w:pStyle w:val="ae"/>
        <w:numPr>
          <w:ilvl w:val="0"/>
          <w:numId w:val="6"/>
        </w:numPr>
        <w:spacing w:line="400" w:lineRule="exact"/>
        <w:ind w:firstLineChars="0"/>
      </w:pPr>
      <w:r w:rsidRPr="004629D1">
        <w:t>王静</w:t>
      </w:r>
      <w:r w:rsidRPr="004629D1">
        <w:t>,</w:t>
      </w:r>
      <w:r w:rsidRPr="004629D1">
        <w:t>张耀辉</w:t>
      </w:r>
      <w:r w:rsidRPr="004629D1">
        <w:t>,</w:t>
      </w:r>
      <w:r w:rsidRPr="004629D1">
        <w:t>相泓冰</w:t>
      </w:r>
      <w:r w:rsidRPr="004629D1">
        <w:t>.</w:t>
      </w:r>
      <w:r w:rsidRPr="004629D1">
        <w:t>颞叶癫痫患者视频脑电图的表现</w:t>
      </w:r>
      <w:r w:rsidRPr="004629D1">
        <w:t>[J].</w:t>
      </w:r>
      <w:r w:rsidRPr="004629D1">
        <w:t>临床医学</w:t>
      </w:r>
      <w:r w:rsidRPr="004629D1">
        <w:t>,2020,40(01):25-26.</w:t>
      </w:r>
    </w:p>
    <w:p w:rsidR="004629D1" w:rsidRPr="004629D1" w:rsidRDefault="004629D1" w:rsidP="0049055F">
      <w:pPr>
        <w:pStyle w:val="ae"/>
        <w:numPr>
          <w:ilvl w:val="0"/>
          <w:numId w:val="6"/>
        </w:numPr>
        <w:spacing w:line="400" w:lineRule="exact"/>
        <w:ind w:firstLineChars="0"/>
      </w:pPr>
      <w:r w:rsidRPr="004629D1">
        <w:t>李婷婷</w:t>
      </w:r>
      <w:r w:rsidRPr="004629D1">
        <w:t>,</w:t>
      </w:r>
      <w:r w:rsidRPr="004629D1">
        <w:t>苏艳红</w:t>
      </w:r>
      <w:r w:rsidRPr="004629D1">
        <w:t xml:space="preserve">. </w:t>
      </w:r>
      <w:r w:rsidRPr="004629D1">
        <w:t>脑电图在体育运动领域研究进展</w:t>
      </w:r>
      <w:r w:rsidRPr="004629D1">
        <w:t xml:space="preserve">[A]. </w:t>
      </w:r>
      <w:r w:rsidRPr="004629D1">
        <w:t>中国生理学会</w:t>
      </w:r>
      <w:r w:rsidRPr="004629D1">
        <w:t>.2019</w:t>
      </w:r>
      <w:r w:rsidRPr="004629D1">
        <w:t>中国生理学会学术年会暨张锡钧基金第十五届全国青年优秀生理学学术论文交流会及第十三届全国青年生理学工作者学术会议论文摘要</w:t>
      </w:r>
      <w:r w:rsidRPr="004629D1">
        <w:t>[C].</w:t>
      </w:r>
      <w:r w:rsidRPr="004629D1">
        <w:t>中国生理学会</w:t>
      </w:r>
      <w:r w:rsidRPr="004629D1">
        <w:t>:</w:t>
      </w:r>
      <w:r w:rsidRPr="004629D1">
        <w:t>中国生理学会</w:t>
      </w:r>
      <w:r w:rsidRPr="004629D1">
        <w:t>,2019:2.</w:t>
      </w:r>
    </w:p>
    <w:p w:rsidR="004629D1" w:rsidRPr="004629D1" w:rsidRDefault="004629D1" w:rsidP="0049055F">
      <w:pPr>
        <w:pStyle w:val="ae"/>
        <w:numPr>
          <w:ilvl w:val="0"/>
          <w:numId w:val="6"/>
        </w:numPr>
        <w:spacing w:line="400" w:lineRule="exact"/>
        <w:ind w:firstLineChars="0"/>
      </w:pPr>
      <w:r w:rsidRPr="004629D1">
        <w:t>刘畅</w:t>
      </w:r>
      <w:r w:rsidRPr="004629D1">
        <w:t>.</w:t>
      </w:r>
      <w:r w:rsidRPr="004629D1">
        <w:t>脑电图及脑电地形图在老年期痴呆应用的价值</w:t>
      </w:r>
      <w:r w:rsidRPr="004629D1">
        <w:t>[J].</w:t>
      </w:r>
      <w:r w:rsidRPr="004629D1">
        <w:t>中国继续医学教育</w:t>
      </w:r>
      <w:r w:rsidRPr="004629D1">
        <w:t>,2019,11(31):124-126.</w:t>
      </w:r>
    </w:p>
    <w:p w:rsidR="004629D1" w:rsidRPr="004629D1" w:rsidRDefault="004629D1" w:rsidP="0049055F">
      <w:pPr>
        <w:pStyle w:val="ae"/>
        <w:numPr>
          <w:ilvl w:val="0"/>
          <w:numId w:val="6"/>
        </w:numPr>
        <w:spacing w:line="400" w:lineRule="exact"/>
        <w:ind w:firstLineChars="0"/>
      </w:pPr>
      <w:r w:rsidRPr="004629D1">
        <w:t>钱向明</w:t>
      </w:r>
      <w:r w:rsidRPr="004629D1">
        <w:t>,</w:t>
      </w:r>
      <w:r w:rsidRPr="004629D1">
        <w:t>李花</w:t>
      </w:r>
      <w:r w:rsidRPr="004629D1">
        <w:t>.</w:t>
      </w:r>
      <w:r w:rsidRPr="004629D1">
        <w:t>振幅整合脑电图诊断新生儿脑损伤临床研究进展</w:t>
      </w:r>
      <w:r w:rsidRPr="004629D1">
        <w:t>[J].</w:t>
      </w:r>
      <w:r w:rsidRPr="004629D1">
        <w:t>医学综述</w:t>
      </w:r>
      <w:r w:rsidRPr="004629D1">
        <w:t>,2019,25(19):3912-3916.</w:t>
      </w:r>
    </w:p>
    <w:p w:rsidR="00410BD0" w:rsidRPr="00410BD0" w:rsidRDefault="00410BD0" w:rsidP="0049055F">
      <w:pPr>
        <w:pStyle w:val="ae"/>
        <w:numPr>
          <w:ilvl w:val="0"/>
          <w:numId w:val="6"/>
        </w:numPr>
        <w:spacing w:line="400" w:lineRule="exact"/>
        <w:ind w:firstLineChars="0"/>
      </w:pPr>
      <w:r w:rsidRPr="00410BD0">
        <w:t>尹晶海</w:t>
      </w:r>
      <w:r w:rsidRPr="00410BD0">
        <w:t xml:space="preserve">. </w:t>
      </w:r>
      <w:r w:rsidRPr="00410BD0">
        <w:t>一种做脑电图担架推车</w:t>
      </w:r>
      <w:r w:rsidRPr="00410BD0">
        <w:t xml:space="preserve">[P]. </w:t>
      </w:r>
      <w:r w:rsidRPr="00410BD0">
        <w:t>江西省：</w:t>
      </w:r>
      <w:r w:rsidRPr="00410BD0">
        <w:t>CN213157068U,2021-05-11.</w:t>
      </w:r>
    </w:p>
    <w:p w:rsidR="00410BD0" w:rsidRPr="00410BD0" w:rsidRDefault="00410BD0" w:rsidP="0049055F">
      <w:pPr>
        <w:pStyle w:val="ae"/>
        <w:numPr>
          <w:ilvl w:val="0"/>
          <w:numId w:val="6"/>
        </w:numPr>
        <w:spacing w:line="400" w:lineRule="exact"/>
        <w:ind w:firstLineChars="0"/>
      </w:pPr>
      <w:r w:rsidRPr="00410BD0">
        <w:t>张艳丽</w:t>
      </w:r>
      <w:r w:rsidRPr="00410BD0">
        <w:t xml:space="preserve">. </w:t>
      </w:r>
      <w:r w:rsidRPr="00410BD0">
        <w:t>一种神经内科脑电图分析仪</w:t>
      </w:r>
      <w:r w:rsidRPr="00410BD0">
        <w:t xml:space="preserve">[P]. </w:t>
      </w:r>
      <w:r w:rsidRPr="00410BD0">
        <w:t>山东省：</w:t>
      </w:r>
      <w:r w:rsidRPr="00410BD0">
        <w:t>CN213097939U,2021-05-04.</w:t>
      </w:r>
    </w:p>
    <w:p w:rsidR="00410BD0" w:rsidRPr="00410BD0" w:rsidRDefault="00410BD0" w:rsidP="0049055F">
      <w:pPr>
        <w:pStyle w:val="ae"/>
        <w:numPr>
          <w:ilvl w:val="0"/>
          <w:numId w:val="6"/>
        </w:numPr>
        <w:spacing w:line="400" w:lineRule="exact"/>
        <w:ind w:firstLineChars="0"/>
      </w:pPr>
      <w:r w:rsidRPr="00410BD0">
        <w:t>宋光捷</w:t>
      </w:r>
      <w:r w:rsidRPr="00410BD0">
        <w:t>,</w:t>
      </w:r>
      <w:r w:rsidRPr="00410BD0">
        <w:t>周涛</w:t>
      </w:r>
      <w:r w:rsidRPr="00410BD0">
        <w:t xml:space="preserve">. </w:t>
      </w:r>
      <w:r w:rsidRPr="00410BD0">
        <w:t>一种神经内科脑电图仪</w:t>
      </w:r>
      <w:r w:rsidRPr="00410BD0">
        <w:t xml:space="preserve">[P]. </w:t>
      </w:r>
      <w:r w:rsidRPr="00410BD0">
        <w:t>湖北省：</w:t>
      </w:r>
      <w:r w:rsidRPr="00410BD0">
        <w:t>CN213046936U,2021-04-27.</w:t>
      </w:r>
    </w:p>
    <w:p w:rsidR="00410BD0" w:rsidRPr="00410BD0" w:rsidRDefault="00410BD0" w:rsidP="0049055F">
      <w:pPr>
        <w:pStyle w:val="ae"/>
        <w:numPr>
          <w:ilvl w:val="0"/>
          <w:numId w:val="6"/>
        </w:numPr>
        <w:spacing w:line="400" w:lineRule="exact"/>
        <w:ind w:firstLineChars="0"/>
      </w:pPr>
      <w:r w:rsidRPr="00410BD0">
        <w:t>王平</w:t>
      </w:r>
      <w:r w:rsidRPr="00410BD0">
        <w:t xml:space="preserve">. </w:t>
      </w:r>
      <w:r w:rsidRPr="00410BD0">
        <w:t>一种脑电图用耳极固定架</w:t>
      </w:r>
      <w:r w:rsidRPr="00410BD0">
        <w:t xml:space="preserve">[P]. </w:t>
      </w:r>
      <w:r w:rsidRPr="00410BD0">
        <w:t>江西省：</w:t>
      </w:r>
      <w:r w:rsidRPr="00410BD0">
        <w:t>CN212996452U,2021-04-20.</w:t>
      </w:r>
    </w:p>
    <w:p w:rsidR="00410BD0" w:rsidRPr="00410BD0" w:rsidRDefault="00410BD0" w:rsidP="0049055F">
      <w:pPr>
        <w:pStyle w:val="ae"/>
        <w:numPr>
          <w:ilvl w:val="0"/>
          <w:numId w:val="6"/>
        </w:numPr>
        <w:spacing w:line="400" w:lineRule="exact"/>
        <w:ind w:firstLineChars="0"/>
      </w:pPr>
      <w:r w:rsidRPr="00410BD0">
        <w:t>杨林</w:t>
      </w:r>
      <w:r w:rsidRPr="00410BD0">
        <w:t xml:space="preserve">. </w:t>
      </w:r>
      <w:r w:rsidRPr="00410BD0">
        <w:t>一种脑电图检查用颈部支架</w:t>
      </w:r>
      <w:r w:rsidRPr="00410BD0">
        <w:t xml:space="preserve">[P]. </w:t>
      </w:r>
      <w:r w:rsidRPr="00410BD0">
        <w:t>辽宁省：</w:t>
      </w:r>
      <w:r w:rsidRPr="00410BD0">
        <w:t>CN212996456U,2021-04-20.</w:t>
      </w:r>
    </w:p>
    <w:p w:rsidR="00410BD0" w:rsidRPr="00410BD0" w:rsidRDefault="00410BD0" w:rsidP="0049055F">
      <w:pPr>
        <w:pStyle w:val="ae"/>
        <w:numPr>
          <w:ilvl w:val="0"/>
          <w:numId w:val="6"/>
        </w:numPr>
        <w:spacing w:line="400" w:lineRule="exact"/>
        <w:ind w:firstLineChars="0"/>
      </w:pPr>
      <w:r w:rsidRPr="00410BD0">
        <w:t>阮卫云</w:t>
      </w:r>
      <w:r w:rsidRPr="00410BD0">
        <w:t xml:space="preserve">. </w:t>
      </w:r>
      <w:r w:rsidRPr="00410BD0">
        <w:t>一种神经患者脑电图固定装置</w:t>
      </w:r>
      <w:r w:rsidRPr="00410BD0">
        <w:t xml:space="preserve">[P]. </w:t>
      </w:r>
      <w:r w:rsidRPr="00410BD0">
        <w:t>河南省：</w:t>
      </w:r>
      <w:r w:rsidRPr="00410BD0">
        <w:t>CN212997303U,2021-04-20.</w:t>
      </w:r>
    </w:p>
    <w:p w:rsidR="00410BD0" w:rsidRPr="00410BD0" w:rsidRDefault="00410BD0" w:rsidP="0049055F">
      <w:pPr>
        <w:pStyle w:val="ae"/>
        <w:numPr>
          <w:ilvl w:val="0"/>
          <w:numId w:val="6"/>
        </w:numPr>
        <w:spacing w:line="400" w:lineRule="exact"/>
        <w:ind w:firstLineChars="0"/>
      </w:pPr>
      <w:r w:rsidRPr="00410BD0">
        <w:t>田佳</w:t>
      </w:r>
      <w:r w:rsidRPr="00410BD0">
        <w:t>,</w:t>
      </w:r>
      <w:r w:rsidRPr="00410BD0">
        <w:t>周毅</w:t>
      </w:r>
      <w:r w:rsidRPr="00410BD0">
        <w:t>,</w:t>
      </w:r>
      <w:r w:rsidRPr="00410BD0">
        <w:t>刘力斗</w:t>
      </w:r>
      <w:r w:rsidRPr="00410BD0">
        <w:t xml:space="preserve">. </w:t>
      </w:r>
      <w:r w:rsidRPr="00410BD0">
        <w:t>一种便携无线式多导联脑电图电极帽</w:t>
      </w:r>
      <w:r w:rsidRPr="00410BD0">
        <w:t xml:space="preserve">[P]. </w:t>
      </w:r>
      <w:r w:rsidRPr="00410BD0">
        <w:t>河北省：</w:t>
      </w:r>
      <w:r w:rsidRPr="00410BD0">
        <w:t>CN112617844A,2021-04-09.</w:t>
      </w:r>
    </w:p>
    <w:p w:rsidR="00410BD0" w:rsidRPr="00410BD0" w:rsidRDefault="00410BD0" w:rsidP="0049055F">
      <w:pPr>
        <w:pStyle w:val="ae"/>
        <w:numPr>
          <w:ilvl w:val="0"/>
          <w:numId w:val="6"/>
        </w:numPr>
        <w:spacing w:line="400" w:lineRule="exact"/>
        <w:ind w:firstLineChars="0"/>
      </w:pPr>
      <w:r w:rsidRPr="00410BD0">
        <w:t>吴正刚</w:t>
      </w:r>
      <w:r w:rsidRPr="00410BD0">
        <w:t xml:space="preserve">. </w:t>
      </w:r>
      <w:r w:rsidRPr="00410BD0">
        <w:t>一种脑电图仪的电极固定装置</w:t>
      </w:r>
      <w:r w:rsidRPr="00410BD0">
        <w:t xml:space="preserve">[P]. </w:t>
      </w:r>
      <w:r w:rsidRPr="00410BD0">
        <w:t>江苏省：</w:t>
      </w:r>
      <w:r w:rsidRPr="00410BD0">
        <w:t>CN212922516U,2021-04-09.</w:t>
      </w:r>
    </w:p>
    <w:p w:rsidR="00410BD0" w:rsidRPr="00410BD0" w:rsidRDefault="00410BD0" w:rsidP="0049055F">
      <w:pPr>
        <w:pStyle w:val="ae"/>
        <w:numPr>
          <w:ilvl w:val="0"/>
          <w:numId w:val="6"/>
        </w:numPr>
        <w:spacing w:line="400" w:lineRule="exact"/>
        <w:ind w:firstLineChars="0"/>
      </w:pPr>
      <w:r w:rsidRPr="00410BD0">
        <w:t>高建娣</w:t>
      </w:r>
      <w:r w:rsidRPr="00410BD0">
        <w:t>,</w:t>
      </w:r>
      <w:r w:rsidRPr="00410BD0">
        <w:t>高峰</w:t>
      </w:r>
      <w:r w:rsidRPr="00410BD0">
        <w:t>,</w:t>
      </w:r>
      <w:r w:rsidRPr="00410BD0">
        <w:t>蒋铁甲</w:t>
      </w:r>
      <w:r w:rsidRPr="00410BD0">
        <w:t xml:space="preserve">. </w:t>
      </w:r>
      <w:r w:rsidRPr="00410BD0">
        <w:t>一种儿童视频脑电图定位帽</w:t>
      </w:r>
      <w:r w:rsidRPr="00410BD0">
        <w:t xml:space="preserve">[P]. </w:t>
      </w:r>
      <w:r w:rsidRPr="00410BD0">
        <w:t>浙江省：</w:t>
      </w:r>
      <w:r w:rsidRPr="00410BD0">
        <w:t>CN212879330U,2021-04-06.</w:t>
      </w:r>
    </w:p>
    <w:p w:rsidR="00410BD0" w:rsidRPr="00410BD0" w:rsidRDefault="00410BD0" w:rsidP="0049055F">
      <w:pPr>
        <w:pStyle w:val="ae"/>
        <w:numPr>
          <w:ilvl w:val="0"/>
          <w:numId w:val="6"/>
        </w:numPr>
        <w:spacing w:line="400" w:lineRule="exact"/>
        <w:ind w:firstLineChars="0"/>
      </w:pPr>
      <w:r w:rsidRPr="00410BD0">
        <w:lastRenderedPageBreak/>
        <w:t>龚向英</w:t>
      </w:r>
      <w:r w:rsidRPr="00410BD0">
        <w:t xml:space="preserve">. </w:t>
      </w:r>
      <w:r w:rsidRPr="00410BD0">
        <w:t>一种新生儿脑电图检查车</w:t>
      </w:r>
      <w:r w:rsidRPr="00410BD0">
        <w:t xml:space="preserve">[P]. </w:t>
      </w:r>
      <w:r w:rsidRPr="00410BD0">
        <w:t>浙江省：</w:t>
      </w:r>
      <w:r w:rsidRPr="00410BD0">
        <w:t>CN212879843U,2021-04-06.</w:t>
      </w:r>
    </w:p>
    <w:p w:rsidR="00410BD0" w:rsidRPr="00410BD0" w:rsidRDefault="00410BD0" w:rsidP="0049055F">
      <w:pPr>
        <w:pStyle w:val="ae"/>
        <w:numPr>
          <w:ilvl w:val="0"/>
          <w:numId w:val="6"/>
        </w:numPr>
        <w:spacing w:line="400" w:lineRule="exact"/>
        <w:ind w:firstLineChars="0"/>
      </w:pPr>
      <w:r w:rsidRPr="00410BD0">
        <w:t>丁锦荣</w:t>
      </w:r>
      <w:r w:rsidRPr="00410BD0">
        <w:t>,</w:t>
      </w:r>
      <w:r w:rsidRPr="00410BD0">
        <w:t>周旭</w:t>
      </w:r>
      <w:r w:rsidRPr="00410BD0">
        <w:t xml:space="preserve">. </w:t>
      </w:r>
      <w:r w:rsidRPr="00410BD0">
        <w:t>一种改良型脑电图检查帽</w:t>
      </w:r>
      <w:r w:rsidRPr="00410BD0">
        <w:t xml:space="preserve">[P]. </w:t>
      </w:r>
      <w:r w:rsidRPr="00410BD0">
        <w:t>江苏省：</w:t>
      </w:r>
      <w:r w:rsidRPr="00410BD0">
        <w:t>CN212853485U,2021-04-02.</w:t>
      </w:r>
    </w:p>
    <w:p w:rsidR="00410BD0" w:rsidRPr="00410BD0" w:rsidRDefault="00410BD0" w:rsidP="0049055F">
      <w:pPr>
        <w:pStyle w:val="ae"/>
        <w:numPr>
          <w:ilvl w:val="0"/>
          <w:numId w:val="6"/>
        </w:numPr>
        <w:spacing w:line="400" w:lineRule="exact"/>
        <w:ind w:firstLineChars="0"/>
      </w:pPr>
      <w:r w:rsidRPr="00410BD0">
        <w:t>王淼</w:t>
      </w:r>
      <w:r w:rsidRPr="00410BD0">
        <w:t>,</w:t>
      </w:r>
      <w:r w:rsidRPr="00410BD0">
        <w:t>刘仕勇</w:t>
      </w:r>
      <w:r w:rsidRPr="00410BD0">
        <w:t xml:space="preserve">. </w:t>
      </w:r>
      <w:r w:rsidRPr="00410BD0">
        <w:t>一种用于皮层脑电图的皮层电极</w:t>
      </w:r>
      <w:r w:rsidRPr="00410BD0">
        <w:t xml:space="preserve">[P]. </w:t>
      </w:r>
      <w:r w:rsidRPr="00410BD0">
        <w:t>重庆市：</w:t>
      </w:r>
      <w:r w:rsidRPr="00410BD0">
        <w:t>CN212853487U,2021-04-02.</w:t>
      </w:r>
    </w:p>
    <w:p w:rsidR="00410BD0" w:rsidRPr="00410BD0" w:rsidRDefault="00410BD0" w:rsidP="0049055F">
      <w:pPr>
        <w:pStyle w:val="ae"/>
        <w:numPr>
          <w:ilvl w:val="0"/>
          <w:numId w:val="6"/>
        </w:numPr>
        <w:spacing w:line="400" w:lineRule="exact"/>
        <w:ind w:firstLineChars="0"/>
      </w:pPr>
      <w:r w:rsidRPr="00410BD0">
        <w:t>杨红</w:t>
      </w:r>
      <w:r w:rsidRPr="00410BD0">
        <w:t>,</w:t>
      </w:r>
      <w:r w:rsidRPr="00410BD0">
        <w:t>程国强</w:t>
      </w:r>
      <w:r w:rsidRPr="00410BD0">
        <w:t>,</w:t>
      </w:r>
      <w:r w:rsidRPr="00410BD0">
        <w:t>秦瑞</w:t>
      </w:r>
      <w:r w:rsidRPr="00410BD0">
        <w:t>,</w:t>
      </w:r>
      <w:r w:rsidRPr="00410BD0">
        <w:t>郭胜男</w:t>
      </w:r>
      <w:r w:rsidRPr="00410BD0">
        <w:t xml:space="preserve">. </w:t>
      </w:r>
      <w:r w:rsidRPr="00410BD0">
        <w:t>一种基于振幅整合脑电图的睡眠觉醒周期的分析方法</w:t>
      </w:r>
      <w:r w:rsidRPr="00410BD0">
        <w:t xml:space="preserve">[P]. </w:t>
      </w:r>
      <w:r w:rsidRPr="00410BD0">
        <w:t>浙江省：</w:t>
      </w:r>
      <w:r w:rsidRPr="00410BD0">
        <w:t>CN112545535A,2021-03-26.</w:t>
      </w:r>
    </w:p>
    <w:p w:rsidR="00410BD0" w:rsidRPr="00410BD0" w:rsidRDefault="00410BD0" w:rsidP="0049055F">
      <w:pPr>
        <w:pStyle w:val="ae"/>
        <w:numPr>
          <w:ilvl w:val="0"/>
          <w:numId w:val="6"/>
        </w:numPr>
        <w:spacing w:line="400" w:lineRule="exact"/>
        <w:ind w:firstLineChars="0"/>
      </w:pPr>
      <w:r w:rsidRPr="00410BD0">
        <w:t>吴洵昳</w:t>
      </w:r>
      <w:r w:rsidRPr="00410BD0">
        <w:t>,</w:t>
      </w:r>
      <w:r w:rsidRPr="00410BD0">
        <w:t>吴冬燕</w:t>
      </w:r>
      <w:r w:rsidRPr="00410BD0">
        <w:t>,</w:t>
      </w:r>
      <w:r w:rsidRPr="00410BD0">
        <w:t>徐岚</w:t>
      </w:r>
      <w:r w:rsidRPr="00410BD0">
        <w:t>,</w:t>
      </w:r>
      <w:r w:rsidRPr="00410BD0">
        <w:t>朱认真</w:t>
      </w:r>
      <w:r w:rsidRPr="00410BD0">
        <w:t xml:space="preserve">. </w:t>
      </w:r>
      <w:r w:rsidRPr="00410BD0">
        <w:t>一种脑电图检查用辅助装置</w:t>
      </w:r>
      <w:r w:rsidRPr="00410BD0">
        <w:t xml:space="preserve">[P]. </w:t>
      </w:r>
      <w:r w:rsidRPr="00410BD0">
        <w:t>上海市：</w:t>
      </w:r>
      <w:r w:rsidRPr="00410BD0">
        <w:t>CN212788509U,2021-03-26.</w:t>
      </w:r>
    </w:p>
    <w:p w:rsidR="00410BD0" w:rsidRPr="00410BD0" w:rsidRDefault="00410BD0" w:rsidP="0049055F">
      <w:pPr>
        <w:pStyle w:val="ae"/>
        <w:numPr>
          <w:ilvl w:val="0"/>
          <w:numId w:val="6"/>
        </w:numPr>
        <w:spacing w:line="400" w:lineRule="exact"/>
        <w:ind w:firstLineChars="0"/>
      </w:pPr>
      <w:r w:rsidRPr="00410BD0">
        <w:t>黄敏</w:t>
      </w:r>
      <w:r w:rsidRPr="00410BD0">
        <w:t>,</w:t>
      </w:r>
      <w:r w:rsidRPr="00410BD0">
        <w:t>李富兰</w:t>
      </w:r>
      <w:r w:rsidRPr="00410BD0">
        <w:t xml:space="preserve">. </w:t>
      </w:r>
      <w:r w:rsidRPr="00410BD0">
        <w:t>一种脑电图固定装置</w:t>
      </w:r>
      <w:r w:rsidRPr="00410BD0">
        <w:t xml:space="preserve">[P]. </w:t>
      </w:r>
      <w:r w:rsidRPr="00410BD0">
        <w:t>四川省：</w:t>
      </w:r>
      <w:r w:rsidRPr="00410BD0">
        <w:t>CN212729815U,2021-03-19.</w:t>
      </w:r>
    </w:p>
    <w:p w:rsidR="00410BD0" w:rsidRPr="00410BD0" w:rsidRDefault="00410BD0" w:rsidP="0049055F">
      <w:pPr>
        <w:pStyle w:val="ae"/>
        <w:numPr>
          <w:ilvl w:val="0"/>
          <w:numId w:val="6"/>
        </w:numPr>
        <w:spacing w:line="400" w:lineRule="exact"/>
        <w:ind w:firstLineChars="0"/>
      </w:pPr>
      <w:r w:rsidRPr="00410BD0">
        <w:t>纪凡</w:t>
      </w:r>
      <w:r w:rsidRPr="00410BD0">
        <w:t>,</w:t>
      </w:r>
      <w:r w:rsidRPr="00410BD0">
        <w:t>詹家悦</w:t>
      </w:r>
      <w:r w:rsidRPr="00410BD0">
        <w:t>,</w:t>
      </w:r>
      <w:r w:rsidRPr="00410BD0">
        <w:t>遇涛</w:t>
      </w:r>
      <w:r w:rsidRPr="00410BD0">
        <w:t xml:space="preserve">. </w:t>
      </w:r>
      <w:r w:rsidRPr="00410BD0">
        <w:t>带着手术服的线缆状传感器和可穿戴式脑电图采集装置</w:t>
      </w:r>
      <w:r w:rsidRPr="00410BD0">
        <w:t xml:space="preserve">[P]. </w:t>
      </w:r>
      <w:r w:rsidRPr="00410BD0">
        <w:t>北京市：</w:t>
      </w:r>
      <w:r w:rsidRPr="00410BD0">
        <w:t>CN212698900U,2021-03-16.</w:t>
      </w:r>
    </w:p>
    <w:p w:rsidR="00410BD0" w:rsidRPr="00410BD0" w:rsidRDefault="00410BD0" w:rsidP="0049055F">
      <w:pPr>
        <w:pStyle w:val="ae"/>
        <w:numPr>
          <w:ilvl w:val="0"/>
          <w:numId w:val="6"/>
        </w:numPr>
        <w:spacing w:line="400" w:lineRule="exact"/>
        <w:ind w:firstLineChars="0"/>
      </w:pPr>
      <w:r w:rsidRPr="00410BD0">
        <w:t>窦永霖</w:t>
      </w:r>
      <w:r w:rsidRPr="00410BD0">
        <w:t>,</w:t>
      </w:r>
      <w:r w:rsidRPr="00410BD0">
        <w:t>詹阳</w:t>
      </w:r>
      <w:r w:rsidRPr="00410BD0">
        <w:t xml:space="preserve">. </w:t>
      </w:r>
      <w:r w:rsidRPr="00410BD0">
        <w:t>一种立体脑电图电极定位方法</w:t>
      </w:r>
      <w:r w:rsidRPr="00410BD0">
        <w:t xml:space="preserve">[P]. </w:t>
      </w:r>
      <w:r w:rsidRPr="00410BD0">
        <w:t>广东省：</w:t>
      </w:r>
      <w:r w:rsidRPr="00410BD0">
        <w:t>CN112465900A,2021-03-09.</w:t>
      </w:r>
    </w:p>
    <w:p w:rsidR="00410BD0" w:rsidRPr="00410BD0" w:rsidRDefault="00410BD0" w:rsidP="0049055F">
      <w:pPr>
        <w:pStyle w:val="ae"/>
        <w:numPr>
          <w:ilvl w:val="0"/>
          <w:numId w:val="6"/>
        </w:numPr>
        <w:spacing w:line="400" w:lineRule="exact"/>
        <w:ind w:firstLineChars="0"/>
      </w:pPr>
      <w:r w:rsidRPr="00410BD0">
        <w:t>王斐</w:t>
      </w:r>
      <w:r w:rsidRPr="00410BD0">
        <w:t>,</w:t>
      </w:r>
      <w:r w:rsidRPr="00410BD0">
        <w:t>王少楠</w:t>
      </w:r>
      <w:r w:rsidRPr="00410BD0">
        <w:t>,</w:t>
      </w:r>
      <w:r w:rsidRPr="00410BD0">
        <w:t>王惜慧</w:t>
      </w:r>
      <w:r w:rsidRPr="00410BD0">
        <w:t>,</w:t>
      </w:r>
      <w:r w:rsidRPr="00410BD0">
        <w:t>彭莹</w:t>
      </w:r>
      <w:r w:rsidRPr="00410BD0">
        <w:t>,</w:t>
      </w:r>
      <w:r w:rsidRPr="00410BD0">
        <w:t>杨乙丁</w:t>
      </w:r>
      <w:r w:rsidRPr="00410BD0">
        <w:t>.</w:t>
      </w:r>
      <w:r w:rsidRPr="00410BD0">
        <w:t>基于脑电图识别结合操纵特征的驾驶疲劳检测</w:t>
      </w:r>
      <w:r w:rsidRPr="00410BD0">
        <w:t>[J].</w:t>
      </w:r>
      <w:r w:rsidRPr="00410BD0">
        <w:t>仪器仪表学报</w:t>
      </w:r>
      <w:r w:rsidRPr="00410BD0">
        <w:t>,2014,35(02):398-404.</w:t>
      </w:r>
    </w:p>
    <w:p w:rsidR="00410BD0" w:rsidRPr="00410BD0" w:rsidRDefault="00410BD0" w:rsidP="0049055F">
      <w:pPr>
        <w:pStyle w:val="ae"/>
        <w:numPr>
          <w:ilvl w:val="0"/>
          <w:numId w:val="6"/>
        </w:numPr>
        <w:spacing w:line="400" w:lineRule="exact"/>
        <w:ind w:firstLineChars="0"/>
      </w:pPr>
      <w:r w:rsidRPr="00410BD0">
        <w:t>杨玉涛</w:t>
      </w:r>
      <w:r w:rsidRPr="00410BD0">
        <w:t xml:space="preserve">. </w:t>
      </w:r>
      <w:r w:rsidRPr="00410BD0">
        <w:t>脑电图仪测量定位装置</w:t>
      </w:r>
      <w:r w:rsidRPr="00410BD0">
        <w:t xml:space="preserve">[P]. </w:t>
      </w:r>
      <w:r w:rsidRPr="00410BD0">
        <w:t>山东省：</w:t>
      </w:r>
      <w:r w:rsidRPr="00410BD0">
        <w:t>CN212650839U,2021-03-05.</w:t>
      </w:r>
    </w:p>
    <w:p w:rsidR="00410BD0" w:rsidRPr="00410BD0" w:rsidRDefault="00410BD0" w:rsidP="0049055F">
      <w:pPr>
        <w:pStyle w:val="ae"/>
        <w:numPr>
          <w:ilvl w:val="0"/>
          <w:numId w:val="6"/>
        </w:numPr>
        <w:spacing w:line="400" w:lineRule="exact"/>
        <w:ind w:firstLineChars="0"/>
      </w:pPr>
      <w:r w:rsidRPr="00410BD0">
        <w:t>邱和松</w:t>
      </w:r>
      <w:r w:rsidRPr="00410BD0">
        <w:t>,</w:t>
      </w:r>
      <w:r w:rsidRPr="00410BD0">
        <w:t>詹丽燕</w:t>
      </w:r>
      <w:r w:rsidRPr="00410BD0">
        <w:t xml:space="preserve">. </w:t>
      </w:r>
      <w:r w:rsidRPr="00410BD0">
        <w:t>基于脑电图信号</w:t>
      </w:r>
      <w:r w:rsidRPr="00410BD0">
        <w:t>AI</w:t>
      </w:r>
      <w:r w:rsidRPr="00410BD0">
        <w:t>语义识别装置</w:t>
      </w:r>
      <w:r w:rsidRPr="00410BD0">
        <w:t xml:space="preserve">[P]. </w:t>
      </w:r>
      <w:r w:rsidRPr="00410BD0">
        <w:t>福建省：</w:t>
      </w:r>
      <w:r w:rsidRPr="00410BD0">
        <w:t>CN112445288A,2021-03-05.</w:t>
      </w:r>
    </w:p>
    <w:p w:rsidR="00410BD0" w:rsidRPr="00410BD0" w:rsidRDefault="00410BD0" w:rsidP="0049055F">
      <w:pPr>
        <w:pStyle w:val="ae"/>
        <w:numPr>
          <w:ilvl w:val="0"/>
          <w:numId w:val="6"/>
        </w:numPr>
        <w:spacing w:line="400" w:lineRule="exact"/>
        <w:ind w:firstLineChars="0"/>
      </w:pPr>
      <w:r w:rsidRPr="00410BD0">
        <w:t>王春颖</w:t>
      </w:r>
      <w:r w:rsidRPr="00410BD0">
        <w:t xml:space="preserve">. </w:t>
      </w:r>
      <w:r w:rsidRPr="00410BD0">
        <w:t>一种新生儿脑电图检查用枕</w:t>
      </w:r>
      <w:r w:rsidRPr="00410BD0">
        <w:t xml:space="preserve">[P]. </w:t>
      </w:r>
      <w:r w:rsidRPr="00410BD0">
        <w:t>浙江省：</w:t>
      </w:r>
      <w:r w:rsidRPr="00410BD0">
        <w:t>CN212630479U,2021-03-02.</w:t>
      </w:r>
    </w:p>
    <w:p w:rsidR="004629D1" w:rsidRPr="00410BD0" w:rsidRDefault="00410BD0" w:rsidP="0049055F">
      <w:pPr>
        <w:pStyle w:val="ae"/>
        <w:numPr>
          <w:ilvl w:val="0"/>
          <w:numId w:val="6"/>
        </w:numPr>
        <w:spacing w:line="400" w:lineRule="exact"/>
        <w:ind w:firstLineChars="0"/>
      </w:pPr>
      <w:r w:rsidRPr="00410BD0">
        <w:t>穆振东</w:t>
      </w:r>
      <w:r w:rsidRPr="00410BD0">
        <w:t xml:space="preserve">. </w:t>
      </w:r>
      <w:r w:rsidRPr="00410BD0">
        <w:t>一种便携式无线脑电图机</w:t>
      </w:r>
      <w:r w:rsidRPr="00410BD0">
        <w:t xml:space="preserve">[P]. </w:t>
      </w:r>
      <w:r w:rsidRPr="00410BD0">
        <w:t>江西省：</w:t>
      </w:r>
      <w:r w:rsidRPr="00410BD0">
        <w:t>CN212592145U,2021-02-26.</w:t>
      </w:r>
    </w:p>
    <w:sectPr w:rsidR="004629D1" w:rsidRPr="00410BD0" w:rsidSect="00934B16">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A88" w:rsidRDefault="004A3A88">
      <w:r>
        <w:separator/>
      </w:r>
    </w:p>
  </w:endnote>
  <w:endnote w:type="continuationSeparator" w:id="0">
    <w:p w:rsidR="004A3A88" w:rsidRDefault="004A3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89152"/>
      <w:docPartObj>
        <w:docPartGallery w:val="Page Numbers (Bottom of Page)"/>
        <w:docPartUnique/>
      </w:docPartObj>
    </w:sdtPr>
    <w:sdtContent>
      <w:p w:rsidR="00DF3961" w:rsidRDefault="00DF3961">
        <w:pPr>
          <w:pStyle w:val="a5"/>
          <w:jc w:val="center"/>
        </w:pPr>
        <w:r>
          <w:fldChar w:fldCharType="begin"/>
        </w:r>
        <w:r>
          <w:instrText>PAGE   \* MERGEFORMAT</w:instrText>
        </w:r>
        <w:r>
          <w:fldChar w:fldCharType="separate"/>
        </w:r>
        <w:r w:rsidRPr="00DF3961">
          <w:rPr>
            <w:noProof/>
            <w:lang w:val="zh-CN"/>
          </w:rPr>
          <w:t>1</w:t>
        </w:r>
        <w:r>
          <w:fldChar w:fldCharType="end"/>
        </w:r>
      </w:p>
    </w:sdtContent>
  </w:sdt>
  <w:p w:rsidR="00DF3961" w:rsidRDefault="00DF396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18095"/>
    </w:sdtPr>
    <w:sdtEndPr/>
    <w:sdtContent>
      <w:p w:rsidR="0070477D" w:rsidRDefault="00934B16">
        <w:pPr>
          <w:pStyle w:val="a5"/>
          <w:jc w:val="center"/>
        </w:pPr>
        <w:r>
          <w:fldChar w:fldCharType="begin"/>
        </w:r>
        <w:r w:rsidR="001C776F">
          <w:instrText>PAGE   \* MERGEFORMAT</w:instrText>
        </w:r>
        <w:r>
          <w:fldChar w:fldCharType="separate"/>
        </w:r>
        <w:r w:rsidR="00DF3961" w:rsidRPr="00DF3961">
          <w:rPr>
            <w:noProof/>
            <w:lang w:val="zh-CN"/>
          </w:rPr>
          <w:t>1</w:t>
        </w:r>
        <w:r>
          <w:fldChar w:fldCharType="end"/>
        </w:r>
      </w:p>
    </w:sdtContent>
  </w:sdt>
  <w:p w:rsidR="0070477D" w:rsidRDefault="0070477D">
    <w:pPr>
      <w:pStyle w:val="a5"/>
      <w:tabs>
        <w:tab w:val="clear" w:pos="830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A88" w:rsidRDefault="004A3A88">
      <w:r>
        <w:separator/>
      </w:r>
    </w:p>
  </w:footnote>
  <w:footnote w:type="continuationSeparator" w:id="0">
    <w:p w:rsidR="004A3A88" w:rsidRDefault="004A3A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BA83CF"/>
    <w:multiLevelType w:val="singleLevel"/>
    <w:tmpl w:val="97BA83CF"/>
    <w:lvl w:ilvl="0">
      <w:start w:val="2"/>
      <w:numFmt w:val="chineseCounting"/>
      <w:suff w:val="nothing"/>
      <w:lvlText w:val="%1．"/>
      <w:lvlJc w:val="left"/>
      <w:rPr>
        <w:rFonts w:hint="eastAsia"/>
      </w:rPr>
    </w:lvl>
  </w:abstractNum>
  <w:abstractNum w:abstractNumId="1" w15:restartNumberingAfterBreak="0">
    <w:nsid w:val="D64C0CCC"/>
    <w:multiLevelType w:val="singleLevel"/>
    <w:tmpl w:val="D64C0CCC"/>
    <w:lvl w:ilvl="0">
      <w:start w:val="5"/>
      <w:numFmt w:val="chineseCounting"/>
      <w:suff w:val="space"/>
      <w:lvlText w:val="%1."/>
      <w:lvlJc w:val="left"/>
      <w:rPr>
        <w:rFonts w:hint="eastAsia"/>
      </w:rPr>
    </w:lvl>
  </w:abstractNum>
  <w:abstractNum w:abstractNumId="2" w15:restartNumberingAfterBreak="0">
    <w:nsid w:val="152EA94C"/>
    <w:multiLevelType w:val="singleLevel"/>
    <w:tmpl w:val="152EA94C"/>
    <w:lvl w:ilvl="0">
      <w:start w:val="1"/>
      <w:numFmt w:val="chineseCounting"/>
      <w:suff w:val="space"/>
      <w:lvlText w:val="第%1部分"/>
      <w:lvlJc w:val="left"/>
      <w:rPr>
        <w:rFonts w:hint="eastAsia"/>
      </w:rPr>
    </w:lvl>
  </w:abstractNum>
  <w:abstractNum w:abstractNumId="3" w15:restartNumberingAfterBreak="0">
    <w:nsid w:val="2F422546"/>
    <w:multiLevelType w:val="multilevel"/>
    <w:tmpl w:val="6034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25996"/>
    <w:multiLevelType w:val="multilevel"/>
    <w:tmpl w:val="3188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DD9E5"/>
    <w:multiLevelType w:val="singleLevel"/>
    <w:tmpl w:val="305DD9E5"/>
    <w:lvl w:ilvl="0">
      <w:start w:val="1"/>
      <w:numFmt w:val="decimal"/>
      <w:suff w:val="nothing"/>
      <w:lvlText w:val="（%1）"/>
      <w:lvlJc w:val="left"/>
    </w:lvl>
  </w:abstractNum>
  <w:abstractNum w:abstractNumId="6" w15:restartNumberingAfterBreak="0">
    <w:nsid w:val="475E2C9E"/>
    <w:multiLevelType w:val="multilevel"/>
    <w:tmpl w:val="475E2C9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CA581F5"/>
    <w:multiLevelType w:val="singleLevel"/>
    <w:tmpl w:val="4CA581F5"/>
    <w:lvl w:ilvl="0">
      <w:start w:val="1"/>
      <w:numFmt w:val="decimal"/>
      <w:suff w:val="nothing"/>
      <w:lvlText w:val="（%1）"/>
      <w:lvlJc w:val="left"/>
    </w:lvl>
  </w:abstractNum>
  <w:abstractNum w:abstractNumId="8" w15:restartNumberingAfterBreak="0">
    <w:nsid w:val="60FE2A65"/>
    <w:multiLevelType w:val="multilevel"/>
    <w:tmpl w:val="33EE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E860F4"/>
    <w:multiLevelType w:val="multilevel"/>
    <w:tmpl w:val="534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6C3F9B"/>
    <w:multiLevelType w:val="multilevel"/>
    <w:tmpl w:val="7E6C3F9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5"/>
  </w:num>
  <w:num w:numId="3">
    <w:abstractNumId w:val="7"/>
  </w:num>
  <w:num w:numId="4">
    <w:abstractNumId w:val="6"/>
  </w:num>
  <w:num w:numId="5">
    <w:abstractNumId w:val="1"/>
  </w:num>
  <w:num w:numId="6">
    <w:abstractNumId w:val="10"/>
  </w:num>
  <w:num w:numId="7">
    <w:abstractNumId w:val="2"/>
  </w:num>
  <w:num w:numId="8">
    <w:abstractNumId w:val="3"/>
  </w:num>
  <w:num w:numId="9">
    <w:abstractNumId w:val="8"/>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复制Chinese Std GBT7714 (numeric) &lt;/Style&gt;&lt;LeftDelim&gt;{&lt;/LeftDelim&gt;&lt;RightDelim&gt;}&lt;/RightDelim&gt;&lt;FontName&g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92rv2sksaaeze2dxlv9fxyp0w2wwpaatzw&quot;&gt;我的EndNote库&lt;record-ids&gt;&lt;item&gt;132&lt;/item&gt;&lt;/record-ids&gt;&lt;/item&gt;&lt;/Libraries&gt;"/>
  </w:docVars>
  <w:rsids>
    <w:rsidRoot w:val="00AD0A31"/>
    <w:rsid w:val="00004786"/>
    <w:rsid w:val="00010066"/>
    <w:rsid w:val="0006358E"/>
    <w:rsid w:val="00073DF2"/>
    <w:rsid w:val="00086B3C"/>
    <w:rsid w:val="00164551"/>
    <w:rsid w:val="00174A4A"/>
    <w:rsid w:val="001A1F02"/>
    <w:rsid w:val="001C776F"/>
    <w:rsid w:val="001F41CE"/>
    <w:rsid w:val="00211079"/>
    <w:rsid w:val="002268D9"/>
    <w:rsid w:val="002341DA"/>
    <w:rsid w:val="00240AAC"/>
    <w:rsid w:val="00271512"/>
    <w:rsid w:val="002A6CBA"/>
    <w:rsid w:val="002B6E78"/>
    <w:rsid w:val="002F4AC7"/>
    <w:rsid w:val="00334D59"/>
    <w:rsid w:val="003352D3"/>
    <w:rsid w:val="003367EC"/>
    <w:rsid w:val="0036790C"/>
    <w:rsid w:val="00381590"/>
    <w:rsid w:val="0039554B"/>
    <w:rsid w:val="003E708C"/>
    <w:rsid w:val="00410BD0"/>
    <w:rsid w:val="00444E5D"/>
    <w:rsid w:val="00447357"/>
    <w:rsid w:val="00456609"/>
    <w:rsid w:val="004629D1"/>
    <w:rsid w:val="0049055F"/>
    <w:rsid w:val="004A3A88"/>
    <w:rsid w:val="004F17C3"/>
    <w:rsid w:val="005046B1"/>
    <w:rsid w:val="00510C97"/>
    <w:rsid w:val="005C0917"/>
    <w:rsid w:val="005C518E"/>
    <w:rsid w:val="005C526C"/>
    <w:rsid w:val="005D5BD8"/>
    <w:rsid w:val="005E5903"/>
    <w:rsid w:val="00601D25"/>
    <w:rsid w:val="00652389"/>
    <w:rsid w:val="006763B7"/>
    <w:rsid w:val="00685A8D"/>
    <w:rsid w:val="00687D58"/>
    <w:rsid w:val="00693B33"/>
    <w:rsid w:val="006C4BE1"/>
    <w:rsid w:val="006C7DAE"/>
    <w:rsid w:val="006D6DFD"/>
    <w:rsid w:val="006D765F"/>
    <w:rsid w:val="0070477D"/>
    <w:rsid w:val="00714DAD"/>
    <w:rsid w:val="00740CAE"/>
    <w:rsid w:val="00744F1C"/>
    <w:rsid w:val="0077122E"/>
    <w:rsid w:val="00797241"/>
    <w:rsid w:val="007A5FBE"/>
    <w:rsid w:val="007D69B7"/>
    <w:rsid w:val="00811ACE"/>
    <w:rsid w:val="00824D58"/>
    <w:rsid w:val="00867CB9"/>
    <w:rsid w:val="008B1B83"/>
    <w:rsid w:val="008B7AEB"/>
    <w:rsid w:val="00914013"/>
    <w:rsid w:val="009172C0"/>
    <w:rsid w:val="00924F3D"/>
    <w:rsid w:val="0093133F"/>
    <w:rsid w:val="00933E72"/>
    <w:rsid w:val="00934B16"/>
    <w:rsid w:val="00942E6E"/>
    <w:rsid w:val="00943A5A"/>
    <w:rsid w:val="009660D1"/>
    <w:rsid w:val="009A5B32"/>
    <w:rsid w:val="009B6B8B"/>
    <w:rsid w:val="009C07D3"/>
    <w:rsid w:val="009C7887"/>
    <w:rsid w:val="00A045FF"/>
    <w:rsid w:val="00A97FCA"/>
    <w:rsid w:val="00AB6B5D"/>
    <w:rsid w:val="00AD0A31"/>
    <w:rsid w:val="00AF6BBD"/>
    <w:rsid w:val="00B55AB5"/>
    <w:rsid w:val="00B74FF6"/>
    <w:rsid w:val="00B9203A"/>
    <w:rsid w:val="00C0470C"/>
    <w:rsid w:val="00C3492F"/>
    <w:rsid w:val="00C812DF"/>
    <w:rsid w:val="00C923F4"/>
    <w:rsid w:val="00CA0062"/>
    <w:rsid w:val="00CD4D17"/>
    <w:rsid w:val="00D34968"/>
    <w:rsid w:val="00D5339D"/>
    <w:rsid w:val="00D70453"/>
    <w:rsid w:val="00DA5CA1"/>
    <w:rsid w:val="00DF3961"/>
    <w:rsid w:val="00DF7BF1"/>
    <w:rsid w:val="00E01A92"/>
    <w:rsid w:val="00E147EE"/>
    <w:rsid w:val="00E17B65"/>
    <w:rsid w:val="00E33A4E"/>
    <w:rsid w:val="00E357BC"/>
    <w:rsid w:val="00E41FEB"/>
    <w:rsid w:val="00E53739"/>
    <w:rsid w:val="00E60467"/>
    <w:rsid w:val="00E7363E"/>
    <w:rsid w:val="00E8275D"/>
    <w:rsid w:val="00EB0B8F"/>
    <w:rsid w:val="00EB0D8F"/>
    <w:rsid w:val="00EE0A81"/>
    <w:rsid w:val="00EF0F64"/>
    <w:rsid w:val="00EF7D75"/>
    <w:rsid w:val="00F3137E"/>
    <w:rsid w:val="00F351C8"/>
    <w:rsid w:val="00F608FB"/>
    <w:rsid w:val="00F95E1F"/>
    <w:rsid w:val="00FA1FF6"/>
    <w:rsid w:val="00FB2568"/>
    <w:rsid w:val="043B5B90"/>
    <w:rsid w:val="08A84172"/>
    <w:rsid w:val="12EC5A2F"/>
    <w:rsid w:val="16EC4234"/>
    <w:rsid w:val="1CDB3FC5"/>
    <w:rsid w:val="2AC51C16"/>
    <w:rsid w:val="376A46C9"/>
    <w:rsid w:val="45B448EC"/>
    <w:rsid w:val="53597E15"/>
    <w:rsid w:val="54CE4DC8"/>
    <w:rsid w:val="64855A58"/>
    <w:rsid w:val="6F9D5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BD70B18-FDBD-43DE-8879-9FD63116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4B16"/>
    <w:pPr>
      <w:widowControl w:val="0"/>
      <w:jc w:val="both"/>
    </w:pPr>
    <w:rPr>
      <w:rFonts w:ascii="Calibri" w:hAnsi="Calibri"/>
      <w:kern w:val="2"/>
      <w:sz w:val="21"/>
      <w:szCs w:val="24"/>
    </w:rPr>
  </w:style>
  <w:style w:type="paragraph" w:styleId="1">
    <w:name w:val="heading 1"/>
    <w:basedOn w:val="a"/>
    <w:next w:val="a"/>
    <w:link w:val="10"/>
    <w:qFormat/>
    <w:rsid w:val="00934B16"/>
    <w:pPr>
      <w:keepNext/>
      <w:keepLines/>
      <w:spacing w:line="360" w:lineRule="auto"/>
      <w:jc w:val="left"/>
      <w:outlineLvl w:val="0"/>
    </w:pPr>
    <w:rPr>
      <w:rFonts w:ascii="Times New Roman" w:eastAsia="黑体" w:hAnsi="Times New Roman"/>
      <w:kern w:val="44"/>
      <w:sz w:val="32"/>
    </w:rPr>
  </w:style>
  <w:style w:type="paragraph" w:styleId="2">
    <w:name w:val="heading 2"/>
    <w:basedOn w:val="a"/>
    <w:next w:val="a"/>
    <w:link w:val="20"/>
    <w:qFormat/>
    <w:rsid w:val="00934B16"/>
    <w:pPr>
      <w:keepNext/>
      <w:keepLines/>
      <w:spacing w:line="360" w:lineRule="auto"/>
      <w:jc w:val="left"/>
      <w:outlineLvl w:val="1"/>
    </w:pPr>
    <w:rPr>
      <w:rFonts w:ascii="Times New Roman" w:eastAsia="黑体" w:hAnsi="Times New Roman"/>
      <w:sz w:val="28"/>
    </w:rPr>
  </w:style>
  <w:style w:type="paragraph" w:styleId="3">
    <w:name w:val="heading 3"/>
    <w:basedOn w:val="a"/>
    <w:next w:val="a"/>
    <w:link w:val="30"/>
    <w:qFormat/>
    <w:rsid w:val="00934B16"/>
    <w:pPr>
      <w:keepNext/>
      <w:keepLines/>
      <w:spacing w:line="360" w:lineRule="auto"/>
      <w:jc w:val="left"/>
      <w:outlineLvl w:val="2"/>
    </w:pPr>
    <w:rPr>
      <w:rFonts w:ascii="Times New Roman" w:eastAsia="黑体" w:hAnsi="Times New Roman"/>
      <w:sz w:val="28"/>
    </w:rPr>
  </w:style>
  <w:style w:type="paragraph" w:styleId="4">
    <w:name w:val="heading 4"/>
    <w:basedOn w:val="a"/>
    <w:next w:val="a"/>
    <w:link w:val="40"/>
    <w:unhideWhenUsed/>
    <w:qFormat/>
    <w:rsid w:val="00934B16"/>
    <w:pPr>
      <w:keepNext/>
      <w:keepLines/>
      <w:spacing w:line="360" w:lineRule="auto"/>
      <w:jc w:val="left"/>
      <w:outlineLvl w:val="3"/>
    </w:pPr>
    <w:rPr>
      <w:rFonts w:ascii="Times New Roman" w:eastAsia="黑体" w:hAnsi="Times New Roman"/>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rsid w:val="00934B16"/>
    <w:pPr>
      <w:ind w:left="1260"/>
      <w:jc w:val="left"/>
    </w:pPr>
    <w:rPr>
      <w:rFonts w:cs="Calibri"/>
      <w:sz w:val="18"/>
      <w:szCs w:val="18"/>
    </w:rPr>
  </w:style>
  <w:style w:type="paragraph" w:styleId="a3">
    <w:name w:val="caption"/>
    <w:basedOn w:val="a"/>
    <w:next w:val="a"/>
    <w:qFormat/>
    <w:rsid w:val="00934B16"/>
    <w:rPr>
      <w:rFonts w:ascii="Arial" w:eastAsia="黑体" w:hAnsi="Arial"/>
      <w:sz w:val="20"/>
    </w:rPr>
  </w:style>
  <w:style w:type="paragraph" w:styleId="5">
    <w:name w:val="toc 5"/>
    <w:basedOn w:val="a"/>
    <w:next w:val="a"/>
    <w:qFormat/>
    <w:rsid w:val="00934B16"/>
    <w:pPr>
      <w:ind w:left="840"/>
      <w:jc w:val="left"/>
    </w:pPr>
    <w:rPr>
      <w:rFonts w:cs="Calibri"/>
      <w:sz w:val="18"/>
      <w:szCs w:val="18"/>
    </w:rPr>
  </w:style>
  <w:style w:type="paragraph" w:styleId="31">
    <w:name w:val="toc 3"/>
    <w:basedOn w:val="a"/>
    <w:next w:val="a"/>
    <w:uiPriority w:val="39"/>
    <w:qFormat/>
    <w:rsid w:val="00934B16"/>
    <w:pPr>
      <w:ind w:left="420"/>
      <w:jc w:val="left"/>
    </w:pPr>
    <w:rPr>
      <w:rFonts w:cs="Calibri"/>
      <w:i/>
      <w:iCs/>
      <w:sz w:val="20"/>
      <w:szCs w:val="20"/>
    </w:rPr>
  </w:style>
  <w:style w:type="paragraph" w:styleId="8">
    <w:name w:val="toc 8"/>
    <w:basedOn w:val="a"/>
    <w:next w:val="a"/>
    <w:qFormat/>
    <w:rsid w:val="00934B16"/>
    <w:pPr>
      <w:ind w:left="1470"/>
      <w:jc w:val="left"/>
    </w:pPr>
    <w:rPr>
      <w:rFonts w:cs="Calibri"/>
      <w:sz w:val="18"/>
      <w:szCs w:val="18"/>
    </w:rPr>
  </w:style>
  <w:style w:type="paragraph" w:styleId="a4">
    <w:name w:val="Balloon Text"/>
    <w:basedOn w:val="a"/>
    <w:link w:val="11"/>
    <w:qFormat/>
    <w:rsid w:val="00934B16"/>
    <w:rPr>
      <w:rFonts w:eastAsiaTheme="minorEastAsia" w:cstheme="minorBidi"/>
      <w:sz w:val="18"/>
      <w:szCs w:val="18"/>
    </w:rPr>
  </w:style>
  <w:style w:type="paragraph" w:styleId="a5">
    <w:name w:val="footer"/>
    <w:basedOn w:val="a"/>
    <w:link w:val="12"/>
    <w:uiPriority w:val="99"/>
    <w:qFormat/>
    <w:rsid w:val="00934B16"/>
    <w:pPr>
      <w:tabs>
        <w:tab w:val="center" w:pos="4153"/>
        <w:tab w:val="right" w:pos="8306"/>
      </w:tabs>
      <w:snapToGrid w:val="0"/>
      <w:jc w:val="left"/>
    </w:pPr>
    <w:rPr>
      <w:rFonts w:eastAsiaTheme="minorEastAsia" w:cstheme="minorBidi"/>
      <w:sz w:val="18"/>
      <w:szCs w:val="18"/>
    </w:rPr>
  </w:style>
  <w:style w:type="paragraph" w:styleId="a6">
    <w:name w:val="header"/>
    <w:basedOn w:val="a"/>
    <w:link w:val="13"/>
    <w:uiPriority w:val="99"/>
    <w:unhideWhenUsed/>
    <w:qFormat/>
    <w:rsid w:val="00934B16"/>
    <w:pPr>
      <w:pBdr>
        <w:bottom w:val="single" w:sz="4" w:space="1" w:color="auto"/>
      </w:pBdr>
      <w:tabs>
        <w:tab w:val="center" w:pos="4153"/>
        <w:tab w:val="right" w:pos="8306"/>
      </w:tabs>
      <w:snapToGrid w:val="0"/>
      <w:jc w:val="center"/>
    </w:pPr>
    <w:rPr>
      <w:rFonts w:ascii="Times New Roman" w:hAnsi="Times New Roman"/>
      <w:sz w:val="18"/>
      <w:szCs w:val="18"/>
    </w:rPr>
  </w:style>
  <w:style w:type="paragraph" w:styleId="14">
    <w:name w:val="toc 1"/>
    <w:basedOn w:val="a"/>
    <w:next w:val="a"/>
    <w:uiPriority w:val="39"/>
    <w:qFormat/>
    <w:rsid w:val="00934B16"/>
    <w:pPr>
      <w:spacing w:before="120" w:after="120"/>
      <w:jc w:val="left"/>
    </w:pPr>
    <w:rPr>
      <w:rFonts w:cs="Calibri"/>
      <w:b/>
      <w:bCs/>
      <w:caps/>
      <w:sz w:val="20"/>
      <w:szCs w:val="20"/>
    </w:rPr>
  </w:style>
  <w:style w:type="paragraph" w:styleId="41">
    <w:name w:val="toc 4"/>
    <w:basedOn w:val="a"/>
    <w:next w:val="a"/>
    <w:uiPriority w:val="39"/>
    <w:qFormat/>
    <w:rsid w:val="00934B16"/>
    <w:pPr>
      <w:ind w:left="630"/>
      <w:jc w:val="left"/>
    </w:pPr>
    <w:rPr>
      <w:rFonts w:cs="Calibri"/>
      <w:sz w:val="18"/>
      <w:szCs w:val="18"/>
    </w:rPr>
  </w:style>
  <w:style w:type="paragraph" w:styleId="6">
    <w:name w:val="toc 6"/>
    <w:basedOn w:val="a"/>
    <w:next w:val="a"/>
    <w:qFormat/>
    <w:rsid w:val="00934B16"/>
    <w:pPr>
      <w:ind w:left="1050"/>
      <w:jc w:val="left"/>
    </w:pPr>
    <w:rPr>
      <w:rFonts w:cs="Calibri"/>
      <w:sz w:val="18"/>
      <w:szCs w:val="18"/>
    </w:rPr>
  </w:style>
  <w:style w:type="paragraph" w:styleId="21">
    <w:name w:val="toc 2"/>
    <w:basedOn w:val="a"/>
    <w:next w:val="a"/>
    <w:uiPriority w:val="39"/>
    <w:qFormat/>
    <w:rsid w:val="00934B16"/>
    <w:pPr>
      <w:ind w:left="210"/>
      <w:jc w:val="left"/>
    </w:pPr>
    <w:rPr>
      <w:rFonts w:cs="Calibri"/>
      <w:smallCaps/>
      <w:sz w:val="20"/>
      <w:szCs w:val="20"/>
    </w:rPr>
  </w:style>
  <w:style w:type="paragraph" w:styleId="9">
    <w:name w:val="toc 9"/>
    <w:basedOn w:val="a"/>
    <w:next w:val="a"/>
    <w:qFormat/>
    <w:rsid w:val="00934B16"/>
    <w:pPr>
      <w:ind w:left="1680"/>
      <w:jc w:val="left"/>
    </w:pPr>
    <w:rPr>
      <w:rFonts w:cs="Calibri"/>
      <w:sz w:val="18"/>
      <w:szCs w:val="18"/>
    </w:rPr>
  </w:style>
  <w:style w:type="paragraph" w:styleId="HTML">
    <w:name w:val="HTML Preformatted"/>
    <w:basedOn w:val="a"/>
    <w:link w:val="HTML0"/>
    <w:uiPriority w:val="99"/>
    <w:unhideWhenUsed/>
    <w:qFormat/>
    <w:rsid w:val="00934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Title"/>
    <w:basedOn w:val="a"/>
    <w:next w:val="a"/>
    <w:link w:val="a8"/>
    <w:qFormat/>
    <w:rsid w:val="00934B16"/>
    <w:pPr>
      <w:spacing w:before="240" w:after="60"/>
      <w:jc w:val="center"/>
      <w:outlineLvl w:val="0"/>
    </w:pPr>
    <w:rPr>
      <w:rFonts w:ascii="等线 Light" w:hAnsi="等线 Light"/>
      <w:b/>
      <w:bCs/>
      <w:sz w:val="32"/>
      <w:szCs w:val="32"/>
    </w:rPr>
  </w:style>
  <w:style w:type="table" w:styleId="a9">
    <w:name w:val="Table Grid"/>
    <w:basedOn w:val="a1"/>
    <w:qFormat/>
    <w:rsid w:val="00934B16"/>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qFormat/>
    <w:rsid w:val="00934B16"/>
    <w:rPr>
      <w:color w:val="0000FF"/>
      <w:u w:val="single"/>
    </w:rPr>
  </w:style>
  <w:style w:type="character" w:customStyle="1" w:styleId="ab">
    <w:name w:val="页眉 字符"/>
    <w:basedOn w:val="a0"/>
    <w:uiPriority w:val="99"/>
    <w:semiHidden/>
    <w:qFormat/>
    <w:rsid w:val="00934B16"/>
    <w:rPr>
      <w:sz w:val="18"/>
      <w:szCs w:val="18"/>
    </w:rPr>
  </w:style>
  <w:style w:type="character" w:customStyle="1" w:styleId="13">
    <w:name w:val="页眉 字符1"/>
    <w:basedOn w:val="a0"/>
    <w:link w:val="a6"/>
    <w:uiPriority w:val="99"/>
    <w:qFormat/>
    <w:rsid w:val="00934B16"/>
    <w:rPr>
      <w:rFonts w:ascii="Times New Roman" w:eastAsia="宋体" w:hAnsi="Times New Roman" w:cs="Times New Roman"/>
      <w:sz w:val="18"/>
      <w:szCs w:val="18"/>
    </w:rPr>
  </w:style>
  <w:style w:type="character" w:customStyle="1" w:styleId="10">
    <w:name w:val="标题 1 字符"/>
    <w:basedOn w:val="a0"/>
    <w:link w:val="1"/>
    <w:qFormat/>
    <w:rsid w:val="00934B16"/>
    <w:rPr>
      <w:rFonts w:ascii="Times New Roman" w:eastAsia="黑体" w:hAnsi="Times New Roman" w:cs="Times New Roman"/>
      <w:kern w:val="44"/>
      <w:sz w:val="32"/>
      <w:szCs w:val="24"/>
    </w:rPr>
  </w:style>
  <w:style w:type="character" w:customStyle="1" w:styleId="20">
    <w:name w:val="标题 2 字符"/>
    <w:basedOn w:val="a0"/>
    <w:link w:val="2"/>
    <w:qFormat/>
    <w:rsid w:val="00934B16"/>
    <w:rPr>
      <w:rFonts w:ascii="Times New Roman" w:eastAsia="黑体" w:hAnsi="Times New Roman" w:cs="Times New Roman"/>
      <w:sz w:val="28"/>
      <w:szCs w:val="24"/>
    </w:rPr>
  </w:style>
  <w:style w:type="character" w:customStyle="1" w:styleId="30">
    <w:name w:val="标题 3 字符"/>
    <w:basedOn w:val="a0"/>
    <w:link w:val="3"/>
    <w:qFormat/>
    <w:rsid w:val="00934B16"/>
    <w:rPr>
      <w:rFonts w:ascii="Times New Roman" w:eastAsia="黑体" w:hAnsi="Times New Roman" w:cs="Times New Roman"/>
      <w:sz w:val="28"/>
      <w:szCs w:val="24"/>
    </w:rPr>
  </w:style>
  <w:style w:type="character" w:customStyle="1" w:styleId="40">
    <w:name w:val="标题 4 字符"/>
    <w:basedOn w:val="a0"/>
    <w:link w:val="4"/>
    <w:qFormat/>
    <w:rsid w:val="00934B16"/>
    <w:rPr>
      <w:rFonts w:ascii="Times New Roman" w:eastAsia="黑体" w:hAnsi="Times New Roman" w:cs="Times New Roman"/>
      <w:bCs/>
      <w:sz w:val="24"/>
      <w:szCs w:val="28"/>
    </w:rPr>
  </w:style>
  <w:style w:type="character" w:customStyle="1" w:styleId="12">
    <w:name w:val="页脚 字符1"/>
    <w:link w:val="a5"/>
    <w:uiPriority w:val="99"/>
    <w:qFormat/>
    <w:rsid w:val="00934B16"/>
    <w:rPr>
      <w:rFonts w:ascii="Calibri" w:hAnsi="Calibri"/>
      <w:sz w:val="18"/>
      <w:szCs w:val="18"/>
    </w:rPr>
  </w:style>
  <w:style w:type="character" w:customStyle="1" w:styleId="11">
    <w:name w:val="批注框文本 字符1"/>
    <w:link w:val="a4"/>
    <w:qFormat/>
    <w:rsid w:val="00934B16"/>
    <w:rPr>
      <w:rFonts w:ascii="Calibri" w:hAnsi="Calibri"/>
      <w:sz w:val="18"/>
      <w:szCs w:val="18"/>
    </w:rPr>
  </w:style>
  <w:style w:type="character" w:customStyle="1" w:styleId="Char">
    <w:name w:val="页眉 Char"/>
    <w:uiPriority w:val="99"/>
    <w:qFormat/>
    <w:rsid w:val="00934B16"/>
    <w:rPr>
      <w:rFonts w:ascii="Calibri" w:hAnsi="Calibri"/>
      <w:kern w:val="2"/>
      <w:sz w:val="18"/>
      <w:szCs w:val="18"/>
    </w:rPr>
  </w:style>
  <w:style w:type="character" w:customStyle="1" w:styleId="ac">
    <w:name w:val="页脚 字符"/>
    <w:basedOn w:val="a0"/>
    <w:uiPriority w:val="99"/>
    <w:qFormat/>
    <w:rsid w:val="00934B16"/>
    <w:rPr>
      <w:rFonts w:ascii="Calibri" w:eastAsia="宋体" w:hAnsi="Calibri" w:cs="Times New Roman"/>
      <w:sz w:val="18"/>
      <w:szCs w:val="18"/>
    </w:rPr>
  </w:style>
  <w:style w:type="character" w:customStyle="1" w:styleId="ad">
    <w:name w:val="批注框文本 字符"/>
    <w:basedOn w:val="a0"/>
    <w:uiPriority w:val="99"/>
    <w:semiHidden/>
    <w:qFormat/>
    <w:rsid w:val="00934B16"/>
    <w:rPr>
      <w:rFonts w:ascii="Calibri" w:eastAsia="宋体" w:hAnsi="Calibri" w:cs="Times New Roman"/>
      <w:sz w:val="18"/>
      <w:szCs w:val="18"/>
    </w:rPr>
  </w:style>
  <w:style w:type="paragraph" w:styleId="ae">
    <w:name w:val="List Paragraph"/>
    <w:basedOn w:val="a"/>
    <w:uiPriority w:val="34"/>
    <w:qFormat/>
    <w:rsid w:val="00934B16"/>
    <w:pPr>
      <w:ind w:firstLineChars="200" w:firstLine="420"/>
    </w:pPr>
    <w:rPr>
      <w:rFonts w:ascii="Times New Roman" w:hAnsi="Times New Roman"/>
    </w:rPr>
  </w:style>
  <w:style w:type="character" w:customStyle="1" w:styleId="HTML0">
    <w:name w:val="HTML 预设格式 字符"/>
    <w:basedOn w:val="a0"/>
    <w:link w:val="HTML"/>
    <w:uiPriority w:val="99"/>
    <w:qFormat/>
    <w:rsid w:val="00934B16"/>
    <w:rPr>
      <w:rFonts w:ascii="宋体" w:eastAsia="宋体" w:hAnsi="宋体" w:cs="宋体"/>
      <w:kern w:val="0"/>
      <w:sz w:val="24"/>
      <w:szCs w:val="24"/>
    </w:rPr>
  </w:style>
  <w:style w:type="character" w:customStyle="1" w:styleId="a8">
    <w:name w:val="标题 字符"/>
    <w:basedOn w:val="a0"/>
    <w:link w:val="a7"/>
    <w:qFormat/>
    <w:rsid w:val="00934B16"/>
    <w:rPr>
      <w:rFonts w:ascii="等线 Light" w:eastAsia="宋体" w:hAnsi="等线 Light" w:cs="Times New Roman"/>
      <w:b/>
      <w:bCs/>
      <w:sz w:val="32"/>
      <w:szCs w:val="32"/>
    </w:rPr>
  </w:style>
  <w:style w:type="character" w:styleId="af">
    <w:name w:val="Placeholder Text"/>
    <w:basedOn w:val="a0"/>
    <w:uiPriority w:val="99"/>
    <w:semiHidden/>
    <w:qFormat/>
    <w:rsid w:val="00934B16"/>
    <w:rPr>
      <w:color w:val="808080"/>
    </w:rPr>
  </w:style>
  <w:style w:type="table" w:customStyle="1" w:styleId="110">
    <w:name w:val="网格表 1 浅色1"/>
    <w:basedOn w:val="a1"/>
    <w:uiPriority w:val="46"/>
    <w:qFormat/>
    <w:rsid w:val="00934B1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qFormat/>
    <w:rsid w:val="00934B16"/>
    <w:pPr>
      <w:jc w:val="both"/>
    </w:pPr>
    <w:rPr>
      <w:rFonts w:ascii="Calibri" w:hAnsi="Calibri"/>
      <w:kern w:val="2"/>
      <w:szCs w:val="24"/>
    </w:rPr>
  </w:style>
  <w:style w:type="paragraph" w:customStyle="1" w:styleId="EndNoteBibliographyTitle">
    <w:name w:val="EndNote Bibliography Title"/>
    <w:qFormat/>
    <w:rsid w:val="00934B16"/>
    <w:pPr>
      <w:jc w:val="center"/>
    </w:pPr>
    <w:rPr>
      <w:rFonts w:ascii="Calibri" w:hAnsi="Calibri"/>
      <w:kern w:val="2"/>
      <w:szCs w:val="24"/>
    </w:rPr>
  </w:style>
  <w:style w:type="paragraph" w:customStyle="1" w:styleId="WPSOffice1">
    <w:name w:val="WPSOffice手动目录 1"/>
    <w:qFormat/>
    <w:rsid w:val="00934B16"/>
    <w:rPr>
      <w:rFonts w:asciiTheme="minorHAnsi" w:eastAsiaTheme="minorEastAsia" w:hAnsiTheme="minorHAnsi" w:cstheme="minorBidi"/>
    </w:rPr>
  </w:style>
  <w:style w:type="paragraph" w:customStyle="1" w:styleId="WPSOffice2">
    <w:name w:val="WPSOffice手动目录 2"/>
    <w:qFormat/>
    <w:rsid w:val="00934B16"/>
    <w:pPr>
      <w:ind w:leftChars="200" w:left="200"/>
    </w:pPr>
    <w:rPr>
      <w:rFonts w:asciiTheme="minorHAnsi" w:eastAsiaTheme="minorEastAsia" w:hAnsiTheme="minorHAnsi" w:cstheme="minorBidi"/>
    </w:rPr>
  </w:style>
  <w:style w:type="paragraph" w:customStyle="1" w:styleId="WPSOffice3">
    <w:name w:val="WPSOffice手动目录 3"/>
    <w:qFormat/>
    <w:rsid w:val="00934B16"/>
    <w:pPr>
      <w:ind w:leftChars="400" w:left="40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23525">
      <w:bodyDiv w:val="1"/>
      <w:marLeft w:val="0"/>
      <w:marRight w:val="0"/>
      <w:marTop w:val="0"/>
      <w:marBottom w:val="0"/>
      <w:divBdr>
        <w:top w:val="none" w:sz="0" w:space="0" w:color="auto"/>
        <w:left w:val="none" w:sz="0" w:space="0" w:color="auto"/>
        <w:bottom w:val="none" w:sz="0" w:space="0" w:color="auto"/>
        <w:right w:val="none" w:sz="0" w:space="0" w:color="auto"/>
      </w:divBdr>
    </w:div>
    <w:div w:id="154491149">
      <w:bodyDiv w:val="1"/>
      <w:marLeft w:val="0"/>
      <w:marRight w:val="0"/>
      <w:marTop w:val="0"/>
      <w:marBottom w:val="0"/>
      <w:divBdr>
        <w:top w:val="none" w:sz="0" w:space="0" w:color="auto"/>
        <w:left w:val="none" w:sz="0" w:space="0" w:color="auto"/>
        <w:bottom w:val="none" w:sz="0" w:space="0" w:color="auto"/>
        <w:right w:val="none" w:sz="0" w:space="0" w:color="auto"/>
      </w:divBdr>
    </w:div>
    <w:div w:id="547112657">
      <w:bodyDiv w:val="1"/>
      <w:marLeft w:val="0"/>
      <w:marRight w:val="0"/>
      <w:marTop w:val="0"/>
      <w:marBottom w:val="0"/>
      <w:divBdr>
        <w:top w:val="none" w:sz="0" w:space="0" w:color="auto"/>
        <w:left w:val="none" w:sz="0" w:space="0" w:color="auto"/>
        <w:bottom w:val="none" w:sz="0" w:space="0" w:color="auto"/>
        <w:right w:val="none" w:sz="0" w:space="0" w:color="auto"/>
      </w:divBdr>
    </w:div>
    <w:div w:id="915625812">
      <w:bodyDiv w:val="1"/>
      <w:marLeft w:val="0"/>
      <w:marRight w:val="0"/>
      <w:marTop w:val="0"/>
      <w:marBottom w:val="0"/>
      <w:divBdr>
        <w:top w:val="none" w:sz="0" w:space="0" w:color="auto"/>
        <w:left w:val="none" w:sz="0" w:space="0" w:color="auto"/>
        <w:bottom w:val="none" w:sz="0" w:space="0" w:color="auto"/>
        <w:right w:val="none" w:sz="0" w:space="0" w:color="auto"/>
      </w:divBdr>
    </w:div>
    <w:div w:id="1102845520">
      <w:bodyDiv w:val="1"/>
      <w:marLeft w:val="0"/>
      <w:marRight w:val="0"/>
      <w:marTop w:val="0"/>
      <w:marBottom w:val="0"/>
      <w:divBdr>
        <w:top w:val="none" w:sz="0" w:space="0" w:color="auto"/>
        <w:left w:val="none" w:sz="0" w:space="0" w:color="auto"/>
        <w:bottom w:val="none" w:sz="0" w:space="0" w:color="auto"/>
        <w:right w:val="none" w:sz="0" w:space="0" w:color="auto"/>
      </w:divBdr>
    </w:div>
    <w:div w:id="1188299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Documents%20and%20Settings/Administrator/Application%20Data/Tencent/Users/1138579250/QQ/WinTemp/RichOle/39SQ9_$44J2$@YS%7d%25@)Z@QI.png" TargetMode="External"/><Relationship Id="rId42" Type="http://schemas.openxmlformats.org/officeDocument/2006/relationships/oleObject" Target="embeddings/oleObject8.bin"/><Relationship Id="rId47" Type="http://schemas.openxmlformats.org/officeDocument/2006/relationships/image" Target="media/image27.png"/><Relationship Id="rId50" Type="http://schemas.openxmlformats.org/officeDocument/2006/relationships/image" Target="media/image30.emf"/><Relationship Id="rId55" Type="http://schemas.openxmlformats.org/officeDocument/2006/relationships/image" Target="media/image34.emf"/><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9" Type="http://schemas.openxmlformats.org/officeDocument/2006/relationships/image" Target="media/image18.wmf"/><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Documents%20and%20Settings/Administrator/Application%20Data/Tencent/Users/1138579250/QQ/WinTemp/RichOle/78XI%7b%60CBDZX0B9R1SV%25Q)22.jpg" TargetMode="External"/><Relationship Id="rId37" Type="http://schemas.openxmlformats.org/officeDocument/2006/relationships/image" Target="media/image22.wmf"/><Relationship Id="rId40" Type="http://schemas.openxmlformats.org/officeDocument/2006/relationships/oleObject" Target="embeddings/oleObject7.bin"/><Relationship Id="rId45" Type="http://schemas.openxmlformats.org/officeDocument/2006/relationships/image" Target="media/image25.png"/><Relationship Id="rId53" Type="http://schemas.openxmlformats.org/officeDocument/2006/relationships/image" Target="media/image32.wmf"/><Relationship Id="rId58" Type="http://schemas.openxmlformats.org/officeDocument/2006/relationships/image" Target="media/image37.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8.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1.wmf"/><Relationship Id="rId43" Type="http://schemas.openxmlformats.org/officeDocument/2006/relationships/image" Target="media/image24.png"/><Relationship Id="rId48" Type="http://schemas.openxmlformats.org/officeDocument/2006/relationships/image" Target="media/image28.wmf"/><Relationship Id="rId56" Type="http://schemas.openxmlformats.org/officeDocument/2006/relationships/image" Target="media/image35.emf"/><Relationship Id="rId64"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oleObject" Target="embeddings/oleObject5.bin"/><Relationship Id="rId46" Type="http://schemas.openxmlformats.org/officeDocument/2006/relationships/image" Target="media/image26.wmf"/><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3.wmf"/><Relationship Id="rId54" Type="http://schemas.openxmlformats.org/officeDocument/2006/relationships/image" Target="media/image33.emf"/><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wmf"/><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Documents%20and%20Settings/Administrator/Application%20Data/Tencent/Users/1138579250/QQ/WinTemp/RichOle/%60%7bR7%5dJP02%608D)P5$3EJN(MU.png" TargetMode="External"/><Relationship Id="rId52" Type="http://schemas.openxmlformats.org/officeDocument/2006/relationships/image" Target="../../../Documents%20and%20Settings/Administrator/Application%20Data/Tencent/Users/1138579250/QQ/WinTemp/RichOle/0D_%7dNLKVHW64Q8Z)OJ3VLLA.png" TargetMode="Externa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gif"/><Relationship Id="rId18" Type="http://schemas.openxmlformats.org/officeDocument/2006/relationships/image" Target="media/image7.jpeg"/><Relationship Id="rId39"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C12B57-A5AE-4F32-9F86-C5DB9E102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4492</Words>
  <Characters>25605</Characters>
  <Application>Microsoft Office Word</Application>
  <DocSecurity>0</DocSecurity>
  <Lines>213</Lines>
  <Paragraphs>60</Paragraphs>
  <ScaleCrop>false</ScaleCrop>
  <Company/>
  <LinksUpToDate>false</LinksUpToDate>
  <CharactersWithSpaces>30037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PC</cp:lastModifiedBy>
  <cp:revision>14</cp:revision>
  <dcterms:created xsi:type="dcterms:W3CDTF">2021-05-18T11:16:00Z</dcterms:created>
  <dcterms:modified xsi:type="dcterms:W3CDTF">2021-07-08T03:00:00Z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