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Beaver's Calculator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时间限制：3.0s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从万能词典来的聪明的海狸已经使我们惊讶了一次。他开发了一种新的计算器，他将此命名为"Beaver's Calculator 1.0"。它非常特别，并且被计划使用在各种各样的科学问题中。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为了测试它，聪明的海狸邀请了n位科学家，编号从1到n。第i位科学家给这个计算器带来了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个计算题。第i个科学家带来的问题编号1到n，并且它们必须按照编号一个一个计算，因为对于每个问题的计算都必须依赖前一个问题的计算结果。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每个教授的每个问题都用一个数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 来描述，i（1≤i≤n）是科学家的编号，j（1≤j≤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）是问题的编号，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 表示解决这个问题所需资源单位的数量。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这个计算器非常不凡。它一个接一个的解决问题。在一个问题解决后，并且在下一个问题被计算前，计算器分配或解放资源。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计算器中最昂贵的操作是解放资源，解放远远慢于分配。所以对计算器而言，每一个接下来的问题所需的资源不少于前一个，是非常重要的。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给你关于这些科学家所给问题的相关信息。你需要给这些问题安排一个顺序，使得“坏对”尽可能少。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所谓“坏对”，就是相邻两个问题中，后一个问题需求的资源比前一个问题少。别忘了，对于同一个科学家给出的问题，计算它们的相对顺序必须是固定的。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第一行包含一个整数n，表示科学家的人数。接下来n行每行有5个整数，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(0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&lt;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 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 ，分别表示第i个科学家的问题个数，第1个问题所需资源单位数，以及3个用来计算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的参量。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= (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,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 - 1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*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+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modm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第一行输出一个整数，表示最优顺序下最少的“坏对”个数。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如果问题的总个数不超过200000,接下来输出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"http://codeforces.ru/renderer/a16730dcbb2402871e20647c8aba55beada5c1b6.png"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行，表示解决问题的最优顺序。每一行两个用空格隔开的整数，表示这个问题所需的资源单位数和提供这个问题的科学家的编号。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2 1 1 1 10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2 3 1 1 10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20%的数据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= 2, 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2000；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另外30%的数据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= 2, 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200000；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剩下50%的数据 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5000, 1 ≤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 ≤ 5000。</w:t>
      </w:r>
    </w:p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struct sc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cnt,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long long num[5001]; </w:t>
      </w:r>
    </w:p>
    <w:p>
      <w:pPr>
        <w:rPr>
          <w:rFonts w:hint="eastAsia"/>
        </w:rPr>
      </w:pPr>
      <w:r>
        <w:rPr>
          <w:rFonts w:hint="eastAsia"/>
        </w:rPr>
        <w:t>}p[5010];</w:t>
      </w:r>
    </w:p>
    <w:p>
      <w:pPr>
        <w:rPr>
          <w:rFonts w:hint="eastAsia"/>
        </w:rPr>
      </w:pPr>
      <w:r>
        <w:rPr>
          <w:rFonts w:hint="eastAsia"/>
        </w:rPr>
        <w:t>struct sc2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cnt,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num[200000];</w:t>
      </w:r>
    </w:p>
    <w:p>
      <w:pPr>
        <w:rPr>
          <w:rFonts w:hint="eastAsia"/>
        </w:rPr>
      </w:pPr>
      <w:r>
        <w:rPr>
          <w:rFonts w:hint="eastAsia"/>
        </w:rPr>
        <w:t>}p1[2];</w:t>
      </w:r>
    </w:p>
    <w:p>
      <w:pPr>
        <w:rPr>
          <w:rFonts w:hint="eastAsia"/>
        </w:rPr>
      </w:pPr>
      <w:r>
        <w:rPr>
          <w:rFonts w:hint="eastAsia"/>
        </w:rPr>
        <w:t>struct ms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num;</w:t>
      </w:r>
    </w:p>
    <w:p>
      <w:pPr>
        <w:rPr>
          <w:rFonts w:hint="eastAsia"/>
        </w:rPr>
      </w:pPr>
      <w:r>
        <w:rPr>
          <w:rFonts w:hint="eastAsia"/>
        </w:rPr>
        <w:t>}ans[200000], t[200000];</w:t>
      </w:r>
    </w:p>
    <w:p>
      <w:pPr>
        <w:rPr>
          <w:rFonts w:hint="eastAsia"/>
        </w:rPr>
      </w:pPr>
      <w:r>
        <w:rPr>
          <w:rFonts w:hint="eastAsia"/>
        </w:rPr>
        <w:t>int sta, end;</w:t>
      </w:r>
    </w:p>
    <w:p>
      <w:pPr>
        <w:rPr>
          <w:rFonts w:hint="eastAsia"/>
        </w:rPr>
      </w:pPr>
      <w:r>
        <w:rPr>
          <w:rFonts w:hint="eastAsia"/>
        </w:rPr>
        <w:t>void merge(int x, 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 = (x+y)&gt;&gt;1, i = x, j = mid+1, k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 != mid+1 &amp;&amp; j != y+1)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if(ans[i].num &gt; ans[j].num)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t[k].id = ans[j].id;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t[k++].num = ans[j++].num;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t[k].id = ans[i].id;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t[k++].num = ans[i++].num;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 &lt;= mid)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t[k].id = ans[i].id;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t[k++].num = ans[i++].num;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 &lt;= 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t[k].id = ans[j].id;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t[k++].num = ans[j++].num;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x; i &lt;= y;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ans[i].id = t[i].id;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ans[i].num = t[i].num;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mergesort(int x, 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 &lt; 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mid = (x+y)&gt;&gt;1;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mergesort(x,mid);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mergesort(mid+1,y);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n, i, j, k, l = 0, m, 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n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long t1, t2, t3,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 %lld %lld %lld %lld", &amp;m, &amp;t1, &amp;t2, &amp;t3, &amp;t4);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+=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p1[i].cnt =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p1[i].num[0]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p1[i].num[1]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2; j &lt;= m;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p1[i].num[j] = (p1[i].num[j-1] * t2 + t3) %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if(p1[i].num[j] &lt; p1[i].num[j-1])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 &gt; sum)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 &lt;= 200000)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while(end &lt; 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p1[i].count; j &lt;= p1[i].cnt;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!= p1[i].count &amp;&amp; p1[i].num[j] &lt; p1[i].num[j-1])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p1[i].count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ans[end].id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ans[end++].num = p1[i].num[j];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if(j &gt; p1[i].cnt)//all ascending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p1[i].count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mergesort(sta,end-1);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 =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l;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printf("%lld %d\n", ans[i].num, ans[i].id+1);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long t1, t2, t3,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 %lld %lld %lld %lld", &amp;m, &amp;t1, &amp;t2, &amp;t3, &amp;t4);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+=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p[i].cnt =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p[i].num[0]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p[i].num[1]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2; j &lt;= m;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p[i].num[j] = (p[i].num[j-1] * t2 + t3) %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if(p[i].num[j] &lt; p[i].num[j-1])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 &gt; sum)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 &lt;= 200000)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while(end &lt; 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p[i].count; j &lt;= p[i].cnt;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!= p[i].count &amp;&amp; p[i].num[j] &lt; p[i].num[j-1])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p[i].count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ans[end].id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ans[end++].num = p[i].num[j];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if(j &gt; p[i].cnt)//all ascending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p[i].count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mergesort(sta,end-1);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 =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l;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printf("%lld %d\n", ans[i].num, ans[i].id+1);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#include&lt;stdio.h&gt;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#include&lt;string.h&gt;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#include&lt;stdlib.h&gt;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struct sc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cnt, count;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num[5001];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}p[5010];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struct ms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}ans[200000], t[200000];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sta, end;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merge(int x, int y)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mid = (x+y)&gt;&gt;1, i = x, j = mid+1, k = x;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while(i != mid+1 &amp;&amp; j != y+1)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if(ans[i].num &gt; ans[j].num)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t[k].id = ans[j].id;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t[k++].num = ans[j++].num;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t[k].id = ans[i].id;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t[k++].num = ans[i++].num;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while(i &lt;= mid)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t[k].id = ans[i].id;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t[k++].num = ans[i++].num;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while(j &lt;= y)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t[k].id = ans[j].id;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t[k++].num = ans[j++].num;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x; i &lt;= y; ++i)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ans[i].id = t[i].id;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ans[i].num = t[i].num;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mergesort(int x, int y)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if(x &lt; y)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mid = (x+y)&gt;&gt;1;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mergesort(x,mid);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mergesort(mid+1,y);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merge(x,y);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 i, j, k, l = 0, m, sum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 &amp;n);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0; i &lt; n; ++i)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long long t1, t2, t3, t4;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k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scanf("%d %lld %lld %lld %lld", &amp;m, &amp;t1, &amp;t2, &amp;t3, &amp;t4);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l += 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p[i].cnt = 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p[i].count = 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p[i].num[0] = -1;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p[i].num[1] = t1;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for(j = 2; j &lt;= m; ++j)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p[i].num[j] = (p[i].num[j-1] * t2 + t3) % t4;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if(p[i].num[j] &lt; p[i].num[j-1])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k++;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if(k &gt; sum)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sum = k;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sum);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&lt;= 200000)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sta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end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while(end &lt; l)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for(i = 0; i &lt; n; ++i)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for(j = p[i].count; j &lt;= p[i].cnt; ++j)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if(j != p[i].count &amp;&amp; p[i].num[j] &lt; p[i].num[j-1])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p[i].count = j;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break;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ans[end].id = i;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ans[end++].num = p[i].num[j];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if(j &gt; p[i].cnt)//all ascending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p[i].count = j;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mergesort(sta,end-1);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sta = end;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for(i = 0; i &lt; l; ++i)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printf("%lld %d\n", ans[i].num, ans[i].id+1);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long[][] wenti = new long[200010][2];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long[][] t = new long[200010][2];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paixu(int x,int y){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m=(x+y)/2,i=x,j=m+1,k=x;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while(i!=m+1&amp;&amp;j!=y+1){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if(wenti[i][0]&gt;wenti[j][0]){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t[k][0]=wenti[j][0];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t[k++][1]=wenti[j++][1];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t[k][0]=wenti[i][0];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t[k++][1]=wenti[i++][1];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while(i&lt;=m){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t[k][0]=wenti[i][0];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t[k++][1]=wenti[i++][1];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while(j&lt;=y){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t[k][0]=wenti[j][0];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t[k++][1]=wenti[j++][1];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 = x; i &lt;= y;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wenti[i][0]=t[i][0];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wenti[i][1]=t[i][1];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fenzhi(int x,int y){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if(x&lt;y){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m=(x+y)/2;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fenzhi(x,m);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fenzhi(m+1,y);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paixu(x,y);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n,sum=0,l=0;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long[][] a = new long[5101][5];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5;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a[i][j]=r.nextLong();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t1=a[i][1];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l+=a[i][0];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 a[i][0];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 = (t1*a[i][2]+a[i][3])%a[i][4];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if(t&lt;t1)s++;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t1=t;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if(s&gt;sum) {sum=s;}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if(l&lt;20000){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sta=0;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end=0;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while(end&lt;l)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while(j&lt;a[i][0])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 = (a[i][1]*a[i][2]+a[i][3])%a[i][4];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if(t&lt;a[i][1]){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wenti[end][0]=a[i][1];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wenti[end++][1]=i+1;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a[i][1]=t;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wenti[end][0]=a[i][1];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wenti[end++][1]=i+1;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a[i][1]=t;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a[i][0]-=j;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fenzhi(sta,end-1);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sta=end;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l;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System.out.println(wenti[i][0]+" "+wenti[i][1]);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E0"/>
    <w:rsid w:val="006A3E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2017-01-28T01:04:00Z</dcterms:created>
  <dc:creator>Administrator</dc:creator>
  <cp:lastModifiedBy>Administrator</cp:lastModifiedBy>
  <dcterms:modified xsi:type="dcterms:W3CDTF">2017-01-28T01:07:36Z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