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判断推理破题口诀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行测题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判断推理分四大题型：图形推理（找规律）、定义判断（抠细节）、类比推理（找关系）、逻辑判断（真假推理）。每类题型的破题口诀：图形找数量、定义抠主语、类比看词项关系、逻辑先翻译后推理。每天 30 题，正确率 80% 即可。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图形推理：元素数量、位置、样式三大规律。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定义判断：抠主语与关键限定词。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类比推理：词项关系（并列/包含/工具/因果）。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逻辑判断：先翻译（如果/那么），再推理。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每日训练建议：图形 10 + 定义 10 + 类比 5 + 逻辑 5。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判断推理是最容易提速的题型，集中训练 2 周可见效。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建立信息源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▎经验提醒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海投简历不看 JD、通过率暴跌，是秋招最常见的坑；等到 9 月才开始准备，提前批已经结束；只刷题不总结、错题反复错。避开这三点，通过率显著提升。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▎写在最后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秋招信息分散是关键痛点，建议建立一张信息源清单 + 投递进度跟踪表，把节奏感视觉化。如果你有其他问题，欢迎评论区留言讨论。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