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主题：言语理解高频考点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语境分析三步骤：抓关联词、找对应关系、判断语义色彩。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常见易错点：望文生义、过度推断、忽略转折、忽略代词。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核心建议：搭配网页答题工具自动归档错题与考点，每周复盘 1 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