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【秋招干货】2026 秋招时间节点全梳理：错过等一年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答主背景：2026 届秋招拿到 5 个 Offer 的过来人，把 时间点 这个话题聊明白。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4"/>
        </w:rPr>
        <w:t>先说结论：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2026 届秋招分四个批次：提前批（5-8 月）、正式批（8-10 月）、补录批（11-12 月）、春招（次年 3-5 月）。互联网大厂 6 月开启提前批，8-10 月是技术岗主战场；金融行业 9-10 月集中开放；央国企 10-11 月迎来投递高峰。每个批次截止时间都比想象中早，提前批截止后大多不会再补录。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▎一、为什么这件事重要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2026 秋招开启时间节点是秋招过程中非常关键的环节。我自己在秋招中就因为忽视了这一点，错过了一次重要的机会。后来才意识到：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提前批（5-8 月）：字节/阿里/腾讯等大厂启动早，6 月集中开岗。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正式批（8-10 月）：互联网全线、金融启动、央国企启动。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▎二、具体怎么做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结合我自己的经验，下面是可执行的步骤：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提前批（5-8 月）：字节/阿里/腾讯等大厂启动早，6 月集中开岗。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正式批（8-10 月）：互联网全线、金融启动、央国企启动。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补录批（11-12 月）：未招满岗位补招，竞争与秋招主战场相当。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Offer 发放高峰（10-12 月）：集中在这一时段发放意向。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次年春招（3-5 月）：秋招失利者的二次机会，但岗位少。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▎三、容易踩的坑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根据我帮助同学修改秋招策略的经验，最常见的几个误区是：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信息分散导致错过机会；2. 没有节奏感导致疲于应付；3. 只投大厂忽略自身匹配。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实用建议：建议 7 月前完成简历，7 月开投提前批，9 月集中投正式批。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我自己在秋招中用过最有价值的工具，一个是答题悬浮助手（处理笔试刷题），一个是求职雷达（处理招聘信息监控）。两个工具加起来基本能覆盖秋招的全流程：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求职雷达：负责把分散的招聘信息聚合起来，自动监控企业官网岗位变化。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答题悬浮助手：负责把笔试刷题、个人知识库、AI 多模型整合起来。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