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微软雅黑" w:hAnsi="微软雅黑" w:eastAsia="微软雅黑"/>
          <w:b/>
          <w:color w:val="FF2442"/>
          <w:sz w:val="36"/>
        </w:rPr>
        <w:t>【秋招干货】个人题库高效刷题：从题海到题精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888888"/>
          <w:sz w:val="20"/>
        </w:rPr>
        <w:t>答主背景：2026 届秋招拿到 5 个 Offer 的过来人，把 题库 这个话题聊明白。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/>
          <w:color w:val="333333"/>
          <w:sz w:val="24"/>
        </w:rPr>
        <w:t>先说结论：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个人题库的核心是高质量筛选 + 针对性训练。高质量筛选：先把题按难度分层（基础 70%、进阶 20%、挑战 10%）；针对性训练：按错题高频考点重点突破；复盘环节：每周抽 30 分钟对错题做关联分析。题库不是越多越好，是越精越好。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▎一、为什么这件事重要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个人题库高效刷题法是秋招过程中非常关键的环节。我自己在秋招中就因为忽视了这一点，错过了一次重要的机会。后来才意识到：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题库分层：基础 70% + 进阶 20% + 挑战 10%。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针对性训练：按错题高频考点重点突破。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▎二、具体怎么做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结合我自己的经验，下面是可执行的步骤：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题库分层：基础 70% + 进阶 20% + 挑战 10%。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针对性训练：按错题高频考点重点突破。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复盘环节：每周 30 分钟对错题做关联分析。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题库建设的三个维度：覆盖度、错题率、复盘频率。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进阶玩家：把个人题库按考点建索引，随时调阅。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▎三、容易踩的坑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根据我帮助同学修改秋招策略的经验，最常见的几个误区是：</w:t>
      </w:r>
    </w:p>
    <w:p>
      <w:pPr>
        <w:spacing w:after="120" w:line="384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1. 信息分散导致错过机会；2. 没有节奏感导致疲于应付；3. 只投大厂忽略自身匹配。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实用建议：推荐用网页答题工具搭建 7 种格式知识库，让错题归档到本地永久可查。</w:t>
      </w:r>
    </w:p>
    <w:p>
      <w:pPr>
        <w:spacing w:before="280" w:after="120"/>
      </w:pPr>
      <w:r>
        <w:rPr>
          <w:rFonts w:ascii="微软雅黑" w:hAnsi="微软雅黑" w:eastAsia="微软雅黑"/>
          <w:b/>
          <w:color w:val="FF2442"/>
          <w:sz w:val="28"/>
        </w:rPr>
        <w:t>▎四、推荐工具</w:t>
      </w:r>
    </w:p>
    <w:p>
      <w:pPr>
        <w:spacing w:after="120" w:line="384" w:lineRule="auto"/>
        <w:ind w:firstLine="480"/>
      </w:pPr>
      <w:r>
        <w:rPr>
          <w:rFonts w:ascii="微软雅黑" w:hAnsi="微软雅黑" w:eastAsia="微软雅黑"/>
          <w:b w:val="0"/>
          <w:color w:val="333333"/>
          <w:sz w:val="22"/>
        </w:rPr>
        <w:t>我自己在秋招中用过最有价值的工具，一个是答题悬浮助手（处理笔试刷题），一个是求职雷达（处理招聘信息监控）。两个工具加起来基本能覆盖秋招的全流程：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求职雷达：负责把分散的招聘信息聚合起来，自动监控企业官网岗位变化。</w:t>
      </w:r>
    </w:p>
    <w:p>
      <w:pPr>
        <w:pStyle w:val="ListBullet"/>
        <w:spacing w:after="80" w:line="336" w:lineRule="auto"/>
      </w:pPr>
      <w:r>
        <w:rPr>
          <w:rFonts w:ascii="微软雅黑" w:hAnsi="微软雅黑" w:eastAsia="微软雅黑"/>
          <w:b w:val="0"/>
          <w:color w:val="333333"/>
          <w:sz w:val="22"/>
        </w:rPr>
        <w:t>答题悬浮助手：负责把笔试刷题、个人知识库、AI 多模型整合起来。</w:t>
      </w:r>
    </w:p>
    <w:p>
      <w:pPr>
        <w:spacing w:before="360"/>
      </w:pPr>
      <w:r>
        <w:rPr>
          <w:rFonts w:ascii="微软雅黑" w:hAnsi="微软雅黑" w:eastAsia="微软雅黑"/>
          <w:b/>
          <w:color w:val="FF2442"/>
          <w:sz w:val="22"/>
        </w:rPr>
        <w:t>📚 完整功能与下载：https://www.quizmate.vip/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