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【抖音脚本】秋招投递跟踪表模板分享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「同学，秋招流程监控听过吗？」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「今天讲：秋招投递跟踪表模板分享」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个要点：「跟踪表核心字段：企业、岗位、投递时间、当前阶段、下一步时间。」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个要点：「阶段标识：投递/AI 面试/笔试/一面/二面/三面/Offer/拒信。」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个要点：「维护节奏：投递后 1 周未更新要主动跟进 HR。」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个要点：「高阶玩法：招聘流程监控工具自动监控企业官网新增岗位。」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个要点：「复盘价值：秋招复盘时，跟踪数据是最有说服力的材料。」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秋招投递跟踪表模板分享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